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7308" w:rsidRDefault="00027308" w:rsidP="00212F76">
      <w:pPr>
        <w:spacing w:before="120" w:line="264" w:lineRule="auto"/>
        <w:jc w:val="center"/>
        <w:rPr>
          <w:rFonts w:ascii="Arial Narrow" w:hAnsi="Arial Narrow" w:cs="Arial"/>
          <w:b/>
          <w:bCs/>
          <w:iCs/>
          <w:caps/>
          <w:color w:val="800000"/>
          <w:spacing w:val="20"/>
          <w:szCs w:val="24"/>
        </w:rPr>
      </w:pPr>
    </w:p>
    <w:p w:rsidR="00027308" w:rsidRDefault="00027308" w:rsidP="00212F76">
      <w:pPr>
        <w:spacing w:before="120" w:line="264" w:lineRule="auto"/>
        <w:jc w:val="center"/>
        <w:rPr>
          <w:rFonts w:ascii="Arial Narrow" w:hAnsi="Arial Narrow" w:cs="Arial"/>
          <w:b/>
          <w:bCs/>
          <w:iCs/>
          <w:caps/>
          <w:color w:val="800000"/>
          <w:spacing w:val="20"/>
          <w:szCs w:val="24"/>
        </w:rPr>
      </w:pPr>
    </w:p>
    <w:p w:rsidR="0037217F" w:rsidRDefault="0037217F" w:rsidP="00212F76">
      <w:pPr>
        <w:spacing w:before="120" w:line="264" w:lineRule="auto"/>
        <w:jc w:val="center"/>
        <w:rPr>
          <w:rFonts w:ascii="Arial Narrow" w:hAnsi="Arial Narrow" w:cs="Arial"/>
          <w:b/>
          <w:bCs/>
          <w:iCs/>
          <w:caps/>
          <w:color w:val="800000"/>
          <w:spacing w:val="20"/>
          <w:szCs w:val="24"/>
        </w:rPr>
      </w:pPr>
    </w:p>
    <w:p w:rsidR="0037217F" w:rsidRDefault="0037217F" w:rsidP="00212F76">
      <w:pPr>
        <w:spacing w:before="120" w:line="264" w:lineRule="auto"/>
        <w:jc w:val="center"/>
        <w:rPr>
          <w:rFonts w:ascii="Arial Narrow" w:hAnsi="Arial Narrow" w:cs="Arial"/>
          <w:b/>
          <w:bCs/>
          <w:iCs/>
          <w:caps/>
          <w:color w:val="800000"/>
          <w:spacing w:val="20"/>
          <w:szCs w:val="24"/>
        </w:rPr>
      </w:pPr>
    </w:p>
    <w:p w:rsidR="0037217F" w:rsidRDefault="0037217F" w:rsidP="00212F76">
      <w:pPr>
        <w:spacing w:before="120" w:line="264" w:lineRule="auto"/>
        <w:jc w:val="center"/>
        <w:rPr>
          <w:rFonts w:ascii="Arial Narrow" w:hAnsi="Arial Narrow" w:cs="Arial"/>
          <w:b/>
          <w:bCs/>
          <w:iCs/>
          <w:caps/>
          <w:color w:val="800000"/>
          <w:spacing w:val="20"/>
          <w:szCs w:val="24"/>
        </w:rPr>
      </w:pPr>
    </w:p>
    <w:p w:rsidR="00C2724A" w:rsidRDefault="00027308" w:rsidP="00212F76">
      <w:pPr>
        <w:spacing w:before="120" w:line="264" w:lineRule="auto"/>
        <w:jc w:val="center"/>
        <w:rPr>
          <w:rFonts w:ascii="Arial Narrow" w:hAnsi="Arial Narrow"/>
          <w:b/>
          <w:bCs/>
          <w:sz w:val="32"/>
          <w:szCs w:val="32"/>
        </w:rPr>
      </w:pPr>
      <w:r w:rsidRPr="00C2724A">
        <w:rPr>
          <w:rFonts w:ascii="Arial Narrow" w:hAnsi="Arial Narrow"/>
          <w:b/>
          <w:bCs/>
          <w:sz w:val="32"/>
          <w:szCs w:val="32"/>
        </w:rPr>
        <w:t xml:space="preserve">SCHEMA DI RELAZIONE </w:t>
      </w:r>
      <w:r w:rsidR="00C2724A">
        <w:rPr>
          <w:rFonts w:ascii="Arial Narrow" w:hAnsi="Arial Narrow"/>
          <w:b/>
          <w:bCs/>
          <w:sz w:val="32"/>
          <w:szCs w:val="32"/>
        </w:rPr>
        <w:t>DI CALCOLO</w:t>
      </w:r>
    </w:p>
    <w:p w:rsidR="00C2724A" w:rsidRDefault="00C2724A" w:rsidP="00212F76">
      <w:pPr>
        <w:spacing w:before="120" w:line="264" w:lineRule="auto"/>
        <w:jc w:val="center"/>
        <w:rPr>
          <w:rFonts w:ascii="Arial Narrow" w:hAnsi="Arial Narrow"/>
          <w:b/>
          <w:bCs/>
          <w:szCs w:val="24"/>
        </w:rPr>
      </w:pPr>
      <w:r w:rsidRPr="00C2724A">
        <w:rPr>
          <w:rFonts w:ascii="Arial Narrow" w:hAnsi="Arial Narrow"/>
          <w:b/>
          <w:bCs/>
          <w:szCs w:val="24"/>
        </w:rPr>
        <w:t>SECONDO LE PRESCRIZIONI DEL §</w:t>
      </w:r>
      <w:r w:rsidR="00027308" w:rsidRPr="00C2724A">
        <w:rPr>
          <w:rFonts w:ascii="Arial Narrow" w:hAnsi="Arial Narrow"/>
          <w:b/>
          <w:bCs/>
          <w:szCs w:val="24"/>
        </w:rPr>
        <w:t xml:space="preserve"> 10.2 DEL DM </w:t>
      </w:r>
      <w:r w:rsidRPr="00C2724A">
        <w:rPr>
          <w:rFonts w:ascii="Arial Narrow" w:hAnsi="Arial Narrow"/>
          <w:b/>
          <w:bCs/>
          <w:szCs w:val="24"/>
        </w:rPr>
        <w:t>14.01.</w:t>
      </w:r>
      <w:r w:rsidR="00027308" w:rsidRPr="00C2724A">
        <w:rPr>
          <w:rFonts w:ascii="Arial Narrow" w:hAnsi="Arial Narrow"/>
          <w:b/>
          <w:bCs/>
          <w:szCs w:val="24"/>
        </w:rPr>
        <w:t>2008</w:t>
      </w:r>
    </w:p>
    <w:p w:rsidR="00C2724A" w:rsidRDefault="00C2724A" w:rsidP="00212F76">
      <w:pPr>
        <w:spacing w:before="120" w:line="264" w:lineRule="auto"/>
        <w:jc w:val="center"/>
        <w:rPr>
          <w:rFonts w:ascii="Arial Narrow" w:hAnsi="Arial Narrow"/>
          <w:b/>
          <w:bCs/>
          <w:szCs w:val="24"/>
        </w:rPr>
      </w:pPr>
    </w:p>
    <w:p w:rsidR="0037217F" w:rsidRDefault="0037217F" w:rsidP="00212F76">
      <w:pPr>
        <w:spacing w:before="120" w:line="264" w:lineRule="auto"/>
        <w:jc w:val="center"/>
        <w:rPr>
          <w:rFonts w:ascii="Arial Narrow" w:hAnsi="Arial Narrow"/>
          <w:b/>
          <w:bCs/>
          <w:szCs w:val="24"/>
        </w:rPr>
      </w:pPr>
    </w:p>
    <w:p w:rsidR="0037217F" w:rsidRDefault="0037217F" w:rsidP="00212F76">
      <w:pPr>
        <w:spacing w:before="120" w:line="264" w:lineRule="auto"/>
        <w:jc w:val="center"/>
        <w:rPr>
          <w:rFonts w:ascii="Arial Narrow" w:hAnsi="Arial Narrow"/>
          <w:b/>
          <w:bCs/>
          <w:szCs w:val="24"/>
        </w:rPr>
      </w:pPr>
    </w:p>
    <w:p w:rsidR="0037217F" w:rsidRDefault="0037217F" w:rsidP="00212F76">
      <w:pPr>
        <w:spacing w:before="120" w:line="264" w:lineRule="auto"/>
        <w:jc w:val="center"/>
        <w:rPr>
          <w:rFonts w:ascii="Arial Narrow" w:hAnsi="Arial Narrow"/>
          <w:b/>
          <w:bCs/>
          <w:szCs w:val="24"/>
        </w:rPr>
      </w:pPr>
    </w:p>
    <w:p w:rsidR="0037217F" w:rsidRDefault="0037217F" w:rsidP="00212F76">
      <w:pPr>
        <w:spacing w:before="120" w:line="264" w:lineRule="auto"/>
        <w:jc w:val="center"/>
        <w:rPr>
          <w:rFonts w:ascii="Arial Narrow" w:hAnsi="Arial Narrow"/>
          <w:b/>
          <w:bCs/>
          <w:szCs w:val="24"/>
        </w:rPr>
      </w:pPr>
    </w:p>
    <w:p w:rsidR="0037217F" w:rsidRDefault="0037217F" w:rsidP="00212F76">
      <w:pPr>
        <w:spacing w:before="120" w:line="264" w:lineRule="auto"/>
        <w:jc w:val="center"/>
        <w:rPr>
          <w:rFonts w:ascii="Arial Narrow" w:hAnsi="Arial Narrow"/>
          <w:b/>
          <w:bCs/>
          <w:szCs w:val="24"/>
        </w:rPr>
      </w:pPr>
    </w:p>
    <w:p w:rsidR="00C2724A" w:rsidRDefault="00C2724A" w:rsidP="00C2724A">
      <w:pPr>
        <w:spacing w:before="120" w:line="264" w:lineRule="auto"/>
        <w:jc w:val="both"/>
        <w:rPr>
          <w:rFonts w:ascii="Arial Narrow" w:hAnsi="Arial Narrow"/>
          <w:bCs/>
          <w:szCs w:val="24"/>
        </w:rPr>
      </w:pPr>
      <w:r w:rsidRPr="00C2724A">
        <w:rPr>
          <w:rFonts w:ascii="Arial Narrow" w:hAnsi="Arial Narrow"/>
          <w:bCs/>
          <w:szCs w:val="24"/>
        </w:rPr>
        <w:t>Il presente elaborato, redatto dalla Commissione Strutture dell’Ordine degli Ingegneri della provincia di Venezia</w:t>
      </w:r>
      <w:r>
        <w:rPr>
          <w:rFonts w:ascii="Arial Narrow" w:hAnsi="Arial Narrow"/>
          <w:bCs/>
          <w:szCs w:val="24"/>
        </w:rPr>
        <w:t xml:space="preserve">, ha lo scopo di evidenziare quali devono essere i </w:t>
      </w:r>
      <w:r w:rsidRPr="00C2724A">
        <w:rPr>
          <w:rFonts w:ascii="Arial Narrow" w:hAnsi="Arial Narrow"/>
          <w:bCs/>
          <w:szCs w:val="24"/>
          <w:u w:val="single"/>
        </w:rPr>
        <w:t>contenuti minimi</w:t>
      </w:r>
      <w:r>
        <w:rPr>
          <w:rFonts w:ascii="Arial Narrow" w:hAnsi="Arial Narrow"/>
          <w:bCs/>
          <w:szCs w:val="24"/>
        </w:rPr>
        <w:t xml:space="preserve"> delle relazioni di calcolo </w:t>
      </w:r>
      <w:r w:rsidR="0037217F">
        <w:rPr>
          <w:rFonts w:ascii="Arial Narrow" w:hAnsi="Arial Narrow"/>
          <w:bCs/>
          <w:szCs w:val="24"/>
        </w:rPr>
        <w:t>necessari per</w:t>
      </w:r>
      <w:r>
        <w:rPr>
          <w:rFonts w:ascii="Arial Narrow" w:hAnsi="Arial Narrow"/>
          <w:bCs/>
          <w:szCs w:val="24"/>
        </w:rPr>
        <w:t xml:space="preserve"> ottemperare </w:t>
      </w:r>
      <w:r w:rsidR="0037217F">
        <w:rPr>
          <w:rFonts w:ascii="Arial Narrow" w:hAnsi="Arial Narrow"/>
          <w:bCs/>
          <w:szCs w:val="24"/>
        </w:rPr>
        <w:t>alle prescrizioni dei</w:t>
      </w:r>
      <w:r>
        <w:rPr>
          <w:rFonts w:ascii="Arial Narrow" w:hAnsi="Arial Narrow"/>
          <w:bCs/>
          <w:szCs w:val="24"/>
        </w:rPr>
        <w:t xml:space="preserve"> vigenti disposti normativi.</w:t>
      </w:r>
    </w:p>
    <w:p w:rsidR="0037217F" w:rsidRDefault="00C2724A" w:rsidP="00C2724A">
      <w:pPr>
        <w:spacing w:before="120" w:line="264" w:lineRule="auto"/>
        <w:jc w:val="both"/>
        <w:rPr>
          <w:rFonts w:ascii="Arial Narrow" w:hAnsi="Arial Narrow"/>
          <w:bCs/>
          <w:szCs w:val="24"/>
        </w:rPr>
      </w:pPr>
      <w:r>
        <w:rPr>
          <w:rFonts w:ascii="Arial Narrow" w:hAnsi="Arial Narrow"/>
          <w:bCs/>
          <w:szCs w:val="24"/>
        </w:rPr>
        <w:t>In tale elaborato che</w:t>
      </w:r>
      <w:r w:rsidR="0037217F">
        <w:rPr>
          <w:rFonts w:ascii="Arial Narrow" w:hAnsi="Arial Narrow"/>
          <w:bCs/>
          <w:szCs w:val="24"/>
        </w:rPr>
        <w:t xml:space="preserve">, per come è costituito, vuole rappresentare </w:t>
      </w:r>
      <w:r>
        <w:rPr>
          <w:rFonts w:ascii="Arial Narrow" w:hAnsi="Arial Narrow"/>
          <w:bCs/>
          <w:szCs w:val="24"/>
        </w:rPr>
        <w:t>solo una base di lavoro</w:t>
      </w:r>
      <w:r w:rsidR="0037217F">
        <w:rPr>
          <w:rFonts w:ascii="Arial Narrow" w:hAnsi="Arial Narrow"/>
          <w:bCs/>
          <w:szCs w:val="24"/>
        </w:rPr>
        <w:t>, sono riportate, in colore rosso, tutte le parti che devono essere adattate alla specificità della struttura da progettare.</w:t>
      </w:r>
    </w:p>
    <w:p w:rsidR="0037217F" w:rsidRDefault="0037217F" w:rsidP="00C2724A">
      <w:pPr>
        <w:spacing w:before="120" w:line="264" w:lineRule="auto"/>
        <w:jc w:val="both"/>
        <w:rPr>
          <w:rFonts w:ascii="Arial Narrow" w:hAnsi="Arial Narrow"/>
          <w:bCs/>
          <w:szCs w:val="24"/>
        </w:rPr>
      </w:pPr>
      <w:r>
        <w:rPr>
          <w:rFonts w:ascii="Arial Narrow" w:hAnsi="Arial Narrow"/>
          <w:bCs/>
          <w:szCs w:val="24"/>
        </w:rPr>
        <w:t>Sempre con lo stesso colore sono evidenziate le dichiarazioni del progettista, da adattare al caso di specie, finalizzate alle assunzioni di responsabilità specificate nelle conclusioni del § 17.</w:t>
      </w:r>
    </w:p>
    <w:p w:rsidR="00C972C3" w:rsidRDefault="0037217F" w:rsidP="00212F76">
      <w:pPr>
        <w:spacing w:before="120" w:line="264" w:lineRule="auto"/>
        <w:jc w:val="center"/>
        <w:rPr>
          <w:rFonts w:ascii="Arial Narrow" w:hAnsi="Arial Narrow" w:cs="Arial"/>
          <w:b/>
          <w:bCs/>
          <w:iCs/>
          <w:caps/>
          <w:color w:val="800000"/>
          <w:spacing w:val="20"/>
          <w:szCs w:val="24"/>
        </w:rPr>
      </w:pPr>
      <w:r>
        <w:rPr>
          <w:rFonts w:ascii="Arial Narrow" w:hAnsi="Arial Narrow" w:cs="Arial"/>
          <w:b/>
          <w:bCs/>
          <w:iCs/>
          <w:caps/>
          <w:color w:val="800000"/>
          <w:spacing w:val="20"/>
          <w:szCs w:val="24"/>
        </w:rPr>
        <w:br w:type="page"/>
      </w:r>
    </w:p>
    <w:p w:rsidR="00C972C3" w:rsidRDefault="00C972C3" w:rsidP="00212F76">
      <w:pPr>
        <w:spacing w:before="120" w:line="264" w:lineRule="auto"/>
        <w:jc w:val="center"/>
        <w:rPr>
          <w:rFonts w:ascii="Arial Narrow" w:hAnsi="Arial Narrow" w:cs="Arial"/>
          <w:b/>
          <w:bCs/>
          <w:iCs/>
          <w:caps/>
          <w:color w:val="800000"/>
          <w:spacing w:val="20"/>
          <w:szCs w:val="24"/>
        </w:rPr>
      </w:pPr>
    </w:p>
    <w:p w:rsidR="0037217F" w:rsidRDefault="0037217F" w:rsidP="00212F76">
      <w:pPr>
        <w:spacing w:before="120" w:line="264" w:lineRule="auto"/>
        <w:jc w:val="center"/>
        <w:rPr>
          <w:rFonts w:ascii="Arial Narrow" w:hAnsi="Arial Narrow" w:cs="Arial"/>
          <w:b/>
          <w:bCs/>
          <w:iCs/>
          <w:caps/>
          <w:color w:val="800000"/>
          <w:spacing w:val="20"/>
          <w:szCs w:val="24"/>
        </w:rPr>
      </w:pPr>
    </w:p>
    <w:p w:rsidR="0037217F" w:rsidRDefault="0037217F" w:rsidP="00212F76">
      <w:pPr>
        <w:spacing w:before="120" w:line="264" w:lineRule="auto"/>
        <w:jc w:val="center"/>
        <w:rPr>
          <w:rFonts w:ascii="Arial Narrow" w:hAnsi="Arial Narrow" w:cs="Arial"/>
          <w:b/>
          <w:bCs/>
          <w:iCs/>
          <w:caps/>
          <w:color w:val="800000"/>
          <w:spacing w:val="20"/>
          <w:szCs w:val="24"/>
        </w:rPr>
      </w:pPr>
    </w:p>
    <w:p w:rsidR="00161791" w:rsidRPr="002A127B" w:rsidRDefault="00161791" w:rsidP="00212F76">
      <w:pPr>
        <w:spacing w:before="120" w:line="264" w:lineRule="auto"/>
        <w:jc w:val="center"/>
        <w:rPr>
          <w:rFonts w:ascii="Arial Narrow" w:hAnsi="Arial Narrow" w:cs="Arial"/>
          <w:b/>
          <w:bCs/>
          <w:iCs/>
          <w:caps/>
          <w:spacing w:val="20"/>
          <w:szCs w:val="24"/>
        </w:rPr>
      </w:pPr>
      <w:r w:rsidRPr="002A127B">
        <w:rPr>
          <w:rFonts w:ascii="Arial Narrow" w:hAnsi="Arial Narrow" w:cs="Arial"/>
          <w:b/>
          <w:bCs/>
          <w:iCs/>
          <w:caps/>
          <w:spacing w:val="20"/>
          <w:szCs w:val="24"/>
        </w:rPr>
        <w:t>Indice</w:t>
      </w:r>
    </w:p>
    <w:p w:rsidR="000B30F9" w:rsidRDefault="000B30F9" w:rsidP="00212F76">
      <w:pPr>
        <w:spacing w:before="120" w:line="264" w:lineRule="auto"/>
        <w:jc w:val="center"/>
        <w:rPr>
          <w:rFonts w:ascii="Arial" w:hAnsi="Arial" w:cs="Arial"/>
          <w:b/>
          <w:bCs/>
          <w:iCs/>
          <w:smallCaps/>
          <w:spacing w:val="20"/>
          <w:szCs w:val="24"/>
        </w:rPr>
      </w:pPr>
    </w:p>
    <w:p w:rsidR="000B30F9" w:rsidRDefault="000B30F9" w:rsidP="00212F76">
      <w:pPr>
        <w:spacing w:before="120" w:line="264" w:lineRule="auto"/>
        <w:jc w:val="center"/>
        <w:rPr>
          <w:rFonts w:ascii="Arial" w:hAnsi="Arial" w:cs="Arial"/>
          <w:b/>
          <w:bCs/>
          <w:iCs/>
          <w:smallCaps/>
          <w:spacing w:val="20"/>
          <w:szCs w:val="24"/>
        </w:rPr>
      </w:pPr>
    </w:p>
    <w:p w:rsidR="00822CBB" w:rsidRPr="008C5763" w:rsidRDefault="00822CBB" w:rsidP="00212F76">
      <w:pPr>
        <w:spacing w:before="120" w:line="264" w:lineRule="auto"/>
        <w:jc w:val="center"/>
        <w:rPr>
          <w:rFonts w:ascii="Arial Narrow" w:hAnsi="Arial Narrow" w:cs="Arial"/>
          <w:b/>
          <w:bCs/>
          <w:iCs/>
          <w:smallCaps/>
          <w:spacing w:val="20"/>
          <w:szCs w:val="24"/>
        </w:rPr>
      </w:pPr>
    </w:p>
    <w:p w:rsidR="00C2724A" w:rsidRPr="003B583B" w:rsidRDefault="00C73548" w:rsidP="00C2724A">
      <w:pPr>
        <w:pStyle w:val="Sommario1"/>
        <w:spacing w:before="120"/>
        <w:rPr>
          <w:rFonts w:ascii="Arial Narrow" w:hAnsi="Arial Narrow"/>
          <w:sz w:val="22"/>
          <w:szCs w:val="22"/>
        </w:rPr>
      </w:pPr>
      <w:r w:rsidRPr="00C2724A">
        <w:rPr>
          <w:rFonts w:ascii="Arial Narrow" w:hAnsi="Arial Narrow" w:cs="Arial"/>
          <w:bCs/>
          <w:iCs/>
          <w:smallCaps/>
          <w:color w:val="800000"/>
          <w:spacing w:val="20"/>
          <w:szCs w:val="24"/>
        </w:rPr>
        <w:fldChar w:fldCharType="begin"/>
      </w:r>
      <w:r w:rsidRPr="00C2724A">
        <w:rPr>
          <w:rFonts w:ascii="Arial Narrow" w:hAnsi="Arial Narrow" w:cs="Arial"/>
          <w:bCs/>
          <w:iCs/>
          <w:smallCaps/>
          <w:color w:val="800000"/>
          <w:spacing w:val="20"/>
          <w:szCs w:val="24"/>
        </w:rPr>
        <w:instrText xml:space="preserve"> TOC \f \h \z </w:instrText>
      </w:r>
      <w:r w:rsidRPr="00C2724A">
        <w:rPr>
          <w:rFonts w:ascii="Arial Narrow" w:hAnsi="Arial Narrow" w:cs="Arial"/>
          <w:bCs/>
          <w:iCs/>
          <w:smallCaps/>
          <w:color w:val="800000"/>
          <w:spacing w:val="20"/>
          <w:szCs w:val="24"/>
        </w:rPr>
        <w:fldChar w:fldCharType="separate"/>
      </w:r>
      <w:hyperlink w:anchor="_Toc350768436" w:history="1">
        <w:r w:rsidR="00C2724A" w:rsidRPr="00C2724A">
          <w:rPr>
            <w:rStyle w:val="Collegamentoipertestuale"/>
            <w:rFonts w:ascii="Arial Narrow" w:hAnsi="Arial Narrow" w:cs="Arial"/>
          </w:rPr>
          <w:t>PREMESSA</w:t>
        </w:r>
        <w:r w:rsidR="00C2724A" w:rsidRPr="00C2724A">
          <w:rPr>
            <w:rFonts w:ascii="Arial Narrow" w:hAnsi="Arial Narrow"/>
            <w:webHidden/>
          </w:rPr>
          <w:tab/>
        </w:r>
        <w:r w:rsidR="00C2724A" w:rsidRPr="00C2724A">
          <w:rPr>
            <w:rFonts w:ascii="Arial Narrow" w:hAnsi="Arial Narrow"/>
            <w:webHidden/>
          </w:rPr>
          <w:fldChar w:fldCharType="begin"/>
        </w:r>
        <w:r w:rsidR="00C2724A" w:rsidRPr="00C2724A">
          <w:rPr>
            <w:rFonts w:ascii="Arial Narrow" w:hAnsi="Arial Narrow"/>
            <w:webHidden/>
          </w:rPr>
          <w:instrText xml:space="preserve"> PAGEREF _Toc350768436 \h </w:instrText>
        </w:r>
        <w:r w:rsidR="00C2724A" w:rsidRPr="00C2724A">
          <w:rPr>
            <w:rFonts w:ascii="Arial Narrow" w:hAnsi="Arial Narrow"/>
            <w:webHidden/>
          </w:rPr>
        </w:r>
        <w:r w:rsidR="00C2724A" w:rsidRPr="00C2724A">
          <w:rPr>
            <w:rFonts w:ascii="Arial Narrow" w:hAnsi="Arial Narrow"/>
            <w:webHidden/>
          </w:rPr>
          <w:fldChar w:fldCharType="separate"/>
        </w:r>
        <w:r w:rsidR="00BE6ED3">
          <w:rPr>
            <w:rFonts w:ascii="Arial Narrow" w:hAnsi="Arial Narrow"/>
            <w:webHidden/>
          </w:rPr>
          <w:t>1</w:t>
        </w:r>
        <w:r w:rsidR="00C2724A" w:rsidRPr="00C2724A">
          <w:rPr>
            <w:rFonts w:ascii="Arial Narrow" w:hAnsi="Arial Narrow"/>
            <w:webHidden/>
          </w:rPr>
          <w:fldChar w:fldCharType="end"/>
        </w:r>
      </w:hyperlink>
    </w:p>
    <w:p w:rsidR="00C2724A" w:rsidRPr="003B583B" w:rsidRDefault="00C2724A" w:rsidP="00C2724A">
      <w:pPr>
        <w:pStyle w:val="Sommario1"/>
        <w:spacing w:before="120"/>
        <w:rPr>
          <w:rFonts w:ascii="Arial Narrow" w:hAnsi="Arial Narrow"/>
          <w:sz w:val="22"/>
          <w:szCs w:val="22"/>
        </w:rPr>
      </w:pPr>
      <w:hyperlink w:anchor="_Toc350768437" w:history="1">
        <w:r w:rsidRPr="00C2724A">
          <w:rPr>
            <w:rStyle w:val="Collegamentoipertestuale"/>
            <w:rFonts w:ascii="Arial Narrow" w:hAnsi="Arial Narrow" w:cs="Arial"/>
          </w:rPr>
          <w:t>NORMATIVA DI RIFERIMENTO</w:t>
        </w:r>
        <w:r w:rsidRPr="00C2724A">
          <w:rPr>
            <w:rFonts w:ascii="Arial Narrow" w:hAnsi="Arial Narrow"/>
            <w:webHidden/>
          </w:rPr>
          <w:tab/>
        </w:r>
        <w:r w:rsidRPr="00C2724A">
          <w:rPr>
            <w:rFonts w:ascii="Arial Narrow" w:hAnsi="Arial Narrow"/>
            <w:webHidden/>
          </w:rPr>
          <w:fldChar w:fldCharType="begin"/>
        </w:r>
        <w:r w:rsidRPr="00C2724A">
          <w:rPr>
            <w:rFonts w:ascii="Arial Narrow" w:hAnsi="Arial Narrow"/>
            <w:webHidden/>
          </w:rPr>
          <w:instrText xml:space="preserve"> PAGEREF _Toc350768437 \h </w:instrText>
        </w:r>
        <w:r w:rsidRPr="00C2724A">
          <w:rPr>
            <w:rFonts w:ascii="Arial Narrow" w:hAnsi="Arial Narrow"/>
            <w:webHidden/>
          </w:rPr>
        </w:r>
        <w:r w:rsidRPr="00C2724A">
          <w:rPr>
            <w:rFonts w:ascii="Arial Narrow" w:hAnsi="Arial Narrow"/>
            <w:webHidden/>
          </w:rPr>
          <w:fldChar w:fldCharType="separate"/>
        </w:r>
        <w:r w:rsidR="00BE6ED3">
          <w:rPr>
            <w:rFonts w:ascii="Arial Narrow" w:hAnsi="Arial Narrow"/>
            <w:webHidden/>
          </w:rPr>
          <w:t>1</w:t>
        </w:r>
        <w:r w:rsidRPr="00C2724A">
          <w:rPr>
            <w:rFonts w:ascii="Arial Narrow" w:hAnsi="Arial Narrow"/>
            <w:webHidden/>
          </w:rPr>
          <w:fldChar w:fldCharType="end"/>
        </w:r>
      </w:hyperlink>
    </w:p>
    <w:p w:rsidR="00C2724A" w:rsidRPr="003B583B" w:rsidRDefault="00C2724A" w:rsidP="00C2724A">
      <w:pPr>
        <w:pStyle w:val="Sommario1"/>
        <w:spacing w:before="120"/>
        <w:rPr>
          <w:rFonts w:ascii="Arial Narrow" w:hAnsi="Arial Narrow"/>
          <w:sz w:val="22"/>
          <w:szCs w:val="22"/>
        </w:rPr>
      </w:pPr>
      <w:hyperlink w:anchor="_Toc350768438" w:history="1">
        <w:r w:rsidRPr="00C2724A">
          <w:rPr>
            <w:rStyle w:val="Collegamentoipertestuale"/>
            <w:rFonts w:ascii="Arial Narrow" w:hAnsi="Arial Narrow"/>
          </w:rPr>
          <w:t>METODO E CODICI DI CALCOLO</w:t>
        </w:r>
        <w:r w:rsidRPr="00C2724A">
          <w:rPr>
            <w:rFonts w:ascii="Arial Narrow" w:hAnsi="Arial Narrow"/>
            <w:webHidden/>
          </w:rPr>
          <w:tab/>
        </w:r>
        <w:r w:rsidRPr="00C2724A">
          <w:rPr>
            <w:rFonts w:ascii="Arial Narrow" w:hAnsi="Arial Narrow"/>
            <w:webHidden/>
          </w:rPr>
          <w:fldChar w:fldCharType="begin"/>
        </w:r>
        <w:r w:rsidRPr="00C2724A">
          <w:rPr>
            <w:rFonts w:ascii="Arial Narrow" w:hAnsi="Arial Narrow"/>
            <w:webHidden/>
          </w:rPr>
          <w:instrText xml:space="preserve"> PAGEREF _Toc350768438 \h </w:instrText>
        </w:r>
        <w:r w:rsidRPr="00C2724A">
          <w:rPr>
            <w:rFonts w:ascii="Arial Narrow" w:hAnsi="Arial Narrow"/>
            <w:webHidden/>
          </w:rPr>
        </w:r>
        <w:r w:rsidRPr="00C2724A">
          <w:rPr>
            <w:rFonts w:ascii="Arial Narrow" w:hAnsi="Arial Narrow"/>
            <w:webHidden/>
          </w:rPr>
          <w:fldChar w:fldCharType="separate"/>
        </w:r>
        <w:r w:rsidR="00BE6ED3">
          <w:rPr>
            <w:rFonts w:ascii="Arial Narrow" w:hAnsi="Arial Narrow"/>
            <w:webHidden/>
          </w:rPr>
          <w:t>1</w:t>
        </w:r>
        <w:r w:rsidRPr="00C2724A">
          <w:rPr>
            <w:rFonts w:ascii="Arial Narrow" w:hAnsi="Arial Narrow"/>
            <w:webHidden/>
          </w:rPr>
          <w:fldChar w:fldCharType="end"/>
        </w:r>
      </w:hyperlink>
    </w:p>
    <w:p w:rsidR="00C2724A" w:rsidRPr="003B583B" w:rsidRDefault="00C2724A" w:rsidP="00C2724A">
      <w:pPr>
        <w:pStyle w:val="Sommario1"/>
        <w:spacing w:before="120"/>
        <w:rPr>
          <w:rFonts w:ascii="Arial Narrow" w:hAnsi="Arial Narrow"/>
          <w:sz w:val="22"/>
          <w:szCs w:val="22"/>
        </w:rPr>
      </w:pPr>
      <w:hyperlink w:anchor="_Toc350768439" w:history="1">
        <w:r w:rsidRPr="00C2724A">
          <w:rPr>
            <w:rStyle w:val="Collegamentoipertestuale"/>
            <w:rFonts w:ascii="Arial Narrow" w:hAnsi="Arial Narrow"/>
          </w:rPr>
          <w:t>CARATTERISTICHE E RESISTENZE DI CALCOLO DEI MATERIALI UTILIZZATI</w:t>
        </w:r>
        <w:r w:rsidRPr="00C2724A">
          <w:rPr>
            <w:rFonts w:ascii="Arial Narrow" w:hAnsi="Arial Narrow"/>
            <w:webHidden/>
          </w:rPr>
          <w:tab/>
        </w:r>
        <w:r w:rsidRPr="00C2724A">
          <w:rPr>
            <w:rFonts w:ascii="Arial Narrow" w:hAnsi="Arial Narrow"/>
            <w:webHidden/>
          </w:rPr>
          <w:fldChar w:fldCharType="begin"/>
        </w:r>
        <w:r w:rsidRPr="00C2724A">
          <w:rPr>
            <w:rFonts w:ascii="Arial Narrow" w:hAnsi="Arial Narrow"/>
            <w:webHidden/>
          </w:rPr>
          <w:instrText xml:space="preserve"> PAGEREF _Toc350768439 \h </w:instrText>
        </w:r>
        <w:r w:rsidRPr="00C2724A">
          <w:rPr>
            <w:rFonts w:ascii="Arial Narrow" w:hAnsi="Arial Narrow"/>
            <w:webHidden/>
          </w:rPr>
        </w:r>
        <w:r w:rsidRPr="00C2724A">
          <w:rPr>
            <w:rFonts w:ascii="Arial Narrow" w:hAnsi="Arial Narrow"/>
            <w:webHidden/>
          </w:rPr>
          <w:fldChar w:fldCharType="separate"/>
        </w:r>
        <w:r w:rsidR="00BE6ED3">
          <w:rPr>
            <w:rFonts w:ascii="Arial Narrow" w:hAnsi="Arial Narrow"/>
            <w:webHidden/>
          </w:rPr>
          <w:t>1</w:t>
        </w:r>
        <w:r w:rsidRPr="00C2724A">
          <w:rPr>
            <w:rFonts w:ascii="Arial Narrow" w:hAnsi="Arial Narrow"/>
            <w:webHidden/>
          </w:rPr>
          <w:fldChar w:fldCharType="end"/>
        </w:r>
      </w:hyperlink>
    </w:p>
    <w:p w:rsidR="00C2724A" w:rsidRPr="003B583B" w:rsidRDefault="00C2724A" w:rsidP="00C2724A">
      <w:pPr>
        <w:pStyle w:val="Sommario1"/>
        <w:spacing w:before="120"/>
        <w:rPr>
          <w:rFonts w:ascii="Arial Narrow" w:hAnsi="Arial Narrow"/>
          <w:sz w:val="22"/>
          <w:szCs w:val="22"/>
        </w:rPr>
      </w:pPr>
      <w:hyperlink w:anchor="_Toc350768440" w:history="1">
        <w:r w:rsidRPr="00C2724A">
          <w:rPr>
            <w:rStyle w:val="Collegamentoipertestuale"/>
            <w:rFonts w:ascii="Arial Narrow" w:hAnsi="Arial Narrow"/>
          </w:rPr>
          <w:t>ZONIZZAZIONE SISMICA, VITA NOMINALE,  CLASSE D’USO</w:t>
        </w:r>
        <w:r w:rsidRPr="00C2724A">
          <w:rPr>
            <w:rFonts w:ascii="Arial Narrow" w:hAnsi="Arial Narrow"/>
            <w:webHidden/>
          </w:rPr>
          <w:tab/>
        </w:r>
        <w:r w:rsidRPr="00C2724A">
          <w:rPr>
            <w:rFonts w:ascii="Arial Narrow" w:hAnsi="Arial Narrow"/>
            <w:webHidden/>
          </w:rPr>
          <w:fldChar w:fldCharType="begin"/>
        </w:r>
        <w:r w:rsidRPr="00C2724A">
          <w:rPr>
            <w:rFonts w:ascii="Arial Narrow" w:hAnsi="Arial Narrow"/>
            <w:webHidden/>
          </w:rPr>
          <w:instrText xml:space="preserve"> PAGEREF _Toc350768440 \h </w:instrText>
        </w:r>
        <w:r w:rsidRPr="00C2724A">
          <w:rPr>
            <w:rFonts w:ascii="Arial Narrow" w:hAnsi="Arial Narrow"/>
            <w:webHidden/>
          </w:rPr>
        </w:r>
        <w:r w:rsidRPr="00C2724A">
          <w:rPr>
            <w:rFonts w:ascii="Arial Narrow" w:hAnsi="Arial Narrow"/>
            <w:webHidden/>
          </w:rPr>
          <w:fldChar w:fldCharType="separate"/>
        </w:r>
        <w:r w:rsidR="00BE6ED3">
          <w:rPr>
            <w:rFonts w:ascii="Arial Narrow" w:hAnsi="Arial Narrow"/>
            <w:webHidden/>
          </w:rPr>
          <w:t>1</w:t>
        </w:r>
        <w:r w:rsidRPr="00C2724A">
          <w:rPr>
            <w:rFonts w:ascii="Arial Narrow" w:hAnsi="Arial Narrow"/>
            <w:webHidden/>
          </w:rPr>
          <w:fldChar w:fldCharType="end"/>
        </w:r>
      </w:hyperlink>
    </w:p>
    <w:p w:rsidR="00C2724A" w:rsidRPr="003B583B" w:rsidRDefault="00C2724A" w:rsidP="00C2724A">
      <w:pPr>
        <w:pStyle w:val="Sommario1"/>
        <w:spacing w:before="120"/>
        <w:rPr>
          <w:rFonts w:ascii="Arial Narrow" w:hAnsi="Arial Narrow"/>
          <w:sz w:val="22"/>
          <w:szCs w:val="22"/>
        </w:rPr>
      </w:pPr>
      <w:hyperlink w:anchor="_Toc350768441" w:history="1">
        <w:r w:rsidRPr="00C2724A">
          <w:rPr>
            <w:rStyle w:val="Collegamentoipertestuale"/>
            <w:rFonts w:ascii="Arial Narrow" w:hAnsi="Arial Narrow"/>
          </w:rPr>
          <w:t>DURABILITA’</w:t>
        </w:r>
        <w:r w:rsidRPr="00C2724A">
          <w:rPr>
            <w:rFonts w:ascii="Arial Narrow" w:hAnsi="Arial Narrow"/>
            <w:webHidden/>
          </w:rPr>
          <w:tab/>
        </w:r>
        <w:r w:rsidRPr="00C2724A">
          <w:rPr>
            <w:rFonts w:ascii="Arial Narrow" w:hAnsi="Arial Narrow"/>
            <w:webHidden/>
          </w:rPr>
          <w:fldChar w:fldCharType="begin"/>
        </w:r>
        <w:r w:rsidRPr="00C2724A">
          <w:rPr>
            <w:rFonts w:ascii="Arial Narrow" w:hAnsi="Arial Narrow"/>
            <w:webHidden/>
          </w:rPr>
          <w:instrText xml:space="preserve"> PAGEREF _Toc350768441 \h </w:instrText>
        </w:r>
        <w:r w:rsidRPr="00C2724A">
          <w:rPr>
            <w:rFonts w:ascii="Arial Narrow" w:hAnsi="Arial Narrow"/>
            <w:webHidden/>
          </w:rPr>
        </w:r>
        <w:r w:rsidRPr="00C2724A">
          <w:rPr>
            <w:rFonts w:ascii="Arial Narrow" w:hAnsi="Arial Narrow"/>
            <w:webHidden/>
          </w:rPr>
          <w:fldChar w:fldCharType="separate"/>
        </w:r>
        <w:r w:rsidR="00BE6ED3">
          <w:rPr>
            <w:rFonts w:ascii="Arial Narrow" w:hAnsi="Arial Narrow"/>
            <w:webHidden/>
          </w:rPr>
          <w:t>1</w:t>
        </w:r>
        <w:r w:rsidRPr="00C2724A">
          <w:rPr>
            <w:rFonts w:ascii="Arial Narrow" w:hAnsi="Arial Narrow"/>
            <w:webHidden/>
          </w:rPr>
          <w:fldChar w:fldCharType="end"/>
        </w:r>
      </w:hyperlink>
    </w:p>
    <w:p w:rsidR="00C2724A" w:rsidRPr="003B583B" w:rsidRDefault="00C2724A" w:rsidP="00C2724A">
      <w:pPr>
        <w:pStyle w:val="Sommario1"/>
        <w:spacing w:before="120"/>
        <w:rPr>
          <w:rFonts w:ascii="Arial Narrow" w:hAnsi="Arial Narrow"/>
          <w:sz w:val="22"/>
          <w:szCs w:val="22"/>
        </w:rPr>
      </w:pPr>
      <w:hyperlink w:anchor="_Toc350768442" w:history="1">
        <w:r w:rsidRPr="00C2724A">
          <w:rPr>
            <w:rStyle w:val="Collegamentoipertestuale"/>
            <w:rFonts w:ascii="Arial Narrow" w:hAnsi="Arial Narrow"/>
          </w:rPr>
          <w:t>AZIONI</w:t>
        </w:r>
        <w:r w:rsidRPr="00C2724A">
          <w:rPr>
            <w:rFonts w:ascii="Arial Narrow" w:hAnsi="Arial Narrow"/>
            <w:webHidden/>
          </w:rPr>
          <w:tab/>
        </w:r>
        <w:r w:rsidRPr="00C2724A">
          <w:rPr>
            <w:rFonts w:ascii="Arial Narrow" w:hAnsi="Arial Narrow"/>
            <w:webHidden/>
          </w:rPr>
          <w:fldChar w:fldCharType="begin"/>
        </w:r>
        <w:r w:rsidRPr="00C2724A">
          <w:rPr>
            <w:rFonts w:ascii="Arial Narrow" w:hAnsi="Arial Narrow"/>
            <w:webHidden/>
          </w:rPr>
          <w:instrText xml:space="preserve"> PAGEREF _Toc350768442 \h </w:instrText>
        </w:r>
        <w:r w:rsidRPr="00C2724A">
          <w:rPr>
            <w:rFonts w:ascii="Arial Narrow" w:hAnsi="Arial Narrow"/>
            <w:webHidden/>
          </w:rPr>
        </w:r>
        <w:r w:rsidRPr="00C2724A">
          <w:rPr>
            <w:rFonts w:ascii="Arial Narrow" w:hAnsi="Arial Narrow"/>
            <w:webHidden/>
          </w:rPr>
          <w:fldChar w:fldCharType="separate"/>
        </w:r>
        <w:r w:rsidR="00BE6ED3">
          <w:rPr>
            <w:rFonts w:ascii="Arial Narrow" w:hAnsi="Arial Narrow"/>
            <w:webHidden/>
          </w:rPr>
          <w:t>1</w:t>
        </w:r>
        <w:r w:rsidRPr="00C2724A">
          <w:rPr>
            <w:rFonts w:ascii="Arial Narrow" w:hAnsi="Arial Narrow"/>
            <w:webHidden/>
          </w:rPr>
          <w:fldChar w:fldCharType="end"/>
        </w:r>
      </w:hyperlink>
    </w:p>
    <w:p w:rsidR="00C2724A" w:rsidRPr="003B583B" w:rsidRDefault="00C2724A" w:rsidP="00C2724A">
      <w:pPr>
        <w:pStyle w:val="Sommario1"/>
        <w:spacing w:before="120"/>
        <w:rPr>
          <w:rFonts w:ascii="Arial Narrow" w:hAnsi="Arial Narrow"/>
          <w:sz w:val="22"/>
          <w:szCs w:val="22"/>
        </w:rPr>
      </w:pPr>
      <w:hyperlink w:anchor="_Toc350768443" w:history="1">
        <w:r w:rsidRPr="00C2724A">
          <w:rPr>
            <w:rStyle w:val="Collegamentoipertestuale"/>
            <w:rFonts w:ascii="Arial Narrow" w:hAnsi="Arial Narrow" w:cs="Arial"/>
          </w:rPr>
          <w:t>COMBINAZIONI DI CARICO</w:t>
        </w:r>
        <w:r w:rsidRPr="00C2724A">
          <w:rPr>
            <w:rFonts w:ascii="Arial Narrow" w:hAnsi="Arial Narrow"/>
            <w:webHidden/>
          </w:rPr>
          <w:tab/>
        </w:r>
        <w:r w:rsidRPr="00C2724A">
          <w:rPr>
            <w:rFonts w:ascii="Arial Narrow" w:hAnsi="Arial Narrow"/>
            <w:webHidden/>
          </w:rPr>
          <w:fldChar w:fldCharType="begin"/>
        </w:r>
        <w:r w:rsidRPr="00C2724A">
          <w:rPr>
            <w:rFonts w:ascii="Arial Narrow" w:hAnsi="Arial Narrow"/>
            <w:webHidden/>
          </w:rPr>
          <w:instrText xml:space="preserve"> PAGEREF _Toc350768443 \h </w:instrText>
        </w:r>
        <w:r w:rsidRPr="00C2724A">
          <w:rPr>
            <w:rFonts w:ascii="Arial Narrow" w:hAnsi="Arial Narrow"/>
            <w:webHidden/>
          </w:rPr>
        </w:r>
        <w:r w:rsidRPr="00C2724A">
          <w:rPr>
            <w:rFonts w:ascii="Arial Narrow" w:hAnsi="Arial Narrow"/>
            <w:webHidden/>
          </w:rPr>
          <w:fldChar w:fldCharType="separate"/>
        </w:r>
        <w:r w:rsidR="00BE6ED3">
          <w:rPr>
            <w:rFonts w:ascii="Arial Narrow" w:hAnsi="Arial Narrow"/>
            <w:webHidden/>
          </w:rPr>
          <w:t>1</w:t>
        </w:r>
        <w:r w:rsidRPr="00C2724A">
          <w:rPr>
            <w:rFonts w:ascii="Arial Narrow" w:hAnsi="Arial Narrow"/>
            <w:webHidden/>
          </w:rPr>
          <w:fldChar w:fldCharType="end"/>
        </w:r>
      </w:hyperlink>
    </w:p>
    <w:p w:rsidR="00C2724A" w:rsidRPr="003B583B" w:rsidRDefault="00C2724A" w:rsidP="00C2724A">
      <w:pPr>
        <w:pStyle w:val="Sommario1"/>
        <w:spacing w:before="120"/>
        <w:rPr>
          <w:rFonts w:ascii="Arial Narrow" w:hAnsi="Arial Narrow"/>
          <w:sz w:val="22"/>
          <w:szCs w:val="22"/>
        </w:rPr>
      </w:pPr>
      <w:hyperlink w:anchor="_Toc350768444" w:history="1">
        <w:r w:rsidRPr="00C2724A">
          <w:rPr>
            <w:rStyle w:val="Collegamentoipertestuale"/>
            <w:rFonts w:ascii="Arial Narrow" w:hAnsi="Arial Narrow" w:cs="Arial"/>
          </w:rPr>
          <w:t>SCHEMATIZZAZIONE E MODELLAZIONE DELLA STRUTTURA E DEI VINCOLI.</w:t>
        </w:r>
        <w:r w:rsidRPr="00C2724A">
          <w:rPr>
            <w:rFonts w:ascii="Arial Narrow" w:hAnsi="Arial Narrow"/>
            <w:webHidden/>
          </w:rPr>
          <w:tab/>
        </w:r>
        <w:r w:rsidRPr="00C2724A">
          <w:rPr>
            <w:rFonts w:ascii="Arial Narrow" w:hAnsi="Arial Narrow"/>
            <w:webHidden/>
          </w:rPr>
          <w:fldChar w:fldCharType="begin"/>
        </w:r>
        <w:r w:rsidRPr="00C2724A">
          <w:rPr>
            <w:rFonts w:ascii="Arial Narrow" w:hAnsi="Arial Narrow"/>
            <w:webHidden/>
          </w:rPr>
          <w:instrText xml:space="preserve"> PAGEREF _Toc350768444 \h </w:instrText>
        </w:r>
        <w:r w:rsidRPr="00C2724A">
          <w:rPr>
            <w:rFonts w:ascii="Arial Narrow" w:hAnsi="Arial Narrow"/>
            <w:webHidden/>
          </w:rPr>
        </w:r>
        <w:r w:rsidRPr="00C2724A">
          <w:rPr>
            <w:rFonts w:ascii="Arial Narrow" w:hAnsi="Arial Narrow"/>
            <w:webHidden/>
          </w:rPr>
          <w:fldChar w:fldCharType="separate"/>
        </w:r>
        <w:r w:rsidR="00BE6ED3">
          <w:rPr>
            <w:rFonts w:ascii="Arial Narrow" w:hAnsi="Arial Narrow"/>
            <w:webHidden/>
          </w:rPr>
          <w:t>1</w:t>
        </w:r>
        <w:r w:rsidRPr="00C2724A">
          <w:rPr>
            <w:rFonts w:ascii="Arial Narrow" w:hAnsi="Arial Narrow"/>
            <w:webHidden/>
          </w:rPr>
          <w:fldChar w:fldCharType="end"/>
        </w:r>
      </w:hyperlink>
    </w:p>
    <w:p w:rsidR="00C2724A" w:rsidRPr="003B583B" w:rsidRDefault="00C2724A" w:rsidP="00C2724A">
      <w:pPr>
        <w:pStyle w:val="Sommario1"/>
        <w:spacing w:before="120"/>
        <w:rPr>
          <w:rFonts w:ascii="Arial Narrow" w:hAnsi="Arial Narrow"/>
          <w:sz w:val="22"/>
          <w:szCs w:val="22"/>
        </w:rPr>
      </w:pPr>
      <w:hyperlink w:anchor="_Toc350768445" w:history="1">
        <w:r w:rsidRPr="00C2724A">
          <w:rPr>
            <w:rStyle w:val="Collegamentoipertestuale"/>
            <w:rFonts w:ascii="Arial Narrow" w:hAnsi="Arial Narrow" w:cs="Arial"/>
          </w:rPr>
          <w:t>ANDAMENTO DELLA DEFORMATA NELLE DIVERSE CONDIZIONI DI CARICO</w:t>
        </w:r>
        <w:r w:rsidRPr="00C2724A">
          <w:rPr>
            <w:rFonts w:ascii="Arial Narrow" w:hAnsi="Arial Narrow"/>
            <w:webHidden/>
          </w:rPr>
          <w:tab/>
        </w:r>
        <w:r w:rsidRPr="00C2724A">
          <w:rPr>
            <w:rFonts w:ascii="Arial Narrow" w:hAnsi="Arial Narrow"/>
            <w:webHidden/>
          </w:rPr>
          <w:fldChar w:fldCharType="begin"/>
        </w:r>
        <w:r w:rsidRPr="00C2724A">
          <w:rPr>
            <w:rFonts w:ascii="Arial Narrow" w:hAnsi="Arial Narrow"/>
            <w:webHidden/>
          </w:rPr>
          <w:instrText xml:space="preserve"> PAGEREF _Toc350768445 \h </w:instrText>
        </w:r>
        <w:r w:rsidRPr="00C2724A">
          <w:rPr>
            <w:rFonts w:ascii="Arial Narrow" w:hAnsi="Arial Narrow"/>
            <w:webHidden/>
          </w:rPr>
        </w:r>
        <w:r w:rsidRPr="00C2724A">
          <w:rPr>
            <w:rFonts w:ascii="Arial Narrow" w:hAnsi="Arial Narrow"/>
            <w:webHidden/>
          </w:rPr>
          <w:fldChar w:fldCharType="separate"/>
        </w:r>
        <w:r w:rsidR="00BE6ED3">
          <w:rPr>
            <w:rFonts w:ascii="Arial Narrow" w:hAnsi="Arial Narrow"/>
            <w:webHidden/>
          </w:rPr>
          <w:t>1</w:t>
        </w:r>
        <w:r w:rsidRPr="00C2724A">
          <w:rPr>
            <w:rFonts w:ascii="Arial Narrow" w:hAnsi="Arial Narrow"/>
            <w:webHidden/>
          </w:rPr>
          <w:fldChar w:fldCharType="end"/>
        </w:r>
      </w:hyperlink>
    </w:p>
    <w:p w:rsidR="00C2724A" w:rsidRPr="003B583B" w:rsidRDefault="00C2724A" w:rsidP="00C2724A">
      <w:pPr>
        <w:pStyle w:val="Sommario1"/>
        <w:spacing w:before="120"/>
        <w:rPr>
          <w:rFonts w:ascii="Arial Narrow" w:hAnsi="Arial Narrow"/>
          <w:sz w:val="22"/>
          <w:szCs w:val="22"/>
        </w:rPr>
      </w:pPr>
      <w:hyperlink w:anchor="_Toc350768446" w:history="1">
        <w:r w:rsidRPr="00C2724A">
          <w:rPr>
            <w:rStyle w:val="Collegamentoipertestuale"/>
            <w:rFonts w:ascii="Arial Narrow" w:hAnsi="Arial Narrow" w:cs="Arial"/>
          </w:rPr>
          <w:t>ANDAMENTO DELLE SOLLECITAZIONI ALLO SLU NELLA FASE STATICA</w:t>
        </w:r>
        <w:r w:rsidRPr="00C2724A">
          <w:rPr>
            <w:rFonts w:ascii="Arial Narrow" w:hAnsi="Arial Narrow"/>
            <w:webHidden/>
          </w:rPr>
          <w:tab/>
        </w:r>
        <w:r w:rsidRPr="00C2724A">
          <w:rPr>
            <w:rFonts w:ascii="Arial Narrow" w:hAnsi="Arial Narrow"/>
            <w:webHidden/>
          </w:rPr>
          <w:fldChar w:fldCharType="begin"/>
        </w:r>
        <w:r w:rsidRPr="00C2724A">
          <w:rPr>
            <w:rFonts w:ascii="Arial Narrow" w:hAnsi="Arial Narrow"/>
            <w:webHidden/>
          </w:rPr>
          <w:instrText xml:space="preserve"> PAGEREF _Toc350768446 \h </w:instrText>
        </w:r>
        <w:r w:rsidRPr="00C2724A">
          <w:rPr>
            <w:rFonts w:ascii="Arial Narrow" w:hAnsi="Arial Narrow"/>
            <w:webHidden/>
          </w:rPr>
        </w:r>
        <w:r w:rsidRPr="00C2724A">
          <w:rPr>
            <w:rFonts w:ascii="Arial Narrow" w:hAnsi="Arial Narrow"/>
            <w:webHidden/>
          </w:rPr>
          <w:fldChar w:fldCharType="separate"/>
        </w:r>
        <w:r w:rsidR="00BE6ED3">
          <w:rPr>
            <w:rFonts w:ascii="Arial Narrow" w:hAnsi="Arial Narrow"/>
            <w:webHidden/>
          </w:rPr>
          <w:t>1</w:t>
        </w:r>
        <w:r w:rsidRPr="00C2724A">
          <w:rPr>
            <w:rFonts w:ascii="Arial Narrow" w:hAnsi="Arial Narrow"/>
            <w:webHidden/>
          </w:rPr>
          <w:fldChar w:fldCharType="end"/>
        </w:r>
      </w:hyperlink>
    </w:p>
    <w:p w:rsidR="00C2724A" w:rsidRPr="003B583B" w:rsidRDefault="00C2724A" w:rsidP="00C2724A">
      <w:pPr>
        <w:pStyle w:val="Sommario1"/>
        <w:spacing w:before="120"/>
        <w:rPr>
          <w:rFonts w:ascii="Arial Narrow" w:hAnsi="Arial Narrow"/>
          <w:sz w:val="22"/>
          <w:szCs w:val="22"/>
        </w:rPr>
      </w:pPr>
      <w:hyperlink w:anchor="_Toc350768447" w:history="1">
        <w:r w:rsidRPr="00C2724A">
          <w:rPr>
            <w:rStyle w:val="Collegamentoipertestuale"/>
            <w:rFonts w:ascii="Arial Narrow" w:hAnsi="Arial Narrow" w:cs="Arial"/>
          </w:rPr>
          <w:t>ANDAMENTO DELLE SOLLECITAZIONI ALLO SLV NELLA FASE SISMICA</w:t>
        </w:r>
        <w:r w:rsidRPr="00C2724A">
          <w:rPr>
            <w:rFonts w:ascii="Arial Narrow" w:hAnsi="Arial Narrow"/>
            <w:webHidden/>
          </w:rPr>
          <w:tab/>
        </w:r>
        <w:r w:rsidRPr="00C2724A">
          <w:rPr>
            <w:rFonts w:ascii="Arial Narrow" w:hAnsi="Arial Narrow"/>
            <w:webHidden/>
          </w:rPr>
          <w:fldChar w:fldCharType="begin"/>
        </w:r>
        <w:r w:rsidRPr="00C2724A">
          <w:rPr>
            <w:rFonts w:ascii="Arial Narrow" w:hAnsi="Arial Narrow"/>
            <w:webHidden/>
          </w:rPr>
          <w:instrText xml:space="preserve"> PAGEREF _Toc350768447 \h </w:instrText>
        </w:r>
        <w:r w:rsidRPr="00C2724A">
          <w:rPr>
            <w:rFonts w:ascii="Arial Narrow" w:hAnsi="Arial Narrow"/>
            <w:webHidden/>
          </w:rPr>
        </w:r>
        <w:r w:rsidRPr="00C2724A">
          <w:rPr>
            <w:rFonts w:ascii="Arial Narrow" w:hAnsi="Arial Narrow"/>
            <w:webHidden/>
          </w:rPr>
          <w:fldChar w:fldCharType="separate"/>
        </w:r>
        <w:r w:rsidR="00BE6ED3">
          <w:rPr>
            <w:rFonts w:ascii="Arial Narrow" w:hAnsi="Arial Narrow"/>
            <w:webHidden/>
          </w:rPr>
          <w:t>1</w:t>
        </w:r>
        <w:r w:rsidRPr="00C2724A">
          <w:rPr>
            <w:rFonts w:ascii="Arial Narrow" w:hAnsi="Arial Narrow"/>
            <w:webHidden/>
          </w:rPr>
          <w:fldChar w:fldCharType="end"/>
        </w:r>
      </w:hyperlink>
    </w:p>
    <w:p w:rsidR="00C2724A" w:rsidRPr="003B583B" w:rsidRDefault="00C2724A" w:rsidP="00C2724A">
      <w:pPr>
        <w:pStyle w:val="Sommario1"/>
        <w:spacing w:before="120"/>
        <w:rPr>
          <w:rFonts w:ascii="Arial Narrow" w:hAnsi="Arial Narrow"/>
          <w:sz w:val="22"/>
          <w:szCs w:val="22"/>
        </w:rPr>
      </w:pPr>
      <w:hyperlink w:anchor="_Toc350768448" w:history="1">
        <w:r w:rsidRPr="00C2724A">
          <w:rPr>
            <w:rStyle w:val="Collegamentoipertestuale"/>
            <w:rFonts w:ascii="Arial Narrow" w:hAnsi="Arial Narrow" w:cs="Arial"/>
          </w:rPr>
          <w:t>CALCOLO DELLA RESISTENZA DI PROGETTO DELLE FONDAZIONI</w:t>
        </w:r>
        <w:r w:rsidRPr="00C2724A">
          <w:rPr>
            <w:rFonts w:ascii="Arial Narrow" w:hAnsi="Arial Narrow"/>
            <w:webHidden/>
          </w:rPr>
          <w:tab/>
        </w:r>
        <w:r w:rsidRPr="00C2724A">
          <w:rPr>
            <w:rFonts w:ascii="Arial Narrow" w:hAnsi="Arial Narrow"/>
            <w:webHidden/>
          </w:rPr>
          <w:fldChar w:fldCharType="begin"/>
        </w:r>
        <w:r w:rsidRPr="00C2724A">
          <w:rPr>
            <w:rFonts w:ascii="Arial Narrow" w:hAnsi="Arial Narrow"/>
            <w:webHidden/>
          </w:rPr>
          <w:instrText xml:space="preserve"> PAGEREF _Toc350768448 \h </w:instrText>
        </w:r>
        <w:r w:rsidRPr="00C2724A">
          <w:rPr>
            <w:rFonts w:ascii="Arial Narrow" w:hAnsi="Arial Narrow"/>
            <w:webHidden/>
          </w:rPr>
        </w:r>
        <w:r w:rsidRPr="00C2724A">
          <w:rPr>
            <w:rFonts w:ascii="Arial Narrow" w:hAnsi="Arial Narrow"/>
            <w:webHidden/>
          </w:rPr>
          <w:fldChar w:fldCharType="separate"/>
        </w:r>
        <w:r w:rsidR="00BE6ED3">
          <w:rPr>
            <w:rFonts w:ascii="Arial Narrow" w:hAnsi="Arial Narrow"/>
            <w:webHidden/>
          </w:rPr>
          <w:t>1</w:t>
        </w:r>
        <w:r w:rsidRPr="00C2724A">
          <w:rPr>
            <w:rFonts w:ascii="Arial Narrow" w:hAnsi="Arial Narrow"/>
            <w:webHidden/>
          </w:rPr>
          <w:fldChar w:fldCharType="end"/>
        </w:r>
      </w:hyperlink>
    </w:p>
    <w:p w:rsidR="00C2724A" w:rsidRPr="003B583B" w:rsidRDefault="00C2724A" w:rsidP="00C2724A">
      <w:pPr>
        <w:pStyle w:val="Sommario1"/>
        <w:spacing w:before="120"/>
        <w:rPr>
          <w:rFonts w:ascii="Arial Narrow" w:hAnsi="Arial Narrow"/>
          <w:sz w:val="22"/>
          <w:szCs w:val="22"/>
        </w:rPr>
      </w:pPr>
      <w:hyperlink w:anchor="_Toc350768449" w:history="1">
        <w:r w:rsidRPr="00C2724A">
          <w:rPr>
            <w:rStyle w:val="Collegamentoipertestuale"/>
            <w:rFonts w:ascii="Arial Narrow" w:hAnsi="Arial Narrow" w:cs="Arial"/>
          </w:rPr>
          <w:t>CRITERI PER LA MISURA DELLA SICUREZZA</w:t>
        </w:r>
        <w:r w:rsidRPr="00C2724A">
          <w:rPr>
            <w:rFonts w:ascii="Arial Narrow" w:hAnsi="Arial Narrow"/>
            <w:webHidden/>
          </w:rPr>
          <w:tab/>
        </w:r>
        <w:r w:rsidRPr="00C2724A">
          <w:rPr>
            <w:rFonts w:ascii="Arial Narrow" w:hAnsi="Arial Narrow"/>
            <w:webHidden/>
          </w:rPr>
          <w:fldChar w:fldCharType="begin"/>
        </w:r>
        <w:r w:rsidRPr="00C2724A">
          <w:rPr>
            <w:rFonts w:ascii="Arial Narrow" w:hAnsi="Arial Narrow"/>
            <w:webHidden/>
          </w:rPr>
          <w:instrText xml:space="preserve"> PAGEREF _Toc350768449 \h </w:instrText>
        </w:r>
        <w:r w:rsidRPr="00C2724A">
          <w:rPr>
            <w:rFonts w:ascii="Arial Narrow" w:hAnsi="Arial Narrow"/>
            <w:webHidden/>
          </w:rPr>
        </w:r>
        <w:r w:rsidRPr="00C2724A">
          <w:rPr>
            <w:rFonts w:ascii="Arial Narrow" w:hAnsi="Arial Narrow"/>
            <w:webHidden/>
          </w:rPr>
          <w:fldChar w:fldCharType="separate"/>
        </w:r>
        <w:r w:rsidR="00BE6ED3">
          <w:rPr>
            <w:rFonts w:ascii="Arial Narrow" w:hAnsi="Arial Narrow"/>
            <w:webHidden/>
          </w:rPr>
          <w:t>1</w:t>
        </w:r>
        <w:r w:rsidRPr="00C2724A">
          <w:rPr>
            <w:rFonts w:ascii="Arial Narrow" w:hAnsi="Arial Narrow"/>
            <w:webHidden/>
          </w:rPr>
          <w:fldChar w:fldCharType="end"/>
        </w:r>
      </w:hyperlink>
    </w:p>
    <w:p w:rsidR="00C2724A" w:rsidRPr="003B583B" w:rsidRDefault="00C2724A" w:rsidP="00C2724A">
      <w:pPr>
        <w:pStyle w:val="Sommario1"/>
        <w:spacing w:before="120"/>
        <w:rPr>
          <w:rFonts w:ascii="Arial Narrow" w:hAnsi="Arial Narrow"/>
          <w:sz w:val="22"/>
          <w:szCs w:val="22"/>
        </w:rPr>
      </w:pPr>
      <w:hyperlink w:anchor="_Toc350768450" w:history="1">
        <w:r w:rsidRPr="00C2724A">
          <w:rPr>
            <w:rStyle w:val="Collegamentoipertestuale"/>
            <w:rFonts w:ascii="Arial Narrow" w:hAnsi="Arial Narrow" w:cs="Arial"/>
          </w:rPr>
          <w:t>ACCETTABILITA’ DEI RISULTATI OTTENUTI</w:t>
        </w:r>
        <w:r w:rsidRPr="00C2724A">
          <w:rPr>
            <w:rFonts w:ascii="Arial Narrow" w:hAnsi="Arial Narrow"/>
            <w:webHidden/>
          </w:rPr>
          <w:tab/>
        </w:r>
        <w:r w:rsidRPr="00C2724A">
          <w:rPr>
            <w:rFonts w:ascii="Arial Narrow" w:hAnsi="Arial Narrow"/>
            <w:webHidden/>
          </w:rPr>
          <w:fldChar w:fldCharType="begin"/>
        </w:r>
        <w:r w:rsidRPr="00C2724A">
          <w:rPr>
            <w:rFonts w:ascii="Arial Narrow" w:hAnsi="Arial Narrow"/>
            <w:webHidden/>
          </w:rPr>
          <w:instrText xml:space="preserve"> PAGEREF _Toc350768450 \h </w:instrText>
        </w:r>
        <w:r w:rsidRPr="00C2724A">
          <w:rPr>
            <w:rFonts w:ascii="Arial Narrow" w:hAnsi="Arial Narrow"/>
            <w:webHidden/>
          </w:rPr>
        </w:r>
        <w:r w:rsidRPr="00C2724A">
          <w:rPr>
            <w:rFonts w:ascii="Arial Narrow" w:hAnsi="Arial Narrow"/>
            <w:webHidden/>
          </w:rPr>
          <w:fldChar w:fldCharType="separate"/>
        </w:r>
        <w:r w:rsidR="00BE6ED3">
          <w:rPr>
            <w:rFonts w:ascii="Arial Narrow" w:hAnsi="Arial Narrow"/>
            <w:webHidden/>
          </w:rPr>
          <w:t>1</w:t>
        </w:r>
        <w:r w:rsidRPr="00C2724A">
          <w:rPr>
            <w:rFonts w:ascii="Arial Narrow" w:hAnsi="Arial Narrow"/>
            <w:webHidden/>
          </w:rPr>
          <w:fldChar w:fldCharType="end"/>
        </w:r>
      </w:hyperlink>
    </w:p>
    <w:p w:rsidR="00C2724A" w:rsidRPr="003B583B" w:rsidRDefault="00C2724A" w:rsidP="00C2724A">
      <w:pPr>
        <w:pStyle w:val="Sommario1"/>
        <w:spacing w:before="120"/>
        <w:rPr>
          <w:rFonts w:ascii="Arial Narrow" w:hAnsi="Arial Narrow"/>
          <w:sz w:val="22"/>
          <w:szCs w:val="22"/>
        </w:rPr>
      </w:pPr>
      <w:hyperlink w:anchor="_Toc350768451" w:history="1">
        <w:r w:rsidRPr="00C2724A">
          <w:rPr>
            <w:rStyle w:val="Collegamentoipertestuale"/>
            <w:rFonts w:ascii="Arial Narrow" w:hAnsi="Arial Narrow" w:cs="Arial"/>
          </w:rPr>
          <w:t>PIANO DI MANUTENZIONE</w:t>
        </w:r>
        <w:r w:rsidRPr="00C2724A">
          <w:rPr>
            <w:rFonts w:ascii="Arial Narrow" w:hAnsi="Arial Narrow"/>
            <w:webHidden/>
          </w:rPr>
          <w:tab/>
        </w:r>
        <w:r w:rsidRPr="00C2724A">
          <w:rPr>
            <w:rFonts w:ascii="Arial Narrow" w:hAnsi="Arial Narrow"/>
            <w:webHidden/>
          </w:rPr>
          <w:fldChar w:fldCharType="begin"/>
        </w:r>
        <w:r w:rsidRPr="00C2724A">
          <w:rPr>
            <w:rFonts w:ascii="Arial Narrow" w:hAnsi="Arial Narrow"/>
            <w:webHidden/>
          </w:rPr>
          <w:instrText xml:space="preserve"> PAGEREF _Toc350768451 \h </w:instrText>
        </w:r>
        <w:r w:rsidRPr="00C2724A">
          <w:rPr>
            <w:rFonts w:ascii="Arial Narrow" w:hAnsi="Arial Narrow"/>
            <w:webHidden/>
          </w:rPr>
        </w:r>
        <w:r w:rsidRPr="00C2724A">
          <w:rPr>
            <w:rFonts w:ascii="Arial Narrow" w:hAnsi="Arial Narrow"/>
            <w:webHidden/>
          </w:rPr>
          <w:fldChar w:fldCharType="separate"/>
        </w:r>
        <w:r w:rsidR="00BE6ED3">
          <w:rPr>
            <w:rFonts w:ascii="Arial Narrow" w:hAnsi="Arial Narrow"/>
            <w:webHidden/>
          </w:rPr>
          <w:t>1</w:t>
        </w:r>
        <w:r w:rsidRPr="00C2724A">
          <w:rPr>
            <w:rFonts w:ascii="Arial Narrow" w:hAnsi="Arial Narrow"/>
            <w:webHidden/>
          </w:rPr>
          <w:fldChar w:fldCharType="end"/>
        </w:r>
      </w:hyperlink>
    </w:p>
    <w:p w:rsidR="00C2724A" w:rsidRPr="003B583B" w:rsidRDefault="00C2724A" w:rsidP="00C2724A">
      <w:pPr>
        <w:pStyle w:val="Sommario1"/>
        <w:spacing w:before="120"/>
        <w:rPr>
          <w:rFonts w:ascii="Arial Narrow" w:hAnsi="Arial Narrow"/>
          <w:sz w:val="22"/>
          <w:szCs w:val="22"/>
        </w:rPr>
      </w:pPr>
      <w:hyperlink w:anchor="_Toc350768452" w:history="1">
        <w:r w:rsidRPr="00C2724A">
          <w:rPr>
            <w:rStyle w:val="Collegamentoipertestuale"/>
            <w:rFonts w:ascii="Arial Narrow" w:hAnsi="Arial Narrow" w:cs="Arial"/>
          </w:rPr>
          <w:t>CONCLUSIONI</w:t>
        </w:r>
        <w:r w:rsidRPr="00C2724A">
          <w:rPr>
            <w:rFonts w:ascii="Arial Narrow" w:hAnsi="Arial Narrow"/>
            <w:webHidden/>
          </w:rPr>
          <w:tab/>
        </w:r>
        <w:r w:rsidRPr="00C2724A">
          <w:rPr>
            <w:rFonts w:ascii="Arial Narrow" w:hAnsi="Arial Narrow"/>
            <w:webHidden/>
          </w:rPr>
          <w:fldChar w:fldCharType="begin"/>
        </w:r>
        <w:r w:rsidRPr="00C2724A">
          <w:rPr>
            <w:rFonts w:ascii="Arial Narrow" w:hAnsi="Arial Narrow"/>
            <w:webHidden/>
          </w:rPr>
          <w:instrText xml:space="preserve"> PAGEREF _Toc350768452 \h </w:instrText>
        </w:r>
        <w:r w:rsidRPr="00C2724A">
          <w:rPr>
            <w:rFonts w:ascii="Arial Narrow" w:hAnsi="Arial Narrow"/>
            <w:webHidden/>
          </w:rPr>
        </w:r>
        <w:r w:rsidRPr="00C2724A">
          <w:rPr>
            <w:rFonts w:ascii="Arial Narrow" w:hAnsi="Arial Narrow"/>
            <w:webHidden/>
          </w:rPr>
          <w:fldChar w:fldCharType="separate"/>
        </w:r>
        <w:r w:rsidR="00BE6ED3">
          <w:rPr>
            <w:rFonts w:ascii="Arial Narrow" w:hAnsi="Arial Narrow"/>
            <w:webHidden/>
          </w:rPr>
          <w:t>1</w:t>
        </w:r>
        <w:r w:rsidRPr="00C2724A">
          <w:rPr>
            <w:rFonts w:ascii="Arial Narrow" w:hAnsi="Arial Narrow"/>
            <w:webHidden/>
          </w:rPr>
          <w:fldChar w:fldCharType="end"/>
        </w:r>
      </w:hyperlink>
    </w:p>
    <w:p w:rsidR="000B30F9" w:rsidRDefault="00C73548" w:rsidP="00C2724A">
      <w:pPr>
        <w:tabs>
          <w:tab w:val="right" w:leader="dot" w:pos="8505"/>
          <w:tab w:val="right" w:leader="dot" w:pos="8647"/>
        </w:tabs>
        <w:spacing w:before="120"/>
        <w:jc w:val="center"/>
        <w:rPr>
          <w:rFonts w:ascii="Arial Narrow" w:hAnsi="Arial Narrow" w:cs="Arial"/>
          <w:bCs/>
          <w:iCs/>
          <w:smallCaps/>
          <w:color w:val="800000"/>
          <w:spacing w:val="20"/>
          <w:szCs w:val="24"/>
        </w:rPr>
      </w:pPr>
      <w:r w:rsidRPr="00C2724A">
        <w:rPr>
          <w:rFonts w:ascii="Arial Narrow" w:hAnsi="Arial Narrow" w:cs="Arial"/>
          <w:bCs/>
          <w:iCs/>
          <w:smallCaps/>
          <w:color w:val="800000"/>
          <w:spacing w:val="20"/>
          <w:szCs w:val="24"/>
        </w:rPr>
        <w:fldChar w:fldCharType="end"/>
      </w:r>
    </w:p>
    <w:p w:rsidR="009B7E72" w:rsidRDefault="009B7E72" w:rsidP="00C2724A">
      <w:pPr>
        <w:tabs>
          <w:tab w:val="right" w:leader="dot" w:pos="8505"/>
          <w:tab w:val="right" w:leader="dot" w:pos="8647"/>
        </w:tabs>
        <w:spacing w:before="120"/>
        <w:jc w:val="center"/>
        <w:rPr>
          <w:rFonts w:ascii="Arial Narrow" w:hAnsi="Arial Narrow" w:cs="Arial"/>
          <w:bCs/>
          <w:iCs/>
          <w:smallCaps/>
          <w:color w:val="800000"/>
          <w:spacing w:val="20"/>
          <w:szCs w:val="24"/>
        </w:rPr>
      </w:pPr>
    </w:p>
    <w:p w:rsidR="009B7E72" w:rsidRDefault="009B7E72" w:rsidP="009B7E72">
      <w:pPr>
        <w:tabs>
          <w:tab w:val="right" w:leader="dot" w:pos="8505"/>
          <w:tab w:val="right" w:leader="dot" w:pos="8647"/>
        </w:tabs>
        <w:spacing w:before="120"/>
        <w:jc w:val="both"/>
        <w:rPr>
          <w:rFonts w:ascii="Arial Narrow" w:hAnsi="Arial Narrow" w:cs="Arial"/>
          <w:bCs/>
          <w:iCs/>
          <w:smallCaps/>
          <w:szCs w:val="24"/>
        </w:rPr>
      </w:pPr>
      <w:r w:rsidRPr="009B7E72">
        <w:rPr>
          <w:rFonts w:ascii="Arial Narrow" w:hAnsi="Arial Narrow" w:cs="Arial"/>
          <w:bCs/>
          <w:iCs/>
          <w:smallCaps/>
          <w:szCs w:val="24"/>
        </w:rPr>
        <w:t>ALLEGATI OUTPUT DI CALCOLO</w:t>
      </w:r>
    </w:p>
    <w:p w:rsidR="009B7E72" w:rsidRDefault="009B7E72" w:rsidP="009B7E72">
      <w:pPr>
        <w:tabs>
          <w:tab w:val="right" w:leader="dot" w:pos="8505"/>
          <w:tab w:val="right" w:leader="dot" w:pos="8647"/>
        </w:tabs>
        <w:spacing w:before="120"/>
        <w:jc w:val="both"/>
        <w:rPr>
          <w:rFonts w:ascii="Arial Narrow" w:hAnsi="Arial Narrow" w:cs="Arial"/>
          <w:bCs/>
          <w:iCs/>
          <w:smallCaps/>
          <w:szCs w:val="24"/>
        </w:rPr>
      </w:pPr>
      <w:r>
        <w:rPr>
          <w:rFonts w:ascii="Arial Narrow" w:hAnsi="Arial Narrow" w:cs="Arial"/>
          <w:bCs/>
          <w:iCs/>
          <w:smallCaps/>
          <w:szCs w:val="24"/>
        </w:rPr>
        <w:t>………………</w:t>
      </w:r>
    </w:p>
    <w:p w:rsidR="009B7E72" w:rsidRDefault="009B7E72" w:rsidP="009B7E72">
      <w:pPr>
        <w:tabs>
          <w:tab w:val="right" w:leader="dot" w:pos="8505"/>
          <w:tab w:val="right" w:leader="dot" w:pos="8647"/>
        </w:tabs>
        <w:spacing w:before="120"/>
        <w:jc w:val="both"/>
        <w:rPr>
          <w:rFonts w:ascii="Arial Narrow" w:hAnsi="Arial Narrow" w:cs="Arial"/>
          <w:bCs/>
          <w:iCs/>
          <w:smallCaps/>
          <w:szCs w:val="24"/>
        </w:rPr>
      </w:pPr>
      <w:r>
        <w:rPr>
          <w:rFonts w:ascii="Arial Narrow" w:hAnsi="Arial Narrow" w:cs="Arial"/>
          <w:bCs/>
          <w:iCs/>
          <w:smallCaps/>
          <w:szCs w:val="24"/>
        </w:rPr>
        <w:t>………………</w:t>
      </w:r>
    </w:p>
    <w:p w:rsidR="009B7E72" w:rsidRPr="009B7E72" w:rsidRDefault="009B7E72" w:rsidP="009B7E72">
      <w:pPr>
        <w:tabs>
          <w:tab w:val="right" w:leader="dot" w:pos="8505"/>
          <w:tab w:val="right" w:leader="dot" w:pos="8647"/>
        </w:tabs>
        <w:spacing w:before="120"/>
        <w:jc w:val="both"/>
        <w:rPr>
          <w:rFonts w:ascii="Arial" w:hAnsi="Arial" w:cs="Arial"/>
          <w:b/>
          <w:bCs/>
          <w:iCs/>
          <w:smallCaps/>
          <w:szCs w:val="24"/>
        </w:rPr>
      </w:pPr>
      <w:r>
        <w:rPr>
          <w:rFonts w:ascii="Arial Narrow" w:hAnsi="Arial Narrow" w:cs="Arial"/>
          <w:bCs/>
          <w:iCs/>
          <w:smallCaps/>
          <w:szCs w:val="24"/>
        </w:rPr>
        <w:t>………………</w:t>
      </w:r>
    </w:p>
    <w:p w:rsidR="00751C6F" w:rsidRPr="002A127B" w:rsidRDefault="00275BB2" w:rsidP="00212F76">
      <w:pPr>
        <w:numPr>
          <w:ilvl w:val="0"/>
          <w:numId w:val="5"/>
        </w:numPr>
        <w:tabs>
          <w:tab w:val="left" w:pos="567"/>
        </w:tabs>
        <w:spacing w:before="120" w:line="264" w:lineRule="auto"/>
        <w:ind w:hanging="720"/>
        <w:jc w:val="both"/>
        <w:rPr>
          <w:rFonts w:ascii="Arial Narrow" w:hAnsi="Arial Narrow" w:cs="Arial"/>
          <w:b/>
          <w:szCs w:val="24"/>
        </w:rPr>
      </w:pPr>
      <w:r>
        <w:rPr>
          <w:rFonts w:ascii="Arial Narrow" w:hAnsi="Arial Narrow" w:cs="Arial"/>
          <w:b/>
          <w:color w:val="800000"/>
          <w:szCs w:val="24"/>
        </w:rPr>
        <w:br w:type="page"/>
      </w:r>
      <w:r w:rsidR="00751C6F" w:rsidRPr="002A127B">
        <w:rPr>
          <w:rFonts w:ascii="Arial Narrow" w:hAnsi="Arial Narrow" w:cs="Arial"/>
          <w:b/>
          <w:szCs w:val="24"/>
        </w:rPr>
        <w:lastRenderedPageBreak/>
        <w:t>PREMESSA</w:t>
      </w:r>
      <w:r w:rsidR="00C73548" w:rsidRPr="002A127B">
        <w:rPr>
          <w:rFonts w:ascii="Arial Narrow" w:hAnsi="Arial Narrow" w:cs="Arial"/>
          <w:b/>
          <w:szCs w:val="24"/>
        </w:rPr>
        <w:fldChar w:fldCharType="begin"/>
      </w:r>
      <w:r w:rsidR="00C73548" w:rsidRPr="002A127B">
        <w:instrText xml:space="preserve"> TC "</w:instrText>
      </w:r>
      <w:bookmarkStart w:id="0" w:name="_Toc350768436"/>
      <w:r w:rsidR="00C73548" w:rsidRPr="002A127B">
        <w:rPr>
          <w:rFonts w:ascii="Arial Narrow" w:hAnsi="Arial Narrow" w:cs="Arial"/>
          <w:b/>
          <w:szCs w:val="24"/>
        </w:rPr>
        <w:instrText>PREMESSA</w:instrText>
      </w:r>
      <w:bookmarkEnd w:id="0"/>
      <w:r w:rsidR="00C73548" w:rsidRPr="002A127B">
        <w:instrText xml:space="preserve">" \f C \l "1" </w:instrText>
      </w:r>
      <w:r w:rsidR="00C73548" w:rsidRPr="002A127B">
        <w:rPr>
          <w:rFonts w:ascii="Arial Narrow" w:hAnsi="Arial Narrow" w:cs="Arial"/>
          <w:b/>
          <w:szCs w:val="24"/>
        </w:rPr>
        <w:fldChar w:fldCharType="end"/>
      </w:r>
      <w:r w:rsidR="00751C6F" w:rsidRPr="002A127B">
        <w:rPr>
          <w:rFonts w:ascii="Arial Narrow" w:hAnsi="Arial Narrow" w:cs="Arial"/>
          <w:b/>
          <w:szCs w:val="24"/>
        </w:rPr>
        <w:t xml:space="preserve"> </w:t>
      </w:r>
    </w:p>
    <w:p w:rsidR="00CF08CB" w:rsidRDefault="00406F3F" w:rsidP="0038763F">
      <w:pPr>
        <w:pStyle w:val="Corpodeltesto3"/>
        <w:spacing w:before="120" w:line="264" w:lineRule="auto"/>
        <w:rPr>
          <w:rFonts w:ascii="Arial Narrow" w:hAnsi="Arial Narrow" w:cs="Arial"/>
          <w:sz w:val="24"/>
          <w:szCs w:val="24"/>
        </w:rPr>
      </w:pPr>
      <w:r w:rsidRPr="001F57A5">
        <w:rPr>
          <w:rFonts w:ascii="Arial Narrow" w:hAnsi="Arial Narrow" w:cs="Arial"/>
          <w:sz w:val="24"/>
          <w:szCs w:val="24"/>
        </w:rPr>
        <w:t xml:space="preserve">La presente relazione si riferisce al dimensionamento ed alla verifica degli elementi strutturali previsti </w:t>
      </w:r>
      <w:r w:rsidR="00576564">
        <w:rPr>
          <w:rFonts w:ascii="Arial Narrow" w:hAnsi="Arial Narrow" w:cs="Arial"/>
          <w:sz w:val="24"/>
          <w:szCs w:val="24"/>
        </w:rPr>
        <w:t>nell’ambito dei</w:t>
      </w:r>
      <w:r w:rsidR="001F57A5" w:rsidRPr="001F57A5">
        <w:rPr>
          <w:rFonts w:ascii="Arial Narrow" w:hAnsi="Arial Narrow" w:cs="Arial"/>
          <w:sz w:val="24"/>
          <w:szCs w:val="24"/>
        </w:rPr>
        <w:t xml:space="preserve"> lavori di </w:t>
      </w:r>
      <w:r w:rsidR="0038763F">
        <w:rPr>
          <w:rFonts w:ascii="Arial Narrow" w:hAnsi="Arial Narrow" w:cs="Arial"/>
          <w:sz w:val="24"/>
          <w:szCs w:val="24"/>
        </w:rPr>
        <w:t>………………………..</w:t>
      </w:r>
    </w:p>
    <w:p w:rsidR="008936F3" w:rsidRDefault="0038763F" w:rsidP="008936F3">
      <w:pPr>
        <w:pStyle w:val="Corpodeltesto3"/>
        <w:spacing w:before="120" w:line="264" w:lineRule="auto"/>
        <w:rPr>
          <w:rFonts w:ascii="Arial Narrow" w:hAnsi="Arial Narrow" w:cs="Arial"/>
          <w:i/>
          <w:color w:val="FF0000"/>
          <w:sz w:val="24"/>
          <w:szCs w:val="24"/>
        </w:rPr>
      </w:pPr>
      <w:r>
        <w:rPr>
          <w:rFonts w:ascii="Arial Narrow" w:hAnsi="Arial Narrow" w:cs="Arial"/>
          <w:sz w:val="24"/>
          <w:szCs w:val="24"/>
        </w:rPr>
        <w:t xml:space="preserve">Trattasi di ……… </w:t>
      </w:r>
      <w:r w:rsidR="009F1DAF">
        <w:rPr>
          <w:rFonts w:ascii="Arial Narrow" w:hAnsi="Arial Narrow" w:cs="Arial"/>
          <w:i/>
          <w:color w:val="FF0000"/>
          <w:sz w:val="24"/>
          <w:szCs w:val="24"/>
        </w:rPr>
        <w:t xml:space="preserve">descrizione del manufatto, </w:t>
      </w:r>
      <w:r w:rsidRPr="0038763F">
        <w:rPr>
          <w:rFonts w:ascii="Arial Narrow" w:hAnsi="Arial Narrow" w:cs="Arial"/>
          <w:i/>
          <w:color w:val="FF0000"/>
          <w:sz w:val="24"/>
          <w:szCs w:val="24"/>
        </w:rPr>
        <w:t>delle sue caratteristiche strutturali</w:t>
      </w:r>
      <w:r w:rsidR="009F1DAF">
        <w:rPr>
          <w:rFonts w:ascii="Arial Narrow" w:hAnsi="Arial Narrow" w:cs="Arial"/>
          <w:i/>
          <w:color w:val="FF0000"/>
          <w:sz w:val="24"/>
          <w:szCs w:val="24"/>
        </w:rPr>
        <w:t>, del sistema fondazionale</w:t>
      </w:r>
      <w:r w:rsidR="008936F3" w:rsidRPr="008936F3">
        <w:rPr>
          <w:rFonts w:ascii="Arial Narrow" w:hAnsi="Arial Narrow" w:cs="Arial"/>
          <w:color w:val="FF0000"/>
          <w:sz w:val="24"/>
          <w:szCs w:val="24"/>
        </w:rPr>
        <w:t>.</w:t>
      </w:r>
      <w:r w:rsidR="008936F3">
        <w:rPr>
          <w:rFonts w:ascii="Arial Narrow" w:hAnsi="Arial Narrow" w:cs="Arial"/>
          <w:sz w:val="24"/>
          <w:szCs w:val="24"/>
        </w:rPr>
        <w:t xml:space="preserve"> </w:t>
      </w:r>
      <w:r w:rsidR="008936F3" w:rsidRPr="008936F3">
        <w:rPr>
          <w:rFonts w:ascii="Arial Narrow" w:hAnsi="Arial Narrow" w:cs="Arial"/>
          <w:i/>
          <w:color w:val="FF0000"/>
          <w:sz w:val="24"/>
          <w:szCs w:val="24"/>
        </w:rPr>
        <w:t>P.e. per una struttura a telaio in c.a.: trattasi di una struttura a telaio composta da travi e pilastri con solai (spessore 21 cm - soletta 5 cm ) in latero-cemento tipo Bausta con blocchi di alleggerimento in laterizio. I telai tridimensionali riportano i carichi a terra attraverso una fondazione su travi rovesce con sezione</w:t>
      </w:r>
      <w:r w:rsidR="008936F3" w:rsidRPr="008936F3">
        <w:rPr>
          <w:rFonts w:ascii="Arial Narrow" w:hAnsi="Arial Narrow" w:cs="Arial"/>
          <w:i/>
          <w:color w:val="FF0000"/>
          <w:sz w:val="24"/>
          <w:szCs w:val="24"/>
        </w:rPr>
        <w:tab/>
        <w:t xml:space="preserve">a T. I pilastri hanno dimensioni 30x60 e 30x50; le travi hanno sezione rettangolare 30x40 e 30x45. I pilastri sono stati armati con 10 </w:t>
      </w:r>
      <w:r w:rsidR="008936F3" w:rsidRPr="008936F3">
        <w:rPr>
          <w:rFonts w:ascii="Arial Narrow" w:hAnsi="Arial Narrow" w:cs="Arial"/>
          <w:i/>
          <w:color w:val="FF0000"/>
          <w:sz w:val="24"/>
          <w:szCs w:val="24"/>
        </w:rPr>
        <w:sym w:font="Symbol" w:char="F066"/>
      </w:r>
      <w:r w:rsidR="008936F3" w:rsidRPr="008936F3">
        <w:rPr>
          <w:rFonts w:ascii="Arial Narrow" w:hAnsi="Arial Narrow" w:cs="Arial"/>
          <w:i/>
          <w:color w:val="FF0000"/>
          <w:sz w:val="24"/>
          <w:szCs w:val="24"/>
        </w:rPr>
        <w:t xml:space="preserve">16 (pil. 30x50) e 12 </w:t>
      </w:r>
      <w:r w:rsidR="008936F3" w:rsidRPr="008936F3">
        <w:rPr>
          <w:rFonts w:ascii="Arial Narrow" w:hAnsi="Arial Narrow" w:cs="Arial"/>
          <w:i/>
          <w:color w:val="FF0000"/>
          <w:sz w:val="24"/>
          <w:szCs w:val="24"/>
        </w:rPr>
        <w:sym w:font="Symbol" w:char="F066"/>
      </w:r>
      <w:r w:rsidR="008936F3" w:rsidRPr="008936F3">
        <w:rPr>
          <w:rFonts w:ascii="Arial Narrow" w:hAnsi="Arial Narrow" w:cs="Arial"/>
          <w:i/>
          <w:color w:val="FF0000"/>
          <w:sz w:val="24"/>
          <w:szCs w:val="24"/>
        </w:rPr>
        <w:t xml:space="preserve"> 16 (pil. 30x60) e staffe </w:t>
      </w:r>
      <w:r w:rsidR="008936F3" w:rsidRPr="008936F3">
        <w:rPr>
          <w:rFonts w:ascii="Arial Narrow" w:hAnsi="Arial Narrow" w:cs="Arial"/>
          <w:i/>
          <w:color w:val="FF0000"/>
          <w:sz w:val="24"/>
          <w:szCs w:val="24"/>
        </w:rPr>
        <w:sym w:font="Symbol" w:char="F066"/>
      </w:r>
      <w:r w:rsidR="008936F3" w:rsidRPr="008936F3">
        <w:rPr>
          <w:rFonts w:ascii="Arial Narrow" w:hAnsi="Arial Narrow" w:cs="Arial"/>
          <w:i/>
          <w:color w:val="FF0000"/>
          <w:sz w:val="24"/>
          <w:szCs w:val="24"/>
        </w:rPr>
        <w:t xml:space="preserve"> 8 con passo variabile ed infitti mento nelle zone critiche in ottemperanza alle prescrizioni del</w:t>
      </w:r>
      <w:r w:rsidR="00E33CFD">
        <w:rPr>
          <w:rFonts w:ascii="Arial Narrow" w:hAnsi="Arial Narrow" w:cs="Arial"/>
          <w:i/>
          <w:color w:val="FF0000"/>
          <w:sz w:val="24"/>
          <w:szCs w:val="24"/>
        </w:rPr>
        <w:t xml:space="preserve"> </w:t>
      </w:r>
      <w:r w:rsidR="00E33CFD" w:rsidRPr="00E33CFD">
        <w:rPr>
          <w:rFonts w:ascii="Arial Narrow" w:hAnsi="Arial Narrow" w:cs="Arial"/>
          <w:i/>
          <w:color w:val="FF0000"/>
          <w:sz w:val="24"/>
          <w:szCs w:val="24"/>
        </w:rPr>
        <w:t xml:space="preserve">D.M. 14.01.2008 </w:t>
      </w:r>
      <w:r w:rsidR="00E33CFD">
        <w:rPr>
          <w:rFonts w:ascii="Arial Narrow" w:hAnsi="Arial Narrow" w:cs="Arial"/>
          <w:i/>
          <w:color w:val="FF0000"/>
          <w:sz w:val="24"/>
          <w:szCs w:val="24"/>
        </w:rPr>
        <w:t>(</w:t>
      </w:r>
      <w:r w:rsidR="008936F3" w:rsidRPr="008936F3">
        <w:rPr>
          <w:rFonts w:ascii="Arial Narrow" w:hAnsi="Arial Narrow" w:cs="Arial"/>
          <w:i/>
          <w:color w:val="FF0000"/>
          <w:sz w:val="24"/>
          <w:szCs w:val="24"/>
        </w:rPr>
        <w:t>NTC</w:t>
      </w:r>
      <w:r w:rsidR="00E33CFD">
        <w:rPr>
          <w:rFonts w:ascii="Arial Narrow" w:hAnsi="Arial Narrow" w:cs="Arial"/>
          <w:i/>
          <w:color w:val="FF0000"/>
          <w:sz w:val="24"/>
          <w:szCs w:val="24"/>
        </w:rPr>
        <w:t>)</w:t>
      </w:r>
      <w:r w:rsidR="008936F3">
        <w:rPr>
          <w:rFonts w:ascii="Arial Narrow" w:hAnsi="Arial Narrow" w:cs="Arial"/>
          <w:i/>
          <w:color w:val="FF0000"/>
          <w:sz w:val="24"/>
          <w:szCs w:val="24"/>
        </w:rPr>
        <w:t>.</w:t>
      </w:r>
      <w:r w:rsidR="008936F3" w:rsidRPr="008936F3">
        <w:t xml:space="preserve"> </w:t>
      </w:r>
      <w:r w:rsidR="008936F3" w:rsidRPr="008936F3">
        <w:rPr>
          <w:rFonts w:ascii="Arial Narrow" w:hAnsi="Arial Narrow" w:cs="Arial"/>
          <w:i/>
          <w:color w:val="FF0000"/>
          <w:sz w:val="24"/>
          <w:szCs w:val="24"/>
        </w:rPr>
        <w:t xml:space="preserve">Nelle travi le armature longitudinali sono </w:t>
      </w:r>
      <w:r w:rsidR="008936F3">
        <w:rPr>
          <w:rFonts w:ascii="Arial Narrow" w:hAnsi="Arial Narrow" w:cs="Arial"/>
          <w:i/>
          <w:color w:val="FF0000"/>
          <w:sz w:val="24"/>
          <w:szCs w:val="24"/>
        </w:rPr>
        <w:t>costituite da 4</w:t>
      </w:r>
      <w:r w:rsidR="008936F3" w:rsidRPr="008936F3">
        <w:rPr>
          <w:rFonts w:ascii="Arial Narrow" w:hAnsi="Arial Narrow" w:cs="Arial"/>
          <w:i/>
          <w:color w:val="FF0000"/>
          <w:sz w:val="24"/>
          <w:szCs w:val="24"/>
        </w:rPr>
        <w:t>+</w:t>
      </w:r>
      <w:r w:rsidR="008936F3">
        <w:rPr>
          <w:rFonts w:ascii="Arial Narrow" w:hAnsi="Arial Narrow" w:cs="Arial"/>
          <w:i/>
          <w:color w:val="FF0000"/>
          <w:sz w:val="24"/>
          <w:szCs w:val="24"/>
        </w:rPr>
        <w:t>4</w:t>
      </w:r>
      <w:r w:rsidR="008936F3" w:rsidRPr="008936F3">
        <w:rPr>
          <w:rFonts w:ascii="Arial Narrow" w:hAnsi="Arial Narrow" w:cs="Arial"/>
          <w:i/>
          <w:color w:val="FF0000"/>
          <w:sz w:val="24"/>
          <w:szCs w:val="24"/>
        </w:rPr>
        <w:t xml:space="preserve"> </w:t>
      </w:r>
      <w:r w:rsidR="008936F3">
        <w:rPr>
          <w:rFonts w:ascii="Arial Narrow" w:hAnsi="Arial Narrow" w:cs="Arial"/>
          <w:i/>
          <w:color w:val="FF0000"/>
          <w:sz w:val="24"/>
          <w:szCs w:val="24"/>
        </w:rPr>
        <w:sym w:font="Symbol" w:char="F066"/>
      </w:r>
      <w:r w:rsidR="008936F3" w:rsidRPr="008936F3">
        <w:rPr>
          <w:rFonts w:ascii="Arial Narrow" w:hAnsi="Arial Narrow" w:cs="Arial"/>
          <w:i/>
          <w:color w:val="FF0000"/>
          <w:sz w:val="24"/>
          <w:szCs w:val="24"/>
        </w:rPr>
        <w:t xml:space="preserve"> 16 e staffe con</w:t>
      </w:r>
      <w:r w:rsidR="008936F3">
        <w:rPr>
          <w:rFonts w:ascii="Arial Narrow" w:hAnsi="Arial Narrow" w:cs="Arial"/>
          <w:i/>
          <w:color w:val="FF0000"/>
          <w:sz w:val="24"/>
          <w:szCs w:val="24"/>
        </w:rPr>
        <w:t xml:space="preserve"> </w:t>
      </w:r>
      <w:r w:rsidR="008936F3" w:rsidRPr="008936F3">
        <w:rPr>
          <w:rFonts w:ascii="Arial Narrow" w:hAnsi="Arial Narrow" w:cs="Arial"/>
          <w:i/>
          <w:color w:val="FF0000"/>
          <w:sz w:val="24"/>
          <w:szCs w:val="24"/>
        </w:rPr>
        <w:t>passo variabile ed infittimento ai nodi nelle zone critiche.</w:t>
      </w:r>
    </w:p>
    <w:p w:rsidR="008936F3" w:rsidRPr="008936F3" w:rsidRDefault="008936F3" w:rsidP="008936F3">
      <w:pPr>
        <w:pStyle w:val="Corpodeltesto3"/>
        <w:spacing w:before="120" w:line="264" w:lineRule="auto"/>
        <w:rPr>
          <w:rFonts w:ascii="Arial Narrow" w:hAnsi="Arial Narrow" w:cs="Arial"/>
          <w:i/>
          <w:color w:val="FF0000"/>
          <w:sz w:val="24"/>
          <w:szCs w:val="24"/>
        </w:rPr>
      </w:pPr>
      <w:r w:rsidRPr="008936F3">
        <w:rPr>
          <w:rFonts w:ascii="Arial Narrow" w:hAnsi="Arial Narrow" w:cs="Arial"/>
          <w:i/>
          <w:color w:val="FF0000"/>
          <w:sz w:val="24"/>
          <w:szCs w:val="24"/>
        </w:rPr>
        <w:t>Le membrature sono state dimensionate</w:t>
      </w:r>
      <w:r>
        <w:rPr>
          <w:rFonts w:ascii="Arial Narrow" w:hAnsi="Arial Narrow" w:cs="Arial"/>
          <w:i/>
          <w:color w:val="FF0000"/>
          <w:sz w:val="24"/>
          <w:szCs w:val="24"/>
        </w:rPr>
        <w:t xml:space="preserve"> </w:t>
      </w:r>
      <w:r w:rsidRPr="008936F3">
        <w:rPr>
          <w:rFonts w:ascii="Arial Narrow" w:hAnsi="Arial Narrow" w:cs="Arial"/>
          <w:i/>
          <w:color w:val="FF0000"/>
          <w:sz w:val="24"/>
          <w:szCs w:val="24"/>
        </w:rPr>
        <w:t>nel rispetto della gerarchia</w:t>
      </w:r>
      <w:r>
        <w:rPr>
          <w:rFonts w:ascii="Arial Narrow" w:hAnsi="Arial Narrow" w:cs="Arial"/>
          <w:i/>
          <w:color w:val="FF0000"/>
          <w:sz w:val="24"/>
          <w:szCs w:val="24"/>
        </w:rPr>
        <w:t xml:space="preserve"> </w:t>
      </w:r>
      <w:r w:rsidRPr="008936F3">
        <w:rPr>
          <w:rFonts w:ascii="Arial Narrow" w:hAnsi="Arial Narrow" w:cs="Arial"/>
          <w:i/>
          <w:color w:val="FF0000"/>
          <w:sz w:val="24"/>
          <w:szCs w:val="24"/>
        </w:rPr>
        <w:t>delle resistenze ovvero il momento ultimo del pilastro è maggiore di</w:t>
      </w:r>
      <w:r>
        <w:rPr>
          <w:rFonts w:ascii="Arial Narrow" w:hAnsi="Arial Narrow" w:cs="Arial"/>
          <w:i/>
          <w:color w:val="FF0000"/>
          <w:sz w:val="24"/>
          <w:szCs w:val="24"/>
        </w:rPr>
        <w:t xml:space="preserve"> </w:t>
      </w:r>
      <w:r w:rsidRPr="008936F3">
        <w:rPr>
          <w:rFonts w:ascii="Arial Narrow" w:hAnsi="Arial Narrow" w:cs="Arial"/>
          <w:i/>
          <w:color w:val="FF0000"/>
          <w:sz w:val="24"/>
          <w:szCs w:val="24"/>
        </w:rPr>
        <w:t xml:space="preserve">quello delle travi ad esso convergenti e </w:t>
      </w:r>
      <w:r>
        <w:rPr>
          <w:rFonts w:ascii="Arial Narrow" w:hAnsi="Arial Narrow" w:cs="Arial"/>
          <w:i/>
          <w:color w:val="FF0000"/>
          <w:sz w:val="24"/>
          <w:szCs w:val="24"/>
        </w:rPr>
        <w:t>si</w:t>
      </w:r>
      <w:r w:rsidRPr="008936F3">
        <w:rPr>
          <w:rFonts w:ascii="Arial Narrow" w:hAnsi="Arial Narrow" w:cs="Arial"/>
          <w:i/>
          <w:color w:val="FF0000"/>
          <w:sz w:val="24"/>
          <w:szCs w:val="24"/>
        </w:rPr>
        <w:t xml:space="preserve"> sono scongiurate rotture di</w:t>
      </w:r>
      <w:r>
        <w:rPr>
          <w:rFonts w:ascii="Arial Narrow" w:hAnsi="Arial Narrow" w:cs="Arial"/>
          <w:i/>
          <w:color w:val="FF0000"/>
          <w:sz w:val="24"/>
          <w:szCs w:val="24"/>
        </w:rPr>
        <w:t xml:space="preserve"> </w:t>
      </w:r>
      <w:r w:rsidRPr="008936F3">
        <w:rPr>
          <w:rFonts w:ascii="Arial Narrow" w:hAnsi="Arial Narrow" w:cs="Arial"/>
          <w:i/>
          <w:color w:val="FF0000"/>
          <w:sz w:val="24"/>
          <w:szCs w:val="24"/>
        </w:rPr>
        <w:t>tipo fragile dovute a taglio</w:t>
      </w:r>
      <w:r>
        <w:rPr>
          <w:rFonts w:ascii="Arial Narrow" w:hAnsi="Arial Narrow" w:cs="Arial"/>
          <w:i/>
          <w:color w:val="FF0000"/>
          <w:sz w:val="24"/>
          <w:szCs w:val="24"/>
        </w:rPr>
        <w:t>. N</w:t>
      </w:r>
      <w:r w:rsidRPr="008936F3">
        <w:rPr>
          <w:rFonts w:ascii="Arial Narrow" w:hAnsi="Arial Narrow" w:cs="Arial"/>
          <w:i/>
          <w:color w:val="FF0000"/>
          <w:sz w:val="24"/>
          <w:szCs w:val="24"/>
        </w:rPr>
        <w:t>elle sezioni delle travate e delle pilastrate</w:t>
      </w:r>
      <w:r>
        <w:rPr>
          <w:rFonts w:ascii="Arial Narrow" w:hAnsi="Arial Narrow" w:cs="Arial"/>
          <w:i/>
          <w:color w:val="FF0000"/>
          <w:sz w:val="24"/>
          <w:szCs w:val="24"/>
        </w:rPr>
        <w:t xml:space="preserve"> </w:t>
      </w:r>
      <w:r w:rsidRPr="008936F3">
        <w:rPr>
          <w:rFonts w:ascii="Arial Narrow" w:hAnsi="Arial Narrow" w:cs="Arial"/>
          <w:i/>
          <w:color w:val="FF0000"/>
          <w:sz w:val="24"/>
          <w:szCs w:val="24"/>
        </w:rPr>
        <w:t>si sono individuate le zone critiche a partire dai nodi ed al loro interno</w:t>
      </w:r>
      <w:r>
        <w:rPr>
          <w:rFonts w:ascii="Arial Narrow" w:hAnsi="Arial Narrow" w:cs="Arial"/>
          <w:i/>
          <w:color w:val="FF0000"/>
          <w:sz w:val="24"/>
          <w:szCs w:val="24"/>
        </w:rPr>
        <w:t xml:space="preserve"> </w:t>
      </w:r>
      <w:r w:rsidRPr="008936F3">
        <w:rPr>
          <w:rFonts w:ascii="Arial Narrow" w:hAnsi="Arial Narrow" w:cs="Arial"/>
          <w:i/>
          <w:color w:val="FF0000"/>
          <w:sz w:val="24"/>
          <w:szCs w:val="24"/>
        </w:rPr>
        <w:t>si è provveduto a predisporre i dettagli</w:t>
      </w:r>
      <w:r>
        <w:rPr>
          <w:rFonts w:ascii="Arial Narrow" w:hAnsi="Arial Narrow" w:cs="Arial"/>
          <w:i/>
          <w:color w:val="FF0000"/>
          <w:sz w:val="24"/>
          <w:szCs w:val="24"/>
        </w:rPr>
        <w:t xml:space="preserve"> costruttivi previsti dalle NTC</w:t>
      </w:r>
      <w:r w:rsidRPr="008936F3">
        <w:rPr>
          <w:rFonts w:ascii="Arial Narrow" w:hAnsi="Arial Narrow" w:cs="Arial"/>
          <w:i/>
          <w:color w:val="FF0000"/>
          <w:sz w:val="24"/>
          <w:szCs w:val="24"/>
        </w:rPr>
        <w:t>;</w:t>
      </w:r>
      <w:r>
        <w:rPr>
          <w:rFonts w:ascii="Arial Narrow" w:hAnsi="Arial Narrow" w:cs="Arial"/>
          <w:i/>
          <w:color w:val="FF0000"/>
          <w:sz w:val="24"/>
          <w:szCs w:val="24"/>
        </w:rPr>
        <w:t xml:space="preserve"> </w:t>
      </w:r>
      <w:r w:rsidRPr="008936F3">
        <w:rPr>
          <w:rFonts w:ascii="Arial Narrow" w:hAnsi="Arial Narrow" w:cs="Arial"/>
          <w:i/>
          <w:color w:val="FF0000"/>
          <w:sz w:val="24"/>
          <w:szCs w:val="24"/>
        </w:rPr>
        <w:t xml:space="preserve">per dettagli si rimanda alle tavole esecutive di progetto. </w:t>
      </w:r>
    </w:p>
    <w:p w:rsidR="0064394F" w:rsidRDefault="001F57A5" w:rsidP="0064394F">
      <w:pPr>
        <w:pStyle w:val="Corpodeltesto3"/>
        <w:spacing w:before="120" w:line="264" w:lineRule="auto"/>
        <w:rPr>
          <w:rFonts w:ascii="Arial Narrow" w:hAnsi="Arial Narrow" w:cs="Arial"/>
          <w:sz w:val="24"/>
          <w:szCs w:val="24"/>
        </w:rPr>
      </w:pPr>
      <w:r>
        <w:rPr>
          <w:rFonts w:ascii="Arial Narrow" w:hAnsi="Arial Narrow" w:cs="Arial"/>
          <w:sz w:val="24"/>
          <w:szCs w:val="24"/>
        </w:rPr>
        <w:t>Tale</w:t>
      </w:r>
      <w:r w:rsidRPr="00FC14F8">
        <w:rPr>
          <w:rFonts w:ascii="Arial Narrow" w:hAnsi="Arial Narrow" w:cs="Arial"/>
          <w:sz w:val="24"/>
          <w:szCs w:val="24"/>
        </w:rPr>
        <w:t xml:space="preserve"> relazione costituisce parte integrante dei disegni esecutivi di progetto</w:t>
      </w:r>
      <w:r w:rsidR="0038763F">
        <w:rPr>
          <w:rFonts w:ascii="Arial Narrow" w:hAnsi="Arial Narrow" w:cs="Arial"/>
          <w:sz w:val="24"/>
          <w:szCs w:val="24"/>
        </w:rPr>
        <w:t xml:space="preserve"> (tav. n. ………)</w:t>
      </w:r>
      <w:r w:rsidRPr="00FC14F8">
        <w:rPr>
          <w:rFonts w:ascii="Arial Narrow" w:hAnsi="Arial Narrow" w:cs="Arial"/>
          <w:sz w:val="24"/>
          <w:szCs w:val="24"/>
        </w:rPr>
        <w:t xml:space="preserve"> nei quali sono riportate le caratteristiche </w:t>
      </w:r>
      <w:r w:rsidR="0038763F">
        <w:rPr>
          <w:rFonts w:ascii="Arial Narrow" w:hAnsi="Arial Narrow" w:cs="Arial"/>
          <w:sz w:val="24"/>
          <w:szCs w:val="24"/>
        </w:rPr>
        <w:t>geometriche e statiche</w:t>
      </w:r>
      <w:r w:rsidRPr="00FC14F8">
        <w:rPr>
          <w:rFonts w:ascii="Arial Narrow" w:hAnsi="Arial Narrow" w:cs="Arial"/>
          <w:sz w:val="24"/>
          <w:szCs w:val="24"/>
        </w:rPr>
        <w:t xml:space="preserve"> delle sezioni strutturali adottate. </w:t>
      </w:r>
    </w:p>
    <w:p w:rsidR="007B4A76" w:rsidRDefault="00406F3F" w:rsidP="007B4A76">
      <w:pPr>
        <w:pStyle w:val="Corpodeltesto3"/>
        <w:spacing w:before="120" w:line="264" w:lineRule="auto"/>
        <w:rPr>
          <w:rFonts w:ascii="Arial Narrow" w:hAnsi="Arial Narrow" w:cs="Arial"/>
          <w:sz w:val="24"/>
          <w:szCs w:val="24"/>
        </w:rPr>
      </w:pPr>
      <w:r w:rsidRPr="0064394F">
        <w:rPr>
          <w:rFonts w:ascii="Arial Narrow" w:hAnsi="Arial Narrow" w:cs="Arial"/>
          <w:sz w:val="24"/>
          <w:szCs w:val="24"/>
        </w:rPr>
        <w:t>Ai fini delle verifiche sono state individuate le azioni che interessano il manufatto e le relative sollecitazioni</w:t>
      </w:r>
      <w:r w:rsidR="0064394F">
        <w:rPr>
          <w:rFonts w:ascii="Arial Narrow" w:hAnsi="Arial Narrow" w:cs="Arial"/>
          <w:sz w:val="24"/>
          <w:szCs w:val="24"/>
        </w:rPr>
        <w:t xml:space="preserve"> sia nella fase statica che in quella sismica</w:t>
      </w:r>
      <w:r w:rsidRPr="0064394F">
        <w:rPr>
          <w:rFonts w:ascii="Arial Narrow" w:hAnsi="Arial Narrow" w:cs="Arial"/>
          <w:sz w:val="24"/>
          <w:szCs w:val="24"/>
        </w:rPr>
        <w:t>; per le sezioni maggiormente caratterizzanti le strutture, sono state riportate le verifiche di stabilità e di resistenza</w:t>
      </w:r>
      <w:r w:rsidR="0064394F">
        <w:rPr>
          <w:rFonts w:ascii="Arial Narrow" w:hAnsi="Arial Narrow" w:cs="Arial"/>
          <w:sz w:val="24"/>
          <w:szCs w:val="24"/>
        </w:rPr>
        <w:t xml:space="preserve"> </w:t>
      </w:r>
      <w:r w:rsidRPr="0064394F">
        <w:rPr>
          <w:rFonts w:ascii="Arial Narrow" w:hAnsi="Arial Narrow" w:cs="Arial"/>
          <w:sz w:val="24"/>
          <w:szCs w:val="24"/>
        </w:rPr>
        <w:t xml:space="preserve">adottando il metodo semiprobabilistico degli stati limite. </w:t>
      </w:r>
    </w:p>
    <w:p w:rsidR="00406F3F" w:rsidRDefault="007B4A76" w:rsidP="007B4A76">
      <w:pPr>
        <w:pStyle w:val="Corpodeltesto3"/>
        <w:spacing w:before="120" w:line="264" w:lineRule="auto"/>
        <w:rPr>
          <w:rFonts w:ascii="Arial Narrow" w:hAnsi="Arial Narrow" w:cs="Arial"/>
          <w:sz w:val="24"/>
          <w:szCs w:val="24"/>
        </w:rPr>
      </w:pPr>
      <w:r>
        <w:rPr>
          <w:rFonts w:ascii="Arial Narrow" w:hAnsi="Arial Narrow" w:cs="Arial"/>
          <w:sz w:val="24"/>
          <w:szCs w:val="24"/>
        </w:rPr>
        <w:t xml:space="preserve">Per quanto qui non specificatamente riportato si rimanda alla  </w:t>
      </w:r>
      <w:r w:rsidRPr="007B4A76">
        <w:rPr>
          <w:rFonts w:ascii="Arial Narrow" w:hAnsi="Arial Narrow" w:cs="Arial"/>
          <w:sz w:val="24"/>
          <w:szCs w:val="24"/>
        </w:rPr>
        <w:t>"Relazione</w:t>
      </w:r>
      <w:r>
        <w:rPr>
          <w:rFonts w:ascii="Arial Narrow" w:hAnsi="Arial Narrow" w:cs="Arial"/>
          <w:sz w:val="24"/>
          <w:szCs w:val="24"/>
        </w:rPr>
        <w:t xml:space="preserve"> </w:t>
      </w:r>
      <w:r w:rsidRPr="007B4A76">
        <w:rPr>
          <w:rFonts w:ascii="Arial Narrow" w:hAnsi="Arial Narrow" w:cs="Arial"/>
          <w:sz w:val="24"/>
          <w:szCs w:val="24"/>
        </w:rPr>
        <w:t>su</w:t>
      </w:r>
      <w:r>
        <w:rPr>
          <w:rFonts w:ascii="Arial Narrow" w:hAnsi="Arial Narrow" w:cs="Arial"/>
          <w:sz w:val="24"/>
          <w:szCs w:val="24"/>
        </w:rPr>
        <w:t xml:space="preserve">i </w:t>
      </w:r>
      <w:r w:rsidRPr="007B4A76">
        <w:rPr>
          <w:rFonts w:ascii="Arial Narrow" w:hAnsi="Arial Narrow" w:cs="Arial"/>
          <w:sz w:val="24"/>
          <w:szCs w:val="24"/>
        </w:rPr>
        <w:t>Materiali",</w:t>
      </w:r>
      <w:r>
        <w:rPr>
          <w:rFonts w:ascii="Arial Narrow" w:hAnsi="Arial Narrow" w:cs="Arial"/>
          <w:sz w:val="24"/>
          <w:szCs w:val="24"/>
        </w:rPr>
        <w:t xml:space="preserve"> alla </w:t>
      </w:r>
      <w:r w:rsidRPr="007B4A76">
        <w:rPr>
          <w:rFonts w:ascii="Arial Narrow" w:hAnsi="Arial Narrow" w:cs="Arial"/>
          <w:sz w:val="24"/>
          <w:szCs w:val="24"/>
        </w:rPr>
        <w:t xml:space="preserve">"Relazione Geologica" </w:t>
      </w:r>
      <w:r>
        <w:rPr>
          <w:rFonts w:ascii="Arial Narrow" w:hAnsi="Arial Narrow" w:cs="Arial"/>
          <w:sz w:val="24"/>
          <w:szCs w:val="24"/>
        </w:rPr>
        <w:t xml:space="preserve">e alla </w:t>
      </w:r>
      <w:r w:rsidRPr="007B4A76">
        <w:rPr>
          <w:rFonts w:ascii="Arial Narrow" w:hAnsi="Arial Narrow" w:cs="Arial"/>
          <w:sz w:val="24"/>
          <w:szCs w:val="24"/>
        </w:rPr>
        <w:t xml:space="preserve"> </w:t>
      </w:r>
      <w:r>
        <w:rPr>
          <w:rFonts w:ascii="Arial Narrow" w:hAnsi="Arial Narrow" w:cs="Arial"/>
          <w:sz w:val="24"/>
          <w:szCs w:val="24"/>
        </w:rPr>
        <w:t>"Relazione Geotecnica" allegate alla documentazione progettuale.</w:t>
      </w:r>
    </w:p>
    <w:p w:rsidR="007B4A76" w:rsidRPr="0064394F" w:rsidRDefault="007B4A76" w:rsidP="007B4A76">
      <w:pPr>
        <w:pStyle w:val="Corpodeltesto3"/>
        <w:spacing w:before="120" w:line="264" w:lineRule="auto"/>
        <w:rPr>
          <w:rFonts w:ascii="Arial Narrow" w:hAnsi="Arial Narrow" w:cs="Arial"/>
          <w:sz w:val="24"/>
          <w:szCs w:val="24"/>
        </w:rPr>
      </w:pPr>
    </w:p>
    <w:p w:rsidR="00F44A60" w:rsidRDefault="00F44A60" w:rsidP="00212F76">
      <w:pPr>
        <w:spacing w:before="120" w:line="264" w:lineRule="auto"/>
        <w:jc w:val="both"/>
        <w:rPr>
          <w:rFonts w:ascii="Arial Narrow" w:hAnsi="Arial Narrow" w:cs="Arial"/>
          <w:szCs w:val="24"/>
        </w:rPr>
      </w:pPr>
    </w:p>
    <w:p w:rsidR="00751C6F" w:rsidRPr="00751C6F" w:rsidRDefault="00751C6F" w:rsidP="00212F76">
      <w:pPr>
        <w:spacing w:before="120" w:line="264" w:lineRule="auto"/>
        <w:jc w:val="center"/>
        <w:rPr>
          <w:rFonts w:ascii="Arial Narrow" w:hAnsi="Arial Narrow" w:cs="Arial"/>
          <w:szCs w:val="24"/>
        </w:rPr>
      </w:pPr>
      <w:r>
        <w:rPr>
          <w:rFonts w:ascii="Arial Narrow" w:hAnsi="Arial Narrow" w:cs="Arial"/>
          <w:szCs w:val="24"/>
        </w:rPr>
        <w:t>* * *</w:t>
      </w:r>
    </w:p>
    <w:p w:rsidR="00751C6F" w:rsidRPr="002A127B" w:rsidRDefault="00116660" w:rsidP="00212F76">
      <w:pPr>
        <w:numPr>
          <w:ilvl w:val="0"/>
          <w:numId w:val="5"/>
        </w:numPr>
        <w:tabs>
          <w:tab w:val="left" w:pos="567"/>
        </w:tabs>
        <w:spacing w:before="120" w:line="264" w:lineRule="auto"/>
        <w:ind w:hanging="720"/>
        <w:jc w:val="both"/>
        <w:rPr>
          <w:rFonts w:ascii="Arial Narrow" w:hAnsi="Arial Narrow" w:cs="Arial"/>
          <w:b/>
          <w:szCs w:val="24"/>
        </w:rPr>
      </w:pPr>
      <w:r>
        <w:rPr>
          <w:rFonts w:ascii="Arial Narrow" w:hAnsi="Arial Narrow" w:cs="Arial"/>
          <w:b/>
          <w:color w:val="800000"/>
          <w:szCs w:val="24"/>
        </w:rPr>
        <w:br w:type="page"/>
      </w:r>
      <w:r w:rsidR="00751C6F" w:rsidRPr="002A127B">
        <w:rPr>
          <w:rFonts w:ascii="Arial Narrow" w:hAnsi="Arial Narrow" w:cs="Arial"/>
          <w:b/>
          <w:szCs w:val="24"/>
        </w:rPr>
        <w:lastRenderedPageBreak/>
        <w:t>NORMATIVA DI RIFERIMENTO</w:t>
      </w:r>
      <w:r w:rsidR="00C73548" w:rsidRPr="002A127B">
        <w:rPr>
          <w:rFonts w:ascii="Arial Narrow" w:hAnsi="Arial Narrow" w:cs="Arial"/>
          <w:b/>
          <w:szCs w:val="24"/>
        </w:rPr>
        <w:fldChar w:fldCharType="begin"/>
      </w:r>
      <w:r w:rsidR="00C73548" w:rsidRPr="002A127B">
        <w:instrText xml:space="preserve"> TC "</w:instrText>
      </w:r>
      <w:bookmarkStart w:id="1" w:name="_Toc350768437"/>
      <w:r w:rsidR="00C73548" w:rsidRPr="002A127B">
        <w:rPr>
          <w:rFonts w:ascii="Arial Narrow" w:hAnsi="Arial Narrow" w:cs="Arial"/>
          <w:b/>
          <w:szCs w:val="24"/>
        </w:rPr>
        <w:instrText>NORMATIVA DI RIFERIMENTO</w:instrText>
      </w:r>
      <w:bookmarkEnd w:id="1"/>
      <w:r w:rsidR="00C73548" w:rsidRPr="002A127B">
        <w:instrText xml:space="preserve">" \f C \l "1" </w:instrText>
      </w:r>
      <w:r w:rsidR="00C73548" w:rsidRPr="002A127B">
        <w:rPr>
          <w:rFonts w:ascii="Arial Narrow" w:hAnsi="Arial Narrow" w:cs="Arial"/>
          <w:b/>
          <w:szCs w:val="24"/>
        </w:rPr>
        <w:fldChar w:fldCharType="end"/>
      </w:r>
      <w:r w:rsidR="00751C6F" w:rsidRPr="002A127B">
        <w:rPr>
          <w:rFonts w:ascii="Arial Narrow" w:hAnsi="Arial Narrow" w:cs="Arial"/>
          <w:b/>
          <w:szCs w:val="24"/>
        </w:rPr>
        <w:t xml:space="preserve"> </w:t>
      </w:r>
    </w:p>
    <w:p w:rsidR="00751C6F" w:rsidRPr="00751C6F" w:rsidRDefault="00751C6F" w:rsidP="002A127B">
      <w:pPr>
        <w:spacing w:before="240" w:line="264" w:lineRule="auto"/>
        <w:jc w:val="both"/>
        <w:rPr>
          <w:rFonts w:ascii="Arial Narrow" w:hAnsi="Arial Narrow" w:cs="Arial"/>
          <w:szCs w:val="24"/>
        </w:rPr>
      </w:pPr>
      <w:r w:rsidRPr="00751C6F">
        <w:rPr>
          <w:rFonts w:ascii="Arial Narrow" w:hAnsi="Arial Narrow" w:cs="Arial"/>
          <w:szCs w:val="24"/>
        </w:rPr>
        <w:t>I calcoli e le verifiche riportate nella presente relazione sono stati condotti con riferimento al disposto delle seguenti norme:</w:t>
      </w:r>
    </w:p>
    <w:p w:rsidR="00751C6F" w:rsidRPr="00751C6F" w:rsidRDefault="00751C6F" w:rsidP="00212F76">
      <w:pPr>
        <w:numPr>
          <w:ilvl w:val="0"/>
          <w:numId w:val="8"/>
        </w:numPr>
        <w:suppressAutoHyphens/>
        <w:spacing w:before="120" w:line="264" w:lineRule="auto"/>
        <w:ind w:left="714" w:hanging="357"/>
        <w:jc w:val="both"/>
        <w:rPr>
          <w:rFonts w:ascii="Arial Narrow" w:hAnsi="Arial Narrow" w:cs="Arial"/>
          <w:szCs w:val="24"/>
        </w:rPr>
      </w:pPr>
      <w:r w:rsidRPr="00751C6F">
        <w:rPr>
          <w:rFonts w:ascii="Arial Narrow" w:hAnsi="Arial Narrow" w:cs="Arial"/>
          <w:szCs w:val="24"/>
        </w:rPr>
        <w:t xml:space="preserve">Legge 5 novembre 1971, n. 1086 – </w:t>
      </w:r>
      <w:r w:rsidRPr="00751C6F">
        <w:rPr>
          <w:rFonts w:ascii="Arial Narrow" w:hAnsi="Arial Narrow" w:cs="Arial"/>
          <w:i/>
          <w:szCs w:val="24"/>
        </w:rPr>
        <w:t>“Norme per la disciplina delle opere di conglomerato cementizio armato, normale e precompresso ed a struttura metallica”.</w:t>
      </w:r>
      <w:r w:rsidRPr="00751C6F">
        <w:rPr>
          <w:rFonts w:ascii="Arial Narrow" w:hAnsi="Arial Narrow" w:cs="Arial"/>
          <w:szCs w:val="24"/>
        </w:rPr>
        <w:t xml:space="preserve"> </w:t>
      </w:r>
    </w:p>
    <w:p w:rsidR="00751C6F" w:rsidRPr="003305BB" w:rsidRDefault="00751C6F" w:rsidP="00212F76">
      <w:pPr>
        <w:numPr>
          <w:ilvl w:val="0"/>
          <w:numId w:val="8"/>
        </w:numPr>
        <w:suppressAutoHyphens/>
        <w:spacing w:before="120" w:line="264" w:lineRule="auto"/>
        <w:ind w:left="714" w:hanging="357"/>
        <w:jc w:val="both"/>
        <w:rPr>
          <w:rFonts w:ascii="Arial Narrow" w:hAnsi="Arial Narrow" w:cs="Arial"/>
          <w:szCs w:val="24"/>
        </w:rPr>
      </w:pPr>
      <w:r w:rsidRPr="00751C6F">
        <w:rPr>
          <w:rFonts w:ascii="Arial Narrow" w:hAnsi="Arial Narrow" w:cs="Arial"/>
          <w:szCs w:val="24"/>
        </w:rPr>
        <w:t xml:space="preserve">Ministero dei Lavori Pubblici. Circolare n. 11951, 14 febbraio 1974 -  </w:t>
      </w:r>
      <w:r w:rsidRPr="00751C6F">
        <w:rPr>
          <w:rFonts w:ascii="Arial Narrow" w:hAnsi="Arial Narrow" w:cs="Arial"/>
          <w:i/>
          <w:szCs w:val="24"/>
        </w:rPr>
        <w:t>“Istruzioni relative alla Legge 5 novembre 1971”</w:t>
      </w:r>
      <w:r w:rsidR="003305BB">
        <w:rPr>
          <w:rFonts w:ascii="Arial Narrow" w:hAnsi="Arial Narrow" w:cs="Arial"/>
          <w:i/>
          <w:szCs w:val="24"/>
        </w:rPr>
        <w:t>.</w:t>
      </w:r>
    </w:p>
    <w:p w:rsidR="003305BB" w:rsidRPr="003305BB" w:rsidRDefault="003305BB" w:rsidP="00212F76">
      <w:pPr>
        <w:numPr>
          <w:ilvl w:val="0"/>
          <w:numId w:val="8"/>
        </w:numPr>
        <w:suppressAutoHyphens/>
        <w:spacing w:before="120" w:line="264" w:lineRule="auto"/>
        <w:ind w:left="714" w:hanging="357"/>
        <w:jc w:val="both"/>
        <w:rPr>
          <w:rFonts w:ascii="Arial Narrow" w:hAnsi="Arial Narrow" w:cs="Arial"/>
          <w:b/>
          <w:szCs w:val="24"/>
        </w:rPr>
      </w:pPr>
      <w:r w:rsidRPr="003305BB">
        <w:rPr>
          <w:rStyle w:val="Enfasigrassetto"/>
          <w:rFonts w:ascii="Arial Narrow" w:hAnsi="Arial Narrow"/>
          <w:b w:val="0"/>
        </w:rPr>
        <w:t>Legge 2 febbraio 1974, n. 64</w:t>
      </w:r>
      <w:r>
        <w:rPr>
          <w:rStyle w:val="Enfasigrassetto"/>
          <w:rFonts w:ascii="Arial Narrow" w:hAnsi="Arial Narrow"/>
          <w:b w:val="0"/>
        </w:rPr>
        <w:t xml:space="preserve"> – </w:t>
      </w:r>
      <w:r w:rsidRPr="003305BB">
        <w:rPr>
          <w:rStyle w:val="Enfasigrassetto"/>
          <w:rFonts w:ascii="Arial Narrow" w:hAnsi="Arial Narrow"/>
          <w:b w:val="0"/>
          <w:i/>
        </w:rPr>
        <w:t>“Provvedimenti per le costruzioni con particolari prescrizioni per le zone sismiche”</w:t>
      </w:r>
      <w:r>
        <w:rPr>
          <w:rStyle w:val="Enfasigrassetto"/>
          <w:rFonts w:ascii="Arial Narrow" w:hAnsi="Arial Narrow"/>
          <w:b w:val="0"/>
        </w:rPr>
        <w:t>.</w:t>
      </w:r>
    </w:p>
    <w:p w:rsidR="00406F3F" w:rsidRPr="00406F3F" w:rsidRDefault="00751C6F" w:rsidP="00212F76">
      <w:pPr>
        <w:numPr>
          <w:ilvl w:val="0"/>
          <w:numId w:val="6"/>
        </w:numPr>
        <w:tabs>
          <w:tab w:val="left" w:pos="1809"/>
          <w:tab w:val="left" w:pos="9777"/>
        </w:tabs>
        <w:suppressAutoHyphens/>
        <w:spacing w:before="120" w:line="264" w:lineRule="auto"/>
        <w:jc w:val="both"/>
        <w:rPr>
          <w:rFonts w:ascii="Arial Narrow" w:hAnsi="Arial Narrow" w:cs="TimesNewRomanPS-BoldMT"/>
          <w:bCs/>
          <w:szCs w:val="24"/>
        </w:rPr>
      </w:pPr>
      <w:r w:rsidRPr="00751C6F">
        <w:rPr>
          <w:rFonts w:ascii="Arial Narrow" w:hAnsi="Arial Narrow" w:cs="Arial"/>
          <w:szCs w:val="24"/>
        </w:rPr>
        <w:t>D.M. 14.</w:t>
      </w:r>
      <w:r>
        <w:rPr>
          <w:rFonts w:ascii="Arial Narrow" w:hAnsi="Arial Narrow" w:cs="Arial"/>
          <w:szCs w:val="24"/>
        </w:rPr>
        <w:t>01.2008</w:t>
      </w:r>
      <w:r w:rsidRPr="00751C6F">
        <w:rPr>
          <w:rFonts w:ascii="Arial Narrow" w:hAnsi="Arial Narrow" w:cs="Arial"/>
          <w:szCs w:val="24"/>
        </w:rPr>
        <w:t xml:space="preserve"> – </w:t>
      </w:r>
      <w:r w:rsidRPr="00751C6F">
        <w:rPr>
          <w:rFonts w:ascii="Arial Narrow" w:hAnsi="Arial Narrow" w:cs="Arial"/>
          <w:i/>
          <w:szCs w:val="24"/>
        </w:rPr>
        <w:t>“Norme tecniche per le costruzioni”</w:t>
      </w:r>
      <w:r w:rsidR="003305BB">
        <w:rPr>
          <w:rFonts w:ascii="Arial Narrow" w:hAnsi="Arial Narrow" w:cs="Arial"/>
          <w:i/>
          <w:szCs w:val="24"/>
        </w:rPr>
        <w:t>.</w:t>
      </w:r>
    </w:p>
    <w:p w:rsidR="00406F3F" w:rsidRPr="00E33CFD" w:rsidRDefault="00406F3F" w:rsidP="00212F76">
      <w:pPr>
        <w:numPr>
          <w:ilvl w:val="0"/>
          <w:numId w:val="6"/>
        </w:numPr>
        <w:tabs>
          <w:tab w:val="left" w:pos="1809"/>
          <w:tab w:val="left" w:pos="9777"/>
        </w:tabs>
        <w:suppressAutoHyphens/>
        <w:spacing w:before="120" w:line="264" w:lineRule="auto"/>
        <w:jc w:val="both"/>
        <w:rPr>
          <w:rFonts w:ascii="Arial Narrow" w:hAnsi="Arial Narrow" w:cs="Arial"/>
          <w:szCs w:val="24"/>
        </w:rPr>
      </w:pPr>
      <w:r w:rsidRPr="00406F3F">
        <w:rPr>
          <w:rFonts w:ascii="Arial Narrow" w:hAnsi="Arial Narrow" w:cs="TimesNewRomanPS-BoldMT"/>
          <w:bCs/>
          <w:szCs w:val="24"/>
        </w:rPr>
        <w:t>CIRCOLARE 2 febbraio 2009, n. 617</w:t>
      </w:r>
      <w:r>
        <w:rPr>
          <w:rFonts w:ascii="Arial Narrow" w:hAnsi="Arial Narrow" w:cs="TimesNewRomanPS-BoldMT"/>
          <w:bCs/>
          <w:szCs w:val="24"/>
        </w:rPr>
        <w:t xml:space="preserve"> – </w:t>
      </w:r>
      <w:r w:rsidRPr="003305BB">
        <w:rPr>
          <w:rFonts w:ascii="Arial Narrow" w:hAnsi="Arial Narrow" w:cs="TimesNewRomanPS-BoldMT"/>
          <w:bCs/>
          <w:i/>
          <w:szCs w:val="24"/>
        </w:rPr>
        <w:t>“</w:t>
      </w:r>
      <w:r w:rsidRPr="003305BB">
        <w:rPr>
          <w:rFonts w:ascii="Arial Narrow" w:hAnsi="Arial Narrow" w:cs="CourierNew,Bold"/>
          <w:bCs/>
          <w:i/>
          <w:szCs w:val="24"/>
        </w:rPr>
        <w:t>Istruzioni per l'applicazione delle «Nuove norme tecniche per le costruzioni» di cui al decreto ministeriale 14 gennaio 2008.”</w:t>
      </w:r>
    </w:p>
    <w:p w:rsidR="00E33CFD" w:rsidRDefault="00E33CFD" w:rsidP="00E33CFD">
      <w:pPr>
        <w:numPr>
          <w:ilvl w:val="0"/>
          <w:numId w:val="6"/>
        </w:numPr>
        <w:tabs>
          <w:tab w:val="left" w:pos="1809"/>
          <w:tab w:val="left" w:pos="9777"/>
        </w:tabs>
        <w:suppressAutoHyphens/>
        <w:spacing w:before="120" w:line="264" w:lineRule="auto"/>
        <w:jc w:val="both"/>
        <w:rPr>
          <w:rFonts w:ascii="Arial Narrow" w:hAnsi="Arial Narrow" w:cs="Arial"/>
          <w:szCs w:val="24"/>
        </w:rPr>
      </w:pPr>
      <w:r w:rsidRPr="00E33CFD">
        <w:rPr>
          <w:rFonts w:ascii="Arial Narrow" w:hAnsi="Arial Narrow" w:cs="Arial"/>
          <w:szCs w:val="24"/>
        </w:rPr>
        <w:t>D.P.R. 6 giugno 2001 n</w:t>
      </w:r>
      <w:r>
        <w:rPr>
          <w:rFonts w:ascii="Arial Narrow" w:hAnsi="Arial Narrow" w:cs="Arial"/>
          <w:szCs w:val="24"/>
        </w:rPr>
        <w:t>.</w:t>
      </w:r>
      <w:r w:rsidRPr="00E33CFD">
        <w:rPr>
          <w:rFonts w:ascii="Arial Narrow" w:hAnsi="Arial Narrow" w:cs="Arial"/>
          <w:szCs w:val="24"/>
        </w:rPr>
        <w:t xml:space="preserve"> 380</w:t>
      </w:r>
      <w:r>
        <w:rPr>
          <w:rFonts w:ascii="Arial Narrow" w:hAnsi="Arial Narrow" w:cs="Arial"/>
          <w:szCs w:val="24"/>
        </w:rPr>
        <w:t xml:space="preserve"> -</w:t>
      </w:r>
      <w:r w:rsidRPr="00E33CFD">
        <w:rPr>
          <w:rFonts w:ascii="Arial Narrow" w:hAnsi="Arial Narrow" w:cs="Arial"/>
          <w:szCs w:val="24"/>
        </w:rPr>
        <w:t xml:space="preserve"> </w:t>
      </w:r>
      <w:r w:rsidRPr="00E33CFD">
        <w:rPr>
          <w:rFonts w:ascii="Arial Narrow" w:hAnsi="Arial Narrow" w:cs="Arial"/>
          <w:i/>
          <w:szCs w:val="24"/>
        </w:rPr>
        <w:t>"Testo unico delle disposizioni legislative e regolamentari in materia edilizia"</w:t>
      </w:r>
      <w:r w:rsidRPr="00E33CFD">
        <w:rPr>
          <w:rFonts w:ascii="Arial Narrow" w:hAnsi="Arial Narrow" w:cs="Arial"/>
          <w:szCs w:val="24"/>
        </w:rPr>
        <w:t>.</w:t>
      </w:r>
    </w:p>
    <w:p w:rsidR="00E33CFD" w:rsidRPr="00C2724A" w:rsidRDefault="00E33CFD" w:rsidP="00E33CFD">
      <w:pPr>
        <w:tabs>
          <w:tab w:val="left" w:pos="1809"/>
          <w:tab w:val="left" w:pos="9777"/>
        </w:tabs>
        <w:suppressAutoHyphens/>
        <w:spacing w:before="120" w:line="264" w:lineRule="auto"/>
        <w:jc w:val="both"/>
        <w:rPr>
          <w:rFonts w:ascii="Arial Narrow" w:hAnsi="Arial Narrow" w:cs="Arial"/>
          <w:i/>
          <w:color w:val="FF0000"/>
          <w:szCs w:val="24"/>
        </w:rPr>
      </w:pPr>
      <w:r w:rsidRPr="00C2724A">
        <w:rPr>
          <w:rFonts w:ascii="Arial Narrow" w:hAnsi="Arial Narrow" w:cs="Arial"/>
          <w:i/>
          <w:color w:val="FF0000"/>
          <w:szCs w:val="24"/>
        </w:rPr>
        <w:t>Solo nel caso di utilizzo del Metodo delle Tensioni Ammissibili nei casi previsti dal § 2.7 delle NTC:</w:t>
      </w:r>
    </w:p>
    <w:p w:rsidR="00E33CFD" w:rsidRPr="00C2724A" w:rsidRDefault="00E33CFD" w:rsidP="00E33CFD">
      <w:pPr>
        <w:numPr>
          <w:ilvl w:val="0"/>
          <w:numId w:val="33"/>
        </w:numPr>
        <w:tabs>
          <w:tab w:val="left" w:pos="1809"/>
          <w:tab w:val="left" w:pos="9777"/>
        </w:tabs>
        <w:suppressAutoHyphens/>
        <w:spacing w:before="120" w:line="264" w:lineRule="auto"/>
        <w:jc w:val="both"/>
        <w:rPr>
          <w:rFonts w:ascii="Arial Narrow" w:hAnsi="Arial Narrow" w:cs="Arial"/>
          <w:i/>
          <w:color w:val="FF0000"/>
          <w:szCs w:val="24"/>
        </w:rPr>
      </w:pPr>
      <w:r w:rsidRPr="00C2724A">
        <w:rPr>
          <w:rFonts w:ascii="Arial Narrow" w:hAnsi="Arial Narrow" w:cs="Arial"/>
          <w:i/>
          <w:color w:val="FF0000"/>
          <w:szCs w:val="24"/>
        </w:rPr>
        <w:t>D.M. 14 febbraio 1992 -  "Norme tecniche per l’esecuzione delle opere in cemento armato normale e precompresso e per le strutture metalliche".</w:t>
      </w:r>
    </w:p>
    <w:p w:rsidR="00E33CFD" w:rsidRPr="00C2724A" w:rsidRDefault="00E33CFD" w:rsidP="00E33CFD">
      <w:pPr>
        <w:numPr>
          <w:ilvl w:val="0"/>
          <w:numId w:val="33"/>
        </w:numPr>
        <w:tabs>
          <w:tab w:val="left" w:pos="1809"/>
          <w:tab w:val="left" w:pos="9777"/>
        </w:tabs>
        <w:suppressAutoHyphens/>
        <w:spacing w:before="120" w:line="264" w:lineRule="auto"/>
        <w:jc w:val="both"/>
        <w:rPr>
          <w:rFonts w:ascii="Arial Narrow" w:hAnsi="Arial Narrow" w:cs="Arial"/>
          <w:i/>
          <w:color w:val="FF0000"/>
          <w:szCs w:val="24"/>
        </w:rPr>
      </w:pPr>
      <w:r w:rsidRPr="00C2724A">
        <w:rPr>
          <w:rFonts w:ascii="Arial Narrow" w:hAnsi="Arial Narrow" w:cs="Arial"/>
          <w:i/>
          <w:color w:val="FF0000"/>
          <w:szCs w:val="24"/>
        </w:rPr>
        <w:t>D.M. 16 gennaio 1996 -  "Norme tecniche per le costruzioni in zone sismiche".</w:t>
      </w:r>
    </w:p>
    <w:p w:rsidR="005E2E1F" w:rsidRPr="00C2724A" w:rsidRDefault="005E2E1F" w:rsidP="005E2E1F">
      <w:pPr>
        <w:numPr>
          <w:ilvl w:val="0"/>
          <w:numId w:val="33"/>
        </w:numPr>
        <w:tabs>
          <w:tab w:val="left" w:pos="1809"/>
          <w:tab w:val="left" w:pos="9777"/>
        </w:tabs>
        <w:suppressAutoHyphens/>
        <w:spacing w:before="120" w:line="264" w:lineRule="auto"/>
        <w:jc w:val="both"/>
        <w:rPr>
          <w:rFonts w:ascii="Arial Narrow" w:hAnsi="Arial Narrow" w:cs="Arial"/>
          <w:i/>
          <w:color w:val="FF0000"/>
          <w:szCs w:val="24"/>
        </w:rPr>
      </w:pPr>
      <w:r w:rsidRPr="00C2724A">
        <w:rPr>
          <w:rFonts w:ascii="Arial Narrow" w:hAnsi="Arial Narrow" w:cs="Arial"/>
          <w:i/>
          <w:color w:val="FF0000"/>
          <w:szCs w:val="24"/>
        </w:rPr>
        <w:t>Circolare LL.PP. 10 aprile 1997 n. 65/AA.GG. – “Istruzioni per l’applicazione delle «Norme tecniche per le  costruzioni in zone sismiche» di cui al decreto ministeriale 16 gennaio 1996”.</w:t>
      </w:r>
    </w:p>
    <w:p w:rsidR="00E33CFD" w:rsidRPr="00C2724A" w:rsidRDefault="00E33CFD" w:rsidP="00E33CFD">
      <w:pPr>
        <w:numPr>
          <w:ilvl w:val="0"/>
          <w:numId w:val="33"/>
        </w:numPr>
        <w:tabs>
          <w:tab w:val="left" w:pos="1809"/>
          <w:tab w:val="left" w:pos="9777"/>
        </w:tabs>
        <w:suppressAutoHyphens/>
        <w:spacing w:before="120" w:line="264" w:lineRule="auto"/>
        <w:jc w:val="both"/>
        <w:rPr>
          <w:rStyle w:val="Enfasigrassetto"/>
          <w:rFonts w:ascii="Arial Narrow" w:hAnsi="Arial Narrow" w:cs="Arial"/>
          <w:b w:val="0"/>
          <w:bCs w:val="0"/>
          <w:i/>
          <w:color w:val="FF0000"/>
          <w:szCs w:val="24"/>
        </w:rPr>
      </w:pPr>
      <w:r w:rsidRPr="00C2724A">
        <w:rPr>
          <w:rFonts w:ascii="Arial Narrow" w:hAnsi="Arial Narrow" w:cs="Arial"/>
          <w:i/>
          <w:color w:val="FF0000"/>
          <w:szCs w:val="24"/>
        </w:rPr>
        <w:t>D.M. 11 marzo 1988 -  "</w:t>
      </w:r>
      <w:r w:rsidRPr="00C2724A">
        <w:rPr>
          <w:rStyle w:val="Intestazione"/>
          <w:rFonts w:ascii="Arial" w:hAnsi="Arial" w:cs="Arial"/>
          <w:i/>
          <w:color w:val="000000"/>
          <w:sz w:val="20"/>
          <w:shd w:val="clear" w:color="auto" w:fill="FFFFFF"/>
        </w:rPr>
        <w:t xml:space="preserve"> </w:t>
      </w:r>
      <w:r w:rsidRPr="00C2724A">
        <w:rPr>
          <w:rStyle w:val="Enfasigrassetto"/>
          <w:rFonts w:ascii="Arial Narrow" w:hAnsi="Arial Narrow" w:cs="Arial"/>
          <w:b w:val="0"/>
          <w:i/>
          <w:color w:val="FF0000"/>
          <w:szCs w:val="24"/>
          <w:shd w:val="clear" w:color="auto" w:fill="FFFFFF"/>
        </w:rPr>
        <w:t>Norme tecniche riguardanti le indagini sui terreni e sulle rocce, la stabilità dei pendii naturali e delle scarpate, i criteri generali e le prescrizioni per la progettazione, l'esecuzione e il collaudo delle opere di sostegno delle terre e delle opere di fondazione”.</w:t>
      </w:r>
    </w:p>
    <w:p w:rsidR="00E33CFD" w:rsidRPr="00C2724A" w:rsidRDefault="00E33CFD" w:rsidP="005E2E1F">
      <w:pPr>
        <w:numPr>
          <w:ilvl w:val="0"/>
          <w:numId w:val="33"/>
        </w:numPr>
        <w:tabs>
          <w:tab w:val="left" w:pos="1809"/>
          <w:tab w:val="left" w:pos="9777"/>
        </w:tabs>
        <w:suppressAutoHyphens/>
        <w:spacing w:before="120" w:line="264" w:lineRule="auto"/>
        <w:jc w:val="both"/>
        <w:rPr>
          <w:rStyle w:val="Enfasigrassetto"/>
          <w:rFonts w:ascii="Arial Narrow" w:hAnsi="Arial Narrow" w:cs="Arial"/>
          <w:b w:val="0"/>
          <w:bCs w:val="0"/>
          <w:i/>
          <w:color w:val="FF0000"/>
          <w:szCs w:val="24"/>
        </w:rPr>
      </w:pPr>
      <w:r w:rsidRPr="00C2724A">
        <w:rPr>
          <w:rFonts w:ascii="Arial Narrow" w:hAnsi="Arial Narrow" w:cs="Arial"/>
          <w:i/>
          <w:color w:val="FF0000"/>
          <w:szCs w:val="24"/>
        </w:rPr>
        <w:t>D.M. 20 novembre 1987 - "Norme tecniche</w:t>
      </w:r>
      <w:r w:rsidR="005E2E1F" w:rsidRPr="00C2724A">
        <w:rPr>
          <w:rFonts w:ascii="Arial Narrow" w:hAnsi="Arial Narrow" w:cs="Arial"/>
          <w:i/>
          <w:color w:val="FF0000"/>
          <w:szCs w:val="24"/>
        </w:rPr>
        <w:t xml:space="preserve"> per la progettazione, esecuzione e collaudo degli edifici in muratura e per il loro consolidamento</w:t>
      </w:r>
      <w:r w:rsidRPr="00C2724A">
        <w:rPr>
          <w:rFonts w:ascii="Arial Narrow" w:hAnsi="Arial Narrow" w:cs="Arial"/>
          <w:i/>
          <w:color w:val="FF0000"/>
          <w:szCs w:val="24"/>
        </w:rPr>
        <w:t>".</w:t>
      </w:r>
    </w:p>
    <w:p w:rsidR="00751C6F" w:rsidRPr="00751C6F" w:rsidRDefault="001A380D" w:rsidP="00212F76">
      <w:pPr>
        <w:autoSpaceDE w:val="0"/>
        <w:autoSpaceDN w:val="0"/>
        <w:adjustRightInd w:val="0"/>
        <w:spacing w:before="120" w:line="264" w:lineRule="auto"/>
        <w:jc w:val="both"/>
        <w:rPr>
          <w:rFonts w:ascii="Arial Narrow" w:hAnsi="Arial Narrow" w:cs="Arial"/>
          <w:szCs w:val="24"/>
        </w:rPr>
      </w:pPr>
      <w:r>
        <w:rPr>
          <w:rFonts w:ascii="Arial Narrow" w:hAnsi="Arial Narrow" w:cs="Arial"/>
          <w:szCs w:val="24"/>
        </w:rPr>
        <w:t>Conformemente a quanto previsto dal paragrafo 12 del D.M. 14.01.2008 si sono considerati anche i seguenti riferimenti tecnici che si intendono coerenti con i principi del D.M. stesso:</w:t>
      </w:r>
    </w:p>
    <w:p w:rsidR="001A380D" w:rsidRDefault="00751C6F" w:rsidP="00212F76">
      <w:pPr>
        <w:numPr>
          <w:ilvl w:val="0"/>
          <w:numId w:val="7"/>
        </w:numPr>
        <w:autoSpaceDE w:val="0"/>
        <w:autoSpaceDN w:val="0"/>
        <w:adjustRightInd w:val="0"/>
        <w:spacing w:before="120" w:line="264" w:lineRule="auto"/>
        <w:ind w:left="714" w:hanging="357"/>
        <w:jc w:val="both"/>
        <w:rPr>
          <w:rFonts w:ascii="Arial Narrow" w:hAnsi="Arial Narrow" w:cs="Arial"/>
          <w:szCs w:val="24"/>
        </w:rPr>
      </w:pPr>
      <w:r w:rsidRPr="00751C6F">
        <w:rPr>
          <w:rFonts w:ascii="Arial Narrow" w:hAnsi="Arial Narrow" w:cs="Arial"/>
          <w:szCs w:val="24"/>
        </w:rPr>
        <w:t xml:space="preserve">EUROCODICE </w:t>
      </w:r>
      <w:r w:rsidR="001A380D">
        <w:rPr>
          <w:rFonts w:ascii="Arial Narrow" w:hAnsi="Arial Narrow" w:cs="Arial"/>
          <w:szCs w:val="24"/>
        </w:rPr>
        <w:t>………………… nella forma internazionale EN</w:t>
      </w:r>
    </w:p>
    <w:p w:rsidR="001A380D" w:rsidRDefault="001A380D" w:rsidP="00212F76">
      <w:pPr>
        <w:numPr>
          <w:ilvl w:val="0"/>
          <w:numId w:val="7"/>
        </w:numPr>
        <w:autoSpaceDE w:val="0"/>
        <w:autoSpaceDN w:val="0"/>
        <w:adjustRightInd w:val="0"/>
        <w:spacing w:before="120" w:line="264" w:lineRule="auto"/>
        <w:ind w:left="714" w:hanging="357"/>
        <w:jc w:val="both"/>
        <w:rPr>
          <w:rFonts w:ascii="Arial Narrow" w:hAnsi="Arial Narrow" w:cs="Arial"/>
          <w:szCs w:val="24"/>
        </w:rPr>
      </w:pPr>
      <w:r>
        <w:rPr>
          <w:rFonts w:ascii="Arial Narrow" w:hAnsi="Arial Narrow" w:cs="Arial"/>
          <w:szCs w:val="24"/>
        </w:rPr>
        <w:t>NORMA UNI EN ………………. pubblicata sulla Gazzetta Ufficiale dell’Unione Europea</w:t>
      </w:r>
    </w:p>
    <w:p w:rsidR="001A380D" w:rsidRDefault="001A380D" w:rsidP="00212F76">
      <w:pPr>
        <w:numPr>
          <w:ilvl w:val="0"/>
          <w:numId w:val="7"/>
        </w:numPr>
        <w:autoSpaceDE w:val="0"/>
        <w:autoSpaceDN w:val="0"/>
        <w:adjustRightInd w:val="0"/>
        <w:spacing w:before="120" w:line="264" w:lineRule="auto"/>
        <w:ind w:left="714" w:hanging="357"/>
        <w:jc w:val="both"/>
        <w:rPr>
          <w:rFonts w:ascii="Arial Narrow" w:hAnsi="Arial Narrow" w:cs="Arial"/>
          <w:szCs w:val="24"/>
        </w:rPr>
      </w:pPr>
      <w:r>
        <w:rPr>
          <w:rFonts w:ascii="Arial Narrow" w:hAnsi="Arial Narrow" w:cs="Arial"/>
          <w:szCs w:val="24"/>
        </w:rPr>
        <w:t>NORMA UNI …………………… inerente le prove, i materiali e i prodotti</w:t>
      </w:r>
    </w:p>
    <w:p w:rsidR="001A380D" w:rsidRDefault="001A380D" w:rsidP="001A380D">
      <w:pPr>
        <w:autoSpaceDE w:val="0"/>
        <w:autoSpaceDN w:val="0"/>
        <w:adjustRightInd w:val="0"/>
        <w:spacing w:before="120" w:line="264" w:lineRule="auto"/>
        <w:jc w:val="both"/>
        <w:rPr>
          <w:rFonts w:ascii="Arial Narrow" w:hAnsi="Arial Narrow" w:cs="Arial"/>
          <w:szCs w:val="24"/>
        </w:rPr>
      </w:pPr>
      <w:r>
        <w:rPr>
          <w:rFonts w:ascii="Arial Narrow" w:hAnsi="Arial Narrow" w:cs="Arial"/>
          <w:szCs w:val="24"/>
        </w:rPr>
        <w:t>Per quanto non specificatamente indicato nei suddetti documenti e per quanto con essi non in contrasto si sono considerati i seguenti riferimenti:</w:t>
      </w:r>
    </w:p>
    <w:p w:rsidR="001A380D" w:rsidRDefault="001A380D" w:rsidP="00212F76">
      <w:pPr>
        <w:numPr>
          <w:ilvl w:val="0"/>
          <w:numId w:val="7"/>
        </w:numPr>
        <w:autoSpaceDE w:val="0"/>
        <w:autoSpaceDN w:val="0"/>
        <w:adjustRightInd w:val="0"/>
        <w:spacing w:before="120" w:line="264" w:lineRule="auto"/>
        <w:ind w:left="714" w:hanging="357"/>
        <w:jc w:val="both"/>
        <w:rPr>
          <w:rFonts w:ascii="Arial Narrow" w:hAnsi="Arial Narrow" w:cs="Arial"/>
          <w:szCs w:val="24"/>
        </w:rPr>
      </w:pPr>
      <w:r>
        <w:rPr>
          <w:rFonts w:ascii="Arial Narrow" w:hAnsi="Arial Narrow" w:cs="Arial"/>
          <w:szCs w:val="24"/>
        </w:rPr>
        <w:t>Istruzioni del Consiglio Superiore dei Lavori Pubblici: …………………..</w:t>
      </w:r>
    </w:p>
    <w:p w:rsidR="001A380D" w:rsidRDefault="001A380D" w:rsidP="00212F76">
      <w:pPr>
        <w:numPr>
          <w:ilvl w:val="0"/>
          <w:numId w:val="7"/>
        </w:numPr>
        <w:autoSpaceDE w:val="0"/>
        <w:autoSpaceDN w:val="0"/>
        <w:adjustRightInd w:val="0"/>
        <w:spacing w:before="120" w:line="264" w:lineRule="auto"/>
        <w:ind w:left="714" w:hanging="357"/>
        <w:jc w:val="both"/>
        <w:rPr>
          <w:rFonts w:ascii="Arial Narrow" w:hAnsi="Arial Narrow" w:cs="Arial"/>
          <w:szCs w:val="24"/>
        </w:rPr>
      </w:pPr>
      <w:r>
        <w:rPr>
          <w:rFonts w:ascii="Arial Narrow" w:hAnsi="Arial Narrow" w:cs="Arial"/>
          <w:szCs w:val="24"/>
        </w:rPr>
        <w:lastRenderedPageBreak/>
        <w:t>Linee Guida del Servizio Tecnico Centrale del Consiglio Superiore dei Lavori                   Pubblici: ………………………………………….</w:t>
      </w:r>
    </w:p>
    <w:p w:rsidR="001A380D" w:rsidRPr="001A380D" w:rsidRDefault="001A380D" w:rsidP="001A380D">
      <w:pPr>
        <w:numPr>
          <w:ilvl w:val="0"/>
          <w:numId w:val="7"/>
        </w:numPr>
        <w:jc w:val="both"/>
        <w:rPr>
          <w:rFonts w:ascii="Arial Narrow" w:hAnsi="Arial Narrow" w:cs="Arial"/>
          <w:szCs w:val="24"/>
        </w:rPr>
      </w:pPr>
      <w:r w:rsidRPr="001A380D">
        <w:rPr>
          <w:rFonts w:ascii="Arial Narrow" w:hAnsi="Arial Narrow" w:cs="Arial"/>
          <w:szCs w:val="24"/>
        </w:rPr>
        <w:t>D</w:t>
      </w:r>
      <w:r>
        <w:rPr>
          <w:rFonts w:ascii="Arial Narrow" w:hAnsi="Arial Narrow" w:cs="Arial"/>
          <w:szCs w:val="24"/>
        </w:rPr>
        <w:t xml:space="preserve">irettiva </w:t>
      </w:r>
      <w:r w:rsidRPr="001A380D">
        <w:rPr>
          <w:rFonts w:ascii="Arial Narrow" w:hAnsi="Arial Narrow" w:cs="Arial"/>
          <w:szCs w:val="24"/>
        </w:rPr>
        <w:t xml:space="preserve"> P.C.M. 9 febbraio 2011  “Valutazione e riduzione del rischio si</w:t>
      </w:r>
      <w:r>
        <w:rPr>
          <w:rFonts w:ascii="Arial Narrow" w:hAnsi="Arial Narrow" w:cs="Arial"/>
          <w:szCs w:val="24"/>
        </w:rPr>
        <w:t>smico del patrimonio culturale”</w:t>
      </w:r>
    </w:p>
    <w:p w:rsidR="001A380D" w:rsidRDefault="001A380D" w:rsidP="00212F76">
      <w:pPr>
        <w:numPr>
          <w:ilvl w:val="0"/>
          <w:numId w:val="7"/>
        </w:numPr>
        <w:autoSpaceDE w:val="0"/>
        <w:autoSpaceDN w:val="0"/>
        <w:adjustRightInd w:val="0"/>
        <w:spacing w:before="120" w:line="264" w:lineRule="auto"/>
        <w:ind w:left="714" w:hanging="357"/>
        <w:jc w:val="both"/>
        <w:rPr>
          <w:rFonts w:ascii="Arial Narrow" w:hAnsi="Arial Narrow" w:cs="Arial"/>
          <w:szCs w:val="24"/>
        </w:rPr>
      </w:pPr>
      <w:r>
        <w:rPr>
          <w:rFonts w:ascii="Arial Narrow" w:hAnsi="Arial Narrow" w:cs="Arial"/>
          <w:szCs w:val="24"/>
        </w:rPr>
        <w:t>Istruzioni del Consiglio Nazionale delle Ricerche: ……………………………</w:t>
      </w:r>
    </w:p>
    <w:p w:rsidR="00560AAE" w:rsidRDefault="00560AAE" w:rsidP="00212F76">
      <w:pPr>
        <w:tabs>
          <w:tab w:val="left" w:pos="567"/>
        </w:tabs>
        <w:spacing w:before="120" w:line="264" w:lineRule="auto"/>
        <w:jc w:val="both"/>
        <w:rPr>
          <w:rFonts w:ascii="Arial Narrow" w:hAnsi="Arial Narrow" w:cs="Arial"/>
          <w:b/>
          <w:color w:val="800000"/>
          <w:szCs w:val="24"/>
        </w:rPr>
      </w:pPr>
    </w:p>
    <w:p w:rsidR="00560AAE" w:rsidRDefault="00560AAE" w:rsidP="00212F76">
      <w:pPr>
        <w:spacing w:before="120" w:line="264" w:lineRule="auto"/>
        <w:jc w:val="center"/>
        <w:rPr>
          <w:rFonts w:ascii="Arial Narrow" w:hAnsi="Arial Narrow" w:cs="Arial"/>
          <w:szCs w:val="24"/>
        </w:rPr>
      </w:pPr>
      <w:r>
        <w:rPr>
          <w:rFonts w:ascii="Arial Narrow" w:hAnsi="Arial Narrow" w:cs="Arial"/>
          <w:szCs w:val="24"/>
        </w:rPr>
        <w:t>* * *</w:t>
      </w:r>
    </w:p>
    <w:p w:rsidR="000029CA" w:rsidRPr="002A127B" w:rsidRDefault="00116660" w:rsidP="00212F76">
      <w:pPr>
        <w:numPr>
          <w:ilvl w:val="0"/>
          <w:numId w:val="5"/>
        </w:numPr>
        <w:tabs>
          <w:tab w:val="clear" w:pos="720"/>
          <w:tab w:val="num" w:pos="426"/>
          <w:tab w:val="left" w:pos="567"/>
        </w:tabs>
        <w:spacing w:before="120" w:line="264" w:lineRule="auto"/>
        <w:ind w:hanging="720"/>
        <w:jc w:val="both"/>
        <w:rPr>
          <w:rFonts w:ascii="Arial Narrow" w:hAnsi="Arial Narrow"/>
          <w:b/>
          <w:szCs w:val="24"/>
        </w:rPr>
      </w:pPr>
      <w:r>
        <w:rPr>
          <w:rFonts w:ascii="Arial Narrow" w:hAnsi="Arial Narrow" w:cs="Arial"/>
          <w:b/>
          <w:color w:val="800000"/>
          <w:szCs w:val="24"/>
        </w:rPr>
        <w:br w:type="page"/>
      </w:r>
      <w:r w:rsidR="000029CA" w:rsidRPr="002A127B">
        <w:rPr>
          <w:rFonts w:ascii="Arial Narrow" w:hAnsi="Arial Narrow" w:cs="Arial"/>
          <w:b/>
          <w:szCs w:val="24"/>
        </w:rPr>
        <w:lastRenderedPageBreak/>
        <w:t>M</w:t>
      </w:r>
      <w:r w:rsidR="000029CA" w:rsidRPr="002A127B">
        <w:rPr>
          <w:rFonts w:ascii="Arial Narrow" w:hAnsi="Arial Narrow"/>
          <w:b/>
          <w:szCs w:val="24"/>
        </w:rPr>
        <w:t>ETODO E CODICI DI CALCOLO</w:t>
      </w:r>
      <w:r w:rsidR="000029CA" w:rsidRPr="002A127B">
        <w:rPr>
          <w:rFonts w:ascii="Arial Narrow" w:hAnsi="Arial Narrow"/>
          <w:b/>
          <w:szCs w:val="24"/>
        </w:rPr>
        <w:fldChar w:fldCharType="begin"/>
      </w:r>
      <w:r w:rsidR="000029CA" w:rsidRPr="002A127B">
        <w:instrText xml:space="preserve"> TC "</w:instrText>
      </w:r>
      <w:bookmarkStart w:id="2" w:name="_Toc217615595"/>
      <w:bookmarkStart w:id="3" w:name="_Toc217698295"/>
      <w:bookmarkStart w:id="4" w:name="_Toc350768438"/>
      <w:r w:rsidR="000029CA" w:rsidRPr="002A127B">
        <w:rPr>
          <w:rFonts w:ascii="Arial Narrow" w:hAnsi="Arial Narrow"/>
          <w:b/>
          <w:szCs w:val="24"/>
        </w:rPr>
        <w:instrText>METODO E CODICI DI CALCOLO</w:instrText>
      </w:r>
      <w:bookmarkEnd w:id="2"/>
      <w:bookmarkEnd w:id="3"/>
      <w:bookmarkEnd w:id="4"/>
      <w:r w:rsidR="000029CA" w:rsidRPr="002A127B">
        <w:instrText xml:space="preserve">" \f C \l "1" </w:instrText>
      </w:r>
      <w:r w:rsidR="000029CA" w:rsidRPr="002A127B">
        <w:rPr>
          <w:rFonts w:ascii="Arial Narrow" w:hAnsi="Arial Narrow"/>
          <w:b/>
          <w:szCs w:val="24"/>
        </w:rPr>
        <w:fldChar w:fldCharType="end"/>
      </w:r>
    </w:p>
    <w:p w:rsidR="00576525" w:rsidRDefault="00027308" w:rsidP="00027308">
      <w:pPr>
        <w:spacing w:before="240" w:line="264" w:lineRule="auto"/>
        <w:jc w:val="both"/>
        <w:rPr>
          <w:rFonts w:ascii="Arial Narrow" w:hAnsi="Arial Narrow" w:cs="Arial"/>
          <w:szCs w:val="24"/>
        </w:rPr>
      </w:pPr>
      <w:r>
        <w:rPr>
          <w:rFonts w:ascii="Arial Narrow" w:hAnsi="Arial Narrow" w:cs="Arial"/>
          <w:szCs w:val="24"/>
        </w:rPr>
        <w:t xml:space="preserve">Le calcolazioni sono state condotte adottando il </w:t>
      </w:r>
      <w:r w:rsidR="00576525" w:rsidRPr="00576525">
        <w:rPr>
          <w:rFonts w:ascii="Arial Narrow" w:hAnsi="Arial Narrow" w:cs="Arial"/>
          <w:szCs w:val="24"/>
        </w:rPr>
        <w:t>metodo semip</w:t>
      </w:r>
      <w:r>
        <w:rPr>
          <w:rFonts w:ascii="Arial Narrow" w:hAnsi="Arial Narrow" w:cs="Arial"/>
          <w:szCs w:val="24"/>
        </w:rPr>
        <w:t xml:space="preserve">robabilistico agli stati limite; sono stati soddisfatti </w:t>
      </w:r>
      <w:r w:rsidR="00576525" w:rsidRPr="00576525">
        <w:rPr>
          <w:rFonts w:ascii="Arial Narrow" w:hAnsi="Arial Narrow" w:cs="Arial"/>
          <w:szCs w:val="24"/>
        </w:rPr>
        <w:t>i requisiti per la sicurezza allo stato limite ultimo (anche sotto l'azione sismica)</w:t>
      </w:r>
      <w:r>
        <w:rPr>
          <w:rFonts w:ascii="Arial Narrow" w:hAnsi="Arial Narrow" w:cs="Arial"/>
          <w:szCs w:val="24"/>
        </w:rPr>
        <w:t xml:space="preserve"> e</w:t>
      </w:r>
      <w:r w:rsidR="00576525" w:rsidRPr="00576525">
        <w:rPr>
          <w:rFonts w:ascii="Arial Narrow" w:hAnsi="Arial Narrow" w:cs="Arial"/>
          <w:szCs w:val="24"/>
        </w:rPr>
        <w:t xml:space="preserve"> allo stato limite di esercizio. Per quanto riguarda le azioni sismiche </w:t>
      </w:r>
      <w:r>
        <w:rPr>
          <w:rFonts w:ascii="Arial Narrow" w:hAnsi="Arial Narrow" w:cs="Arial"/>
          <w:szCs w:val="24"/>
        </w:rPr>
        <w:t>sono state</w:t>
      </w:r>
      <w:r w:rsidR="00576525" w:rsidRPr="00576525">
        <w:rPr>
          <w:rFonts w:ascii="Arial Narrow" w:hAnsi="Arial Narrow" w:cs="Arial"/>
          <w:szCs w:val="24"/>
        </w:rPr>
        <w:t xml:space="preserve"> esaminate </w:t>
      </w:r>
      <w:r>
        <w:rPr>
          <w:rFonts w:ascii="Arial Narrow" w:hAnsi="Arial Narrow" w:cs="Arial"/>
          <w:szCs w:val="24"/>
        </w:rPr>
        <w:t xml:space="preserve">anche </w:t>
      </w:r>
      <w:r w:rsidR="00576525" w:rsidRPr="00576525">
        <w:rPr>
          <w:rFonts w:ascii="Arial Narrow" w:hAnsi="Arial Narrow" w:cs="Arial"/>
          <w:szCs w:val="24"/>
        </w:rPr>
        <w:t>le deformazioni relative.</w:t>
      </w:r>
    </w:p>
    <w:p w:rsidR="00576525" w:rsidRDefault="00576525" w:rsidP="00576525">
      <w:pPr>
        <w:spacing w:before="120" w:line="264" w:lineRule="auto"/>
        <w:jc w:val="both"/>
        <w:rPr>
          <w:rFonts w:ascii="Arial Narrow" w:hAnsi="Arial Narrow" w:cs="Arial"/>
          <w:szCs w:val="24"/>
        </w:rPr>
      </w:pPr>
      <w:r w:rsidRPr="00576525">
        <w:rPr>
          <w:rFonts w:ascii="Arial Narrow" w:hAnsi="Arial Narrow" w:cs="Arial"/>
          <w:szCs w:val="24"/>
        </w:rPr>
        <w:t xml:space="preserve">La schematizzazione della procedura progettuale </w:t>
      </w:r>
      <w:r w:rsidR="00027308">
        <w:rPr>
          <w:rFonts w:ascii="Arial Narrow" w:hAnsi="Arial Narrow" w:cs="Arial"/>
          <w:szCs w:val="24"/>
        </w:rPr>
        <w:t>adottata</w:t>
      </w:r>
      <w:r w:rsidR="00B029DF">
        <w:rPr>
          <w:rFonts w:ascii="Arial Narrow" w:hAnsi="Arial Narrow" w:cs="Arial"/>
          <w:szCs w:val="24"/>
        </w:rPr>
        <w:t xml:space="preserve"> </w:t>
      </w:r>
      <w:r>
        <w:rPr>
          <w:rFonts w:ascii="Arial Narrow" w:hAnsi="Arial Narrow" w:cs="Arial"/>
          <w:szCs w:val="24"/>
        </w:rPr>
        <w:t>può essere così sinteticamente riassunta:</w:t>
      </w:r>
    </w:p>
    <w:p w:rsidR="00576525" w:rsidRDefault="00576525" w:rsidP="00576525">
      <w:pPr>
        <w:numPr>
          <w:ilvl w:val="0"/>
          <w:numId w:val="39"/>
        </w:numPr>
        <w:spacing w:before="120" w:line="264" w:lineRule="auto"/>
        <w:jc w:val="both"/>
        <w:rPr>
          <w:rFonts w:ascii="Arial Narrow" w:hAnsi="Arial Narrow" w:cs="Arial"/>
          <w:szCs w:val="24"/>
        </w:rPr>
      </w:pPr>
      <w:r w:rsidRPr="00576525">
        <w:rPr>
          <w:rFonts w:ascii="Arial Narrow" w:hAnsi="Arial Narrow" w:cs="Arial"/>
          <w:szCs w:val="24"/>
        </w:rPr>
        <w:t>individuazione della classe d'uso dell'opera e della sua vita utile;</w:t>
      </w:r>
    </w:p>
    <w:p w:rsidR="00576525" w:rsidRDefault="00576525" w:rsidP="00576525">
      <w:pPr>
        <w:numPr>
          <w:ilvl w:val="0"/>
          <w:numId w:val="39"/>
        </w:numPr>
        <w:spacing w:before="120" w:line="264" w:lineRule="auto"/>
        <w:jc w:val="both"/>
        <w:rPr>
          <w:rFonts w:ascii="Arial Narrow" w:hAnsi="Arial Narrow" w:cs="Arial"/>
          <w:szCs w:val="24"/>
        </w:rPr>
      </w:pPr>
      <w:r w:rsidRPr="00576525">
        <w:rPr>
          <w:rFonts w:ascii="Arial Narrow" w:hAnsi="Arial Narrow" w:cs="Arial"/>
          <w:szCs w:val="24"/>
        </w:rPr>
        <w:t>definizione delle azioni agenti in condizioni statiche e dinamiche attraverso l'individuazione delle condizioni di carico;</w:t>
      </w:r>
    </w:p>
    <w:p w:rsidR="00576525" w:rsidRDefault="00576525" w:rsidP="00576525">
      <w:pPr>
        <w:numPr>
          <w:ilvl w:val="0"/>
          <w:numId w:val="39"/>
        </w:numPr>
        <w:spacing w:before="120" w:line="264" w:lineRule="auto"/>
        <w:jc w:val="both"/>
        <w:rPr>
          <w:rFonts w:ascii="Arial Narrow" w:hAnsi="Arial Narrow" w:cs="Arial"/>
          <w:szCs w:val="24"/>
        </w:rPr>
      </w:pPr>
      <w:r w:rsidRPr="00576525">
        <w:rPr>
          <w:rFonts w:ascii="Arial Narrow" w:hAnsi="Arial Narrow" w:cs="Arial"/>
          <w:szCs w:val="24"/>
        </w:rPr>
        <w:t>predisposizione delle combinazioni di carico (con i relativi coefficienti di combinazione) allo SLU, SLE, SLV e SLD;</w:t>
      </w:r>
    </w:p>
    <w:p w:rsidR="00576525" w:rsidRDefault="00576525" w:rsidP="00576525">
      <w:pPr>
        <w:numPr>
          <w:ilvl w:val="0"/>
          <w:numId w:val="39"/>
        </w:numPr>
        <w:spacing w:before="120" w:line="264" w:lineRule="auto"/>
        <w:jc w:val="both"/>
        <w:rPr>
          <w:rFonts w:ascii="Arial Narrow" w:hAnsi="Arial Narrow" w:cs="Arial"/>
          <w:szCs w:val="24"/>
        </w:rPr>
      </w:pPr>
      <w:r w:rsidRPr="00576525">
        <w:rPr>
          <w:rFonts w:ascii="Arial Narrow" w:hAnsi="Arial Narrow" w:cs="Arial"/>
          <w:szCs w:val="24"/>
        </w:rPr>
        <w:t>stima dell'inviluppo delle azioni agenti;</w:t>
      </w:r>
    </w:p>
    <w:p w:rsidR="00576525" w:rsidRDefault="00576525" w:rsidP="00576525">
      <w:pPr>
        <w:numPr>
          <w:ilvl w:val="0"/>
          <w:numId w:val="39"/>
        </w:numPr>
        <w:spacing w:before="120" w:line="264" w:lineRule="auto"/>
        <w:jc w:val="both"/>
        <w:rPr>
          <w:rFonts w:ascii="Arial Narrow" w:hAnsi="Arial Narrow" w:cs="Arial"/>
          <w:szCs w:val="24"/>
        </w:rPr>
      </w:pPr>
      <w:r w:rsidRPr="00576525">
        <w:rPr>
          <w:rFonts w:ascii="Arial Narrow" w:hAnsi="Arial Narrow" w:cs="Arial"/>
          <w:szCs w:val="24"/>
        </w:rPr>
        <w:t>predimensionamento</w:t>
      </w:r>
      <w:r w:rsidR="00B029DF">
        <w:rPr>
          <w:rFonts w:ascii="Arial Narrow" w:hAnsi="Arial Narrow" w:cs="Arial"/>
          <w:szCs w:val="24"/>
        </w:rPr>
        <w:t xml:space="preserve"> </w:t>
      </w:r>
      <w:r w:rsidRPr="00576525">
        <w:rPr>
          <w:rFonts w:ascii="Arial Narrow" w:hAnsi="Arial Narrow" w:cs="Arial"/>
          <w:szCs w:val="24"/>
        </w:rPr>
        <w:t>delle</w:t>
      </w:r>
      <w:r w:rsidR="00B029DF">
        <w:rPr>
          <w:rFonts w:ascii="Arial Narrow" w:hAnsi="Arial Narrow" w:cs="Arial"/>
          <w:szCs w:val="24"/>
        </w:rPr>
        <w:t xml:space="preserve"> </w:t>
      </w:r>
      <w:r w:rsidRPr="00576525">
        <w:rPr>
          <w:rFonts w:ascii="Arial Narrow" w:hAnsi="Arial Narrow" w:cs="Arial"/>
          <w:szCs w:val="24"/>
        </w:rPr>
        <w:t>membrature</w:t>
      </w:r>
      <w:r w:rsidRPr="00576525">
        <w:rPr>
          <w:rFonts w:ascii="Arial Narrow" w:hAnsi="Arial Narrow" w:cs="Arial"/>
          <w:szCs w:val="24"/>
        </w:rPr>
        <w:tab/>
        <w:t>strutturali;</w:t>
      </w:r>
    </w:p>
    <w:p w:rsidR="00576525" w:rsidRDefault="00576525" w:rsidP="00576525">
      <w:pPr>
        <w:numPr>
          <w:ilvl w:val="0"/>
          <w:numId w:val="39"/>
        </w:numPr>
        <w:spacing w:before="120" w:line="264" w:lineRule="auto"/>
        <w:jc w:val="both"/>
        <w:rPr>
          <w:rFonts w:ascii="Arial Narrow" w:hAnsi="Arial Narrow" w:cs="Arial"/>
          <w:szCs w:val="24"/>
        </w:rPr>
      </w:pPr>
      <w:r w:rsidRPr="00576525">
        <w:rPr>
          <w:rFonts w:ascii="Arial Narrow" w:hAnsi="Arial Narrow" w:cs="Arial"/>
          <w:szCs w:val="24"/>
        </w:rPr>
        <w:t>applicazione dei criteri</w:t>
      </w:r>
      <w:r w:rsidR="00B029DF">
        <w:rPr>
          <w:rFonts w:ascii="Arial Narrow" w:hAnsi="Arial Narrow" w:cs="Arial"/>
          <w:szCs w:val="24"/>
        </w:rPr>
        <w:t xml:space="preserve"> </w:t>
      </w:r>
      <w:r w:rsidRPr="00576525">
        <w:rPr>
          <w:rFonts w:ascii="Arial Narrow" w:hAnsi="Arial Narrow" w:cs="Arial"/>
          <w:szCs w:val="24"/>
        </w:rPr>
        <w:t>della</w:t>
      </w:r>
      <w:r w:rsidR="00B029DF">
        <w:rPr>
          <w:rFonts w:ascii="Arial Narrow" w:hAnsi="Arial Narrow" w:cs="Arial"/>
          <w:szCs w:val="24"/>
        </w:rPr>
        <w:t xml:space="preserve"> </w:t>
      </w:r>
      <w:r w:rsidRPr="00576525">
        <w:rPr>
          <w:rFonts w:ascii="Arial Narrow" w:hAnsi="Arial Narrow" w:cs="Arial"/>
          <w:szCs w:val="24"/>
        </w:rPr>
        <w:t>gerarchia delle</w:t>
      </w:r>
      <w:r w:rsidR="00B029DF">
        <w:rPr>
          <w:rFonts w:ascii="Arial Narrow" w:hAnsi="Arial Narrow" w:cs="Arial"/>
          <w:szCs w:val="24"/>
        </w:rPr>
        <w:t xml:space="preserve"> </w:t>
      </w:r>
      <w:r w:rsidRPr="00576525">
        <w:rPr>
          <w:rFonts w:ascii="Arial Narrow" w:hAnsi="Arial Narrow" w:cs="Arial"/>
          <w:szCs w:val="24"/>
        </w:rPr>
        <w:t>resistenze e scelta delle soluzioni strutturali che impediscono rotture fragili;</w:t>
      </w:r>
    </w:p>
    <w:p w:rsidR="00576525" w:rsidRPr="00576525" w:rsidRDefault="00576525" w:rsidP="00576525">
      <w:pPr>
        <w:numPr>
          <w:ilvl w:val="0"/>
          <w:numId w:val="39"/>
        </w:numPr>
        <w:spacing w:before="120" w:line="264" w:lineRule="auto"/>
        <w:jc w:val="both"/>
        <w:rPr>
          <w:rFonts w:ascii="Arial Narrow" w:hAnsi="Arial Narrow" w:cs="Arial"/>
          <w:szCs w:val="24"/>
        </w:rPr>
      </w:pPr>
      <w:r w:rsidRPr="00576525">
        <w:rPr>
          <w:rFonts w:ascii="Arial Narrow" w:hAnsi="Arial Narrow" w:cs="Arial"/>
          <w:szCs w:val="24"/>
        </w:rPr>
        <w:t>verifica della funzionalità allo stato limite di danno delle strutture</w:t>
      </w:r>
      <w:r>
        <w:rPr>
          <w:rFonts w:ascii="Arial Narrow" w:hAnsi="Arial Narrow" w:cs="Arial"/>
          <w:szCs w:val="24"/>
        </w:rPr>
        <w:t xml:space="preserve"> </w:t>
      </w:r>
      <w:r w:rsidRPr="00576525">
        <w:rPr>
          <w:rFonts w:ascii="Arial Narrow" w:hAnsi="Arial Narrow" w:cs="Arial"/>
          <w:szCs w:val="24"/>
        </w:rPr>
        <w:t>progettate</w:t>
      </w:r>
      <w:r w:rsidR="00027308">
        <w:rPr>
          <w:rFonts w:ascii="Arial Narrow" w:hAnsi="Arial Narrow" w:cs="Arial"/>
          <w:szCs w:val="24"/>
        </w:rPr>
        <w:t>.</w:t>
      </w:r>
    </w:p>
    <w:p w:rsidR="00B029DF" w:rsidRDefault="00B029DF" w:rsidP="00B029DF">
      <w:pPr>
        <w:spacing w:before="240" w:line="264" w:lineRule="auto"/>
        <w:jc w:val="both"/>
        <w:rPr>
          <w:rFonts w:ascii="Arial Narrow" w:hAnsi="Arial Narrow" w:cs="Arial"/>
          <w:szCs w:val="24"/>
        </w:rPr>
      </w:pPr>
      <w:r w:rsidRPr="00B029DF">
        <w:rPr>
          <w:rFonts w:ascii="Arial Narrow" w:hAnsi="Arial Narrow" w:cs="Arial"/>
          <w:szCs w:val="24"/>
        </w:rPr>
        <w:t xml:space="preserve">La sicurezza e le prestazioni saranno garantite verificando gli stati limite </w:t>
      </w:r>
      <w:r>
        <w:rPr>
          <w:rFonts w:ascii="Arial Narrow" w:hAnsi="Arial Narrow" w:cs="Arial"/>
          <w:szCs w:val="24"/>
        </w:rPr>
        <w:t xml:space="preserve">sopra </w:t>
      </w:r>
      <w:r w:rsidRPr="00B029DF">
        <w:rPr>
          <w:rFonts w:ascii="Arial Narrow" w:hAnsi="Arial Narrow" w:cs="Arial"/>
          <w:szCs w:val="24"/>
        </w:rPr>
        <w:t>definiti</w:t>
      </w:r>
      <w:r>
        <w:rPr>
          <w:rFonts w:ascii="Arial Narrow" w:hAnsi="Arial Narrow" w:cs="Arial"/>
          <w:szCs w:val="24"/>
        </w:rPr>
        <w:t xml:space="preserve"> </w:t>
      </w:r>
      <w:r w:rsidRPr="00B029DF">
        <w:rPr>
          <w:rFonts w:ascii="Arial Narrow" w:hAnsi="Arial Narrow" w:cs="Arial"/>
          <w:szCs w:val="24"/>
        </w:rPr>
        <w:t>in funzione dell’utilizzo della struttura, della sua vita nominale e di</w:t>
      </w:r>
      <w:r>
        <w:rPr>
          <w:rFonts w:ascii="Arial Narrow" w:hAnsi="Arial Narrow" w:cs="Arial"/>
          <w:szCs w:val="24"/>
        </w:rPr>
        <w:t xml:space="preserve"> </w:t>
      </w:r>
      <w:r w:rsidRPr="00B029DF">
        <w:rPr>
          <w:rFonts w:ascii="Arial Narrow" w:hAnsi="Arial Narrow" w:cs="Arial"/>
          <w:szCs w:val="24"/>
        </w:rPr>
        <w:t>quanto stabilito dalle norme</w:t>
      </w:r>
      <w:r>
        <w:rPr>
          <w:rFonts w:ascii="Arial Narrow" w:hAnsi="Arial Narrow" w:cs="Arial"/>
          <w:szCs w:val="24"/>
        </w:rPr>
        <w:t>; i</w:t>
      </w:r>
      <w:r w:rsidRPr="00B029DF">
        <w:rPr>
          <w:rFonts w:ascii="Arial Narrow" w:hAnsi="Arial Narrow" w:cs="Arial"/>
          <w:szCs w:val="24"/>
        </w:rPr>
        <w:t>n particolare si è verificata:</w:t>
      </w:r>
    </w:p>
    <w:p w:rsidR="00B029DF" w:rsidRDefault="00B029DF" w:rsidP="00B029DF">
      <w:pPr>
        <w:numPr>
          <w:ilvl w:val="0"/>
          <w:numId w:val="40"/>
        </w:numPr>
        <w:spacing w:before="120" w:line="264" w:lineRule="auto"/>
        <w:ind w:left="714" w:hanging="357"/>
        <w:jc w:val="both"/>
        <w:rPr>
          <w:rFonts w:ascii="Arial Narrow" w:hAnsi="Arial Narrow" w:cs="Arial"/>
          <w:szCs w:val="24"/>
        </w:rPr>
      </w:pPr>
      <w:r w:rsidRPr="00B029DF">
        <w:rPr>
          <w:rFonts w:ascii="Arial Narrow" w:hAnsi="Arial Narrow" w:cs="Arial"/>
          <w:szCs w:val="24"/>
        </w:rPr>
        <w:t>la sicurezza nei riguardi degli stati limite ultimi (SLU</w:t>
      </w:r>
      <w:r>
        <w:rPr>
          <w:rFonts w:ascii="Arial Narrow" w:hAnsi="Arial Narrow" w:cs="Arial"/>
          <w:szCs w:val="24"/>
        </w:rPr>
        <w:t xml:space="preserve"> e SLV</w:t>
      </w:r>
      <w:r w:rsidRPr="00B029DF">
        <w:rPr>
          <w:rFonts w:ascii="Arial Narrow" w:hAnsi="Arial Narrow" w:cs="Arial"/>
          <w:szCs w:val="24"/>
        </w:rPr>
        <w:t>) che possono provocare eccessive deformazioni permanenti, crolli parziali o globali, dissesti, che possono compromettere l’incolumità delle persone e/o la perdita di beni, provocare danni ambientali e sociali, mettere fuori servizio l’opera. Per le verifiche sono stati utilizzati i coefficienti parziali relativi alle azioni ed alle resistenze dei materiali in accordo a quando previsto dalle NTC per i vari tipi di materiale. I valori utilizzati sono riportati nel seguito;</w:t>
      </w:r>
    </w:p>
    <w:p w:rsidR="00B029DF" w:rsidRDefault="00B029DF" w:rsidP="00B029DF">
      <w:pPr>
        <w:numPr>
          <w:ilvl w:val="0"/>
          <w:numId w:val="40"/>
        </w:numPr>
        <w:spacing w:before="120" w:line="264" w:lineRule="auto"/>
        <w:ind w:left="714" w:hanging="357"/>
        <w:jc w:val="both"/>
        <w:rPr>
          <w:rFonts w:ascii="Arial Narrow" w:hAnsi="Arial Narrow" w:cs="Arial"/>
          <w:szCs w:val="24"/>
        </w:rPr>
      </w:pPr>
      <w:r w:rsidRPr="00B029DF">
        <w:rPr>
          <w:rFonts w:ascii="Arial Narrow" w:hAnsi="Arial Narrow" w:cs="Arial"/>
          <w:szCs w:val="24"/>
        </w:rPr>
        <w:t>la sicurezza nei riguardi degli stati limite di esercizio (SLE) che possono limitare nell’uso e nella durata l’utilizzo della struttura per le azioni di esercizio. In particolare di concerto con il committente e coerentemente alle norme tecniche si sono definiti i limiti riportati nel seguito;</w:t>
      </w:r>
    </w:p>
    <w:p w:rsidR="00B029DF" w:rsidRDefault="00B029DF" w:rsidP="00B029DF">
      <w:pPr>
        <w:numPr>
          <w:ilvl w:val="0"/>
          <w:numId w:val="40"/>
        </w:numPr>
        <w:spacing w:before="120" w:line="264" w:lineRule="auto"/>
        <w:ind w:left="714" w:hanging="357"/>
        <w:jc w:val="both"/>
        <w:rPr>
          <w:rFonts w:ascii="Arial Narrow" w:hAnsi="Arial Narrow" w:cs="Arial"/>
          <w:szCs w:val="24"/>
        </w:rPr>
      </w:pPr>
      <w:r w:rsidRPr="00B029DF">
        <w:rPr>
          <w:rFonts w:ascii="Arial Narrow" w:hAnsi="Arial Narrow" w:cs="Arial"/>
          <w:szCs w:val="24"/>
        </w:rPr>
        <w:t xml:space="preserve">la sicurezza nei riguardi dello stato limite del danno (SLD) causato da azioni sismiche con opportuni periodi di ritorno definiti di concerto al committente ed alle norme vigenti per le costruzioni in zona sismica; </w:t>
      </w:r>
    </w:p>
    <w:p w:rsidR="00B029DF" w:rsidRDefault="00B029DF" w:rsidP="00B029DF">
      <w:pPr>
        <w:numPr>
          <w:ilvl w:val="0"/>
          <w:numId w:val="40"/>
        </w:numPr>
        <w:spacing w:before="120" w:line="264" w:lineRule="auto"/>
        <w:ind w:left="714" w:hanging="357"/>
        <w:jc w:val="both"/>
        <w:rPr>
          <w:rFonts w:ascii="Arial Narrow" w:hAnsi="Arial Narrow" w:cs="Arial"/>
          <w:szCs w:val="24"/>
        </w:rPr>
      </w:pPr>
      <w:r w:rsidRPr="00B029DF">
        <w:rPr>
          <w:rFonts w:ascii="Arial Narrow" w:hAnsi="Arial Narrow" w:cs="Arial"/>
          <w:szCs w:val="24"/>
        </w:rPr>
        <w:t>la robustezza nei confronti di opportune azioni accidentali in modo da evitare danni sproporzionati in caso di incendi, urti, esplosioni, errori umani</w:t>
      </w:r>
      <w:r>
        <w:rPr>
          <w:rFonts w:ascii="Arial Narrow" w:hAnsi="Arial Narrow" w:cs="Arial"/>
          <w:szCs w:val="24"/>
        </w:rPr>
        <w:t>.</w:t>
      </w:r>
    </w:p>
    <w:p w:rsidR="00B029DF" w:rsidRPr="00B029DF" w:rsidRDefault="00B029DF" w:rsidP="00B029DF">
      <w:pPr>
        <w:spacing w:before="240" w:line="264" w:lineRule="auto"/>
        <w:jc w:val="both"/>
        <w:rPr>
          <w:rFonts w:ascii="Arial Narrow" w:hAnsi="Arial Narrow" w:cs="Arial"/>
          <w:i/>
          <w:color w:val="FF0000"/>
          <w:szCs w:val="24"/>
        </w:rPr>
      </w:pPr>
      <w:r w:rsidRPr="00B029DF">
        <w:rPr>
          <w:rFonts w:ascii="Arial Narrow" w:hAnsi="Arial Narrow" w:cs="Arial"/>
          <w:i/>
          <w:color w:val="FF0000"/>
          <w:szCs w:val="24"/>
        </w:rPr>
        <w:lastRenderedPageBreak/>
        <w:t>Per quando riguarda le fasi costruttive intermedie la struttura non risulta sollecitata in maniera più gravosa della fase finale.</w:t>
      </w:r>
    </w:p>
    <w:p w:rsidR="00027308" w:rsidRDefault="00027308" w:rsidP="00027308">
      <w:pPr>
        <w:spacing w:before="240" w:line="264" w:lineRule="auto"/>
        <w:jc w:val="both"/>
        <w:rPr>
          <w:rFonts w:ascii="Arial Narrow" w:hAnsi="Arial Narrow" w:cs="Arial"/>
          <w:szCs w:val="24"/>
        </w:rPr>
      </w:pPr>
      <w:r>
        <w:rPr>
          <w:rFonts w:ascii="Arial Narrow" w:hAnsi="Arial Narrow" w:cs="Arial"/>
          <w:szCs w:val="24"/>
        </w:rPr>
        <w:t>L’</w:t>
      </w:r>
      <w:r w:rsidRPr="001E074B">
        <w:rPr>
          <w:rFonts w:ascii="Arial Narrow" w:hAnsi="Arial Narrow" w:cs="Arial"/>
          <w:szCs w:val="24"/>
        </w:rPr>
        <w:t>analisi strutturale condotta</w:t>
      </w:r>
      <w:r>
        <w:rPr>
          <w:rFonts w:ascii="Arial Narrow" w:hAnsi="Arial Narrow" w:cs="Arial"/>
          <w:szCs w:val="24"/>
        </w:rPr>
        <w:t xml:space="preserve"> è stata del tipo: </w:t>
      </w:r>
      <w:r w:rsidRPr="001E074B">
        <w:rPr>
          <w:rFonts w:ascii="Arial Narrow" w:hAnsi="Arial Narrow" w:cs="Arial"/>
          <w:i/>
          <w:color w:val="FF0000"/>
          <w:szCs w:val="24"/>
        </w:rPr>
        <w:t>statica lineare, statica non lineare, sismica statica lineare, sismica dinamica lineare, sismica statica non lineare, sismica dinamica non lineare</w:t>
      </w:r>
      <w:r>
        <w:rPr>
          <w:rFonts w:ascii="Arial Narrow" w:hAnsi="Arial Narrow" w:cs="Arial"/>
          <w:szCs w:val="24"/>
        </w:rPr>
        <w:t>.</w:t>
      </w:r>
    </w:p>
    <w:p w:rsidR="000029CA" w:rsidRPr="000029CA" w:rsidRDefault="000029CA" w:rsidP="001E074B">
      <w:pPr>
        <w:spacing w:before="120" w:line="264" w:lineRule="auto"/>
        <w:jc w:val="both"/>
        <w:rPr>
          <w:rFonts w:ascii="Arial Narrow" w:hAnsi="Arial Narrow" w:cs="Arial"/>
          <w:szCs w:val="24"/>
        </w:rPr>
      </w:pPr>
      <w:r w:rsidRPr="000029CA">
        <w:rPr>
          <w:rFonts w:ascii="Arial Narrow" w:hAnsi="Arial Narrow" w:cs="Arial"/>
          <w:szCs w:val="24"/>
        </w:rPr>
        <w:t xml:space="preserve">La ricerca dei parametri di sollecitazione è stata fatta secondo le disposizioni di carico più gravose avvalendosi di codici di calcolo automatico per l'analisi strutturale. </w:t>
      </w:r>
      <w:r w:rsidR="00FF6B8A">
        <w:rPr>
          <w:rFonts w:ascii="Arial Narrow" w:hAnsi="Arial Narrow" w:cs="Arial"/>
          <w:szCs w:val="24"/>
        </w:rPr>
        <w:t xml:space="preserve">Tali codici </w:t>
      </w:r>
      <w:r w:rsidRPr="000029CA">
        <w:rPr>
          <w:rFonts w:ascii="Arial Narrow" w:hAnsi="Arial Narrow" w:cs="Arial"/>
          <w:szCs w:val="24"/>
        </w:rPr>
        <w:t xml:space="preserve">sono di sicura ed accertata validità e sono stati impiegati conformemente alle loro caratteristiche. </w:t>
      </w:r>
    </w:p>
    <w:p w:rsidR="000029CA" w:rsidRPr="000029CA" w:rsidRDefault="000029CA" w:rsidP="00212F76">
      <w:pPr>
        <w:spacing w:before="120" w:line="264" w:lineRule="auto"/>
        <w:jc w:val="both"/>
        <w:rPr>
          <w:rFonts w:ascii="Arial Narrow" w:hAnsi="Arial Narrow" w:cs="Arial"/>
          <w:szCs w:val="24"/>
        </w:rPr>
      </w:pPr>
      <w:r w:rsidRPr="000029CA">
        <w:rPr>
          <w:rFonts w:ascii="Arial Narrow" w:hAnsi="Arial Narrow" w:cs="Arial"/>
          <w:szCs w:val="24"/>
        </w:rPr>
        <w:t>Tale affermazione è suffragata dai seguenti elementi:</w:t>
      </w:r>
    </w:p>
    <w:p w:rsidR="000029CA" w:rsidRPr="000029CA" w:rsidRDefault="000029CA" w:rsidP="00212F76">
      <w:pPr>
        <w:numPr>
          <w:ilvl w:val="0"/>
          <w:numId w:val="12"/>
        </w:numPr>
        <w:autoSpaceDE w:val="0"/>
        <w:autoSpaceDN w:val="0"/>
        <w:adjustRightInd w:val="0"/>
        <w:spacing w:before="120" w:line="264" w:lineRule="auto"/>
        <w:ind w:left="714" w:hanging="357"/>
        <w:jc w:val="both"/>
        <w:rPr>
          <w:rFonts w:ascii="Arial Narrow" w:hAnsi="Arial Narrow" w:cs="Arial"/>
          <w:szCs w:val="24"/>
        </w:rPr>
      </w:pPr>
      <w:r w:rsidRPr="000029CA">
        <w:rPr>
          <w:rFonts w:ascii="Arial Narrow" w:hAnsi="Arial Narrow" w:cs="Arial"/>
          <w:szCs w:val="24"/>
        </w:rPr>
        <w:t>grande diffusione del codice di calcolo sul mercato;</w:t>
      </w:r>
    </w:p>
    <w:p w:rsidR="000029CA" w:rsidRPr="000029CA" w:rsidRDefault="000029CA" w:rsidP="001E074B">
      <w:pPr>
        <w:numPr>
          <w:ilvl w:val="0"/>
          <w:numId w:val="12"/>
        </w:numPr>
        <w:autoSpaceDE w:val="0"/>
        <w:autoSpaceDN w:val="0"/>
        <w:adjustRightInd w:val="0"/>
        <w:spacing w:before="60" w:line="264" w:lineRule="auto"/>
        <w:ind w:left="714" w:hanging="357"/>
        <w:jc w:val="both"/>
        <w:rPr>
          <w:rFonts w:ascii="Arial Narrow" w:hAnsi="Arial Narrow" w:cs="Arial"/>
          <w:szCs w:val="24"/>
        </w:rPr>
      </w:pPr>
      <w:r w:rsidRPr="000029CA">
        <w:rPr>
          <w:rFonts w:ascii="Arial Narrow" w:hAnsi="Arial Narrow" w:cs="Arial"/>
          <w:szCs w:val="24"/>
        </w:rPr>
        <w:t>storia consolidata del codice di calcolo (svariati anni di utilizzo);</w:t>
      </w:r>
    </w:p>
    <w:p w:rsidR="000029CA" w:rsidRPr="000029CA" w:rsidRDefault="000029CA" w:rsidP="001E074B">
      <w:pPr>
        <w:numPr>
          <w:ilvl w:val="0"/>
          <w:numId w:val="12"/>
        </w:numPr>
        <w:autoSpaceDE w:val="0"/>
        <w:autoSpaceDN w:val="0"/>
        <w:adjustRightInd w:val="0"/>
        <w:spacing w:before="60" w:line="264" w:lineRule="auto"/>
        <w:ind w:left="714" w:hanging="357"/>
        <w:jc w:val="both"/>
        <w:rPr>
          <w:rFonts w:ascii="Arial Narrow" w:hAnsi="Arial Narrow" w:cs="Arial"/>
          <w:szCs w:val="24"/>
        </w:rPr>
      </w:pPr>
      <w:r w:rsidRPr="000029CA">
        <w:rPr>
          <w:rFonts w:ascii="Arial Narrow" w:hAnsi="Arial Narrow" w:cs="Arial"/>
          <w:szCs w:val="24"/>
        </w:rPr>
        <w:t>utilizzo delle versioni più aggiornate (dopo test);</w:t>
      </w:r>
    </w:p>
    <w:p w:rsidR="000029CA" w:rsidRPr="000029CA" w:rsidRDefault="000029CA" w:rsidP="001E074B">
      <w:pPr>
        <w:numPr>
          <w:ilvl w:val="0"/>
          <w:numId w:val="12"/>
        </w:numPr>
        <w:autoSpaceDE w:val="0"/>
        <w:autoSpaceDN w:val="0"/>
        <w:adjustRightInd w:val="0"/>
        <w:spacing w:before="60" w:line="264" w:lineRule="auto"/>
        <w:ind w:left="714" w:hanging="357"/>
        <w:jc w:val="both"/>
        <w:rPr>
          <w:rFonts w:ascii="Arial Narrow" w:hAnsi="Arial Narrow" w:cs="Arial"/>
          <w:szCs w:val="24"/>
        </w:rPr>
      </w:pPr>
      <w:r w:rsidRPr="000029CA">
        <w:rPr>
          <w:rFonts w:ascii="Arial Narrow" w:hAnsi="Arial Narrow" w:cs="Arial"/>
          <w:szCs w:val="24"/>
        </w:rPr>
        <w:t>pratica d’uso frequente nell’attività professionale.</w:t>
      </w:r>
    </w:p>
    <w:p w:rsidR="00BE7FD7" w:rsidRDefault="000029CA" w:rsidP="00BE7FD7">
      <w:pPr>
        <w:autoSpaceDE w:val="0"/>
        <w:autoSpaceDN w:val="0"/>
        <w:adjustRightInd w:val="0"/>
        <w:spacing w:before="240" w:line="264" w:lineRule="auto"/>
        <w:jc w:val="both"/>
        <w:rPr>
          <w:rFonts w:ascii="Arial Narrow" w:hAnsi="Arial Narrow" w:cs="Arial"/>
          <w:szCs w:val="24"/>
        </w:rPr>
      </w:pPr>
      <w:r w:rsidRPr="000029CA">
        <w:rPr>
          <w:rFonts w:ascii="Arial Narrow" w:hAnsi="Arial Narrow" w:cs="Arial"/>
          <w:szCs w:val="24"/>
        </w:rPr>
        <w:t>In particolare, sono stati utilizzati i seguenti programmi di calcolo</w:t>
      </w:r>
      <w:r w:rsidR="00FF6B8A">
        <w:rPr>
          <w:rFonts w:ascii="Arial Narrow" w:hAnsi="Arial Narrow" w:cs="Arial"/>
          <w:szCs w:val="24"/>
        </w:rPr>
        <w:t>:</w:t>
      </w:r>
    </w:p>
    <w:p w:rsidR="00BE7FD7" w:rsidRDefault="00BE7FD7" w:rsidP="00BE7FD7">
      <w:pPr>
        <w:autoSpaceDE w:val="0"/>
        <w:autoSpaceDN w:val="0"/>
        <w:adjustRightInd w:val="0"/>
        <w:rPr>
          <w:rFonts w:ascii="Times New Roman" w:hAnsi="Times New Roman"/>
          <w:szCs w:val="24"/>
        </w:rPr>
      </w:pPr>
    </w:p>
    <w:p w:rsidR="00BE7FD7" w:rsidRDefault="00BE7FD7" w:rsidP="00BE7FD7">
      <w:pPr>
        <w:autoSpaceDE w:val="0"/>
        <w:autoSpaceDN w:val="0"/>
        <w:adjustRightInd w:val="0"/>
        <w:spacing w:line="264" w:lineRule="auto"/>
        <w:rPr>
          <w:rFonts w:ascii="Arial Narrow" w:hAnsi="Arial Narrow"/>
          <w:szCs w:val="24"/>
        </w:rPr>
      </w:pPr>
      <w:r w:rsidRPr="00BE7FD7">
        <w:rPr>
          <w:rFonts w:ascii="Arial Narrow" w:hAnsi="Arial Narrow"/>
          <w:szCs w:val="24"/>
        </w:rPr>
        <w:t>Titolo:</w:t>
      </w:r>
      <w:r>
        <w:rPr>
          <w:rFonts w:ascii="Arial Narrow" w:hAnsi="Arial Narrow"/>
          <w:szCs w:val="24"/>
        </w:rPr>
        <w:t xml:space="preserve"> ……………………………………………………..……</w:t>
      </w:r>
    </w:p>
    <w:p w:rsidR="00BE7FD7" w:rsidRPr="00FF6B8A" w:rsidRDefault="00BE7FD7" w:rsidP="00BE7FD7">
      <w:pPr>
        <w:autoSpaceDE w:val="0"/>
        <w:autoSpaceDN w:val="0"/>
        <w:adjustRightInd w:val="0"/>
        <w:spacing w:line="264" w:lineRule="auto"/>
        <w:ind w:left="1418" w:hanging="1418"/>
        <w:jc w:val="both"/>
        <w:rPr>
          <w:rFonts w:ascii="Arial Narrow" w:hAnsi="Arial Narrow"/>
          <w:color w:val="FF0000"/>
          <w:szCs w:val="24"/>
        </w:rPr>
      </w:pPr>
      <w:r>
        <w:rPr>
          <w:rFonts w:ascii="Arial Narrow" w:hAnsi="Arial Narrow"/>
          <w:szCs w:val="24"/>
        </w:rPr>
        <w:t xml:space="preserve">Caratteristiche: </w:t>
      </w:r>
      <w:r w:rsidRPr="00FF6B8A">
        <w:rPr>
          <w:rFonts w:ascii="Arial Narrow" w:hAnsi="Arial Narrow"/>
          <w:i/>
          <w:color w:val="FF0000"/>
          <w:szCs w:val="24"/>
        </w:rPr>
        <w:t>Programma di calcolo strutturale agli elementi finiti che esegue il calcolo di strutture spaziali composte da elementi mono e/o bidimensionali anche con non linearità di materiale o con effetti dinamici</w:t>
      </w:r>
    </w:p>
    <w:p w:rsidR="00BE7FD7" w:rsidRDefault="00BE7FD7" w:rsidP="00BE7FD7">
      <w:pPr>
        <w:autoSpaceDE w:val="0"/>
        <w:autoSpaceDN w:val="0"/>
        <w:adjustRightInd w:val="0"/>
        <w:spacing w:line="264" w:lineRule="auto"/>
        <w:rPr>
          <w:rFonts w:ascii="Arial Narrow" w:hAnsi="Arial Narrow"/>
          <w:szCs w:val="24"/>
        </w:rPr>
      </w:pPr>
      <w:r>
        <w:rPr>
          <w:rFonts w:ascii="Arial Narrow" w:hAnsi="Arial Narrow"/>
          <w:szCs w:val="24"/>
        </w:rPr>
        <w:t>Autore: …………………………………………………………</w:t>
      </w:r>
    </w:p>
    <w:p w:rsidR="00BE7FD7" w:rsidRDefault="00BE7FD7" w:rsidP="00BE7FD7">
      <w:pPr>
        <w:autoSpaceDE w:val="0"/>
        <w:autoSpaceDN w:val="0"/>
        <w:adjustRightInd w:val="0"/>
        <w:spacing w:line="264" w:lineRule="auto"/>
        <w:rPr>
          <w:rFonts w:ascii="Arial Narrow" w:hAnsi="Arial Narrow"/>
          <w:szCs w:val="24"/>
        </w:rPr>
      </w:pPr>
      <w:r>
        <w:rPr>
          <w:rFonts w:ascii="Arial Narrow" w:hAnsi="Arial Narrow"/>
          <w:szCs w:val="24"/>
        </w:rPr>
        <w:t>Produttore: …………………………………………………….</w:t>
      </w:r>
    </w:p>
    <w:p w:rsidR="00BE7FD7" w:rsidRDefault="00BE7FD7" w:rsidP="00BE7FD7">
      <w:pPr>
        <w:autoSpaceDE w:val="0"/>
        <w:autoSpaceDN w:val="0"/>
        <w:adjustRightInd w:val="0"/>
        <w:spacing w:line="264" w:lineRule="auto"/>
        <w:rPr>
          <w:rFonts w:ascii="Arial Narrow" w:hAnsi="Arial Narrow"/>
          <w:szCs w:val="24"/>
        </w:rPr>
      </w:pPr>
      <w:r>
        <w:rPr>
          <w:rFonts w:ascii="Arial Narrow" w:hAnsi="Arial Narrow"/>
          <w:szCs w:val="24"/>
        </w:rPr>
        <w:t xml:space="preserve">Eventuale </w:t>
      </w:r>
      <w:r w:rsidRPr="00BE7FD7">
        <w:rPr>
          <w:rFonts w:ascii="Arial Narrow" w:hAnsi="Arial Narrow"/>
          <w:szCs w:val="24"/>
        </w:rPr>
        <w:t>distributore</w:t>
      </w:r>
      <w:r>
        <w:rPr>
          <w:rFonts w:ascii="Arial Narrow" w:hAnsi="Arial Narrow"/>
          <w:szCs w:val="24"/>
        </w:rPr>
        <w:t>: ……………………………………….</w:t>
      </w:r>
    </w:p>
    <w:p w:rsidR="00BE7FD7" w:rsidRDefault="00BE7FD7" w:rsidP="00BE7FD7">
      <w:pPr>
        <w:autoSpaceDE w:val="0"/>
        <w:autoSpaceDN w:val="0"/>
        <w:adjustRightInd w:val="0"/>
        <w:spacing w:line="264" w:lineRule="auto"/>
        <w:rPr>
          <w:rFonts w:ascii="Arial Narrow" w:hAnsi="Arial Narrow"/>
          <w:szCs w:val="24"/>
        </w:rPr>
      </w:pPr>
      <w:r>
        <w:rPr>
          <w:rFonts w:ascii="Arial Narrow" w:hAnsi="Arial Narrow"/>
          <w:szCs w:val="24"/>
        </w:rPr>
        <w:t>Versione: ………………………………………………………</w:t>
      </w:r>
    </w:p>
    <w:p w:rsidR="00BE7FD7" w:rsidRPr="00BE7FD7" w:rsidRDefault="00BE7FD7" w:rsidP="00BE7FD7">
      <w:pPr>
        <w:autoSpaceDE w:val="0"/>
        <w:autoSpaceDN w:val="0"/>
        <w:adjustRightInd w:val="0"/>
        <w:spacing w:line="264" w:lineRule="auto"/>
        <w:rPr>
          <w:rFonts w:ascii="Arial Narrow" w:hAnsi="Arial Narrow"/>
          <w:szCs w:val="24"/>
        </w:rPr>
      </w:pPr>
      <w:r>
        <w:rPr>
          <w:rFonts w:ascii="Arial Narrow" w:hAnsi="Arial Narrow"/>
          <w:szCs w:val="24"/>
        </w:rPr>
        <w:t>E</w:t>
      </w:r>
      <w:r w:rsidRPr="00BE7FD7">
        <w:rPr>
          <w:rFonts w:ascii="Arial Narrow" w:hAnsi="Arial Narrow"/>
          <w:szCs w:val="24"/>
        </w:rPr>
        <w:t>stremi della licenza</w:t>
      </w:r>
      <w:r>
        <w:rPr>
          <w:rFonts w:ascii="Arial Narrow" w:hAnsi="Arial Narrow"/>
          <w:szCs w:val="24"/>
        </w:rPr>
        <w:t>: …………………………………………</w:t>
      </w:r>
    </w:p>
    <w:p w:rsidR="00FF6B8A" w:rsidRPr="001E074B" w:rsidRDefault="00FF6B8A" w:rsidP="00027308">
      <w:pPr>
        <w:autoSpaceDE w:val="0"/>
        <w:autoSpaceDN w:val="0"/>
        <w:adjustRightInd w:val="0"/>
        <w:spacing w:before="240" w:line="264" w:lineRule="auto"/>
        <w:jc w:val="both"/>
        <w:rPr>
          <w:rFonts w:ascii="Arial Narrow" w:hAnsi="Arial Narrow"/>
          <w:i/>
          <w:color w:val="FF0000"/>
          <w:szCs w:val="24"/>
        </w:rPr>
      </w:pPr>
      <w:r w:rsidRPr="001E074B">
        <w:rPr>
          <w:rFonts w:ascii="Arial Narrow" w:hAnsi="Arial Narrow"/>
          <w:i/>
          <w:color w:val="FF0000"/>
          <w:szCs w:val="24"/>
        </w:rPr>
        <w:t>Il sottoscritto ha esaminato preliminarmente la documentazione a corredo del software</w:t>
      </w:r>
      <w:r w:rsidR="001E074B" w:rsidRPr="001E074B">
        <w:rPr>
          <w:rFonts w:ascii="Arial Narrow" w:hAnsi="Arial Narrow"/>
          <w:i/>
          <w:color w:val="FF0000"/>
          <w:szCs w:val="24"/>
        </w:rPr>
        <w:t xml:space="preserve"> </w:t>
      </w:r>
      <w:r w:rsidRPr="001E074B">
        <w:rPr>
          <w:rFonts w:ascii="Arial Narrow" w:hAnsi="Arial Narrow"/>
          <w:i/>
          <w:color w:val="FF0000"/>
          <w:szCs w:val="24"/>
        </w:rPr>
        <w:t>per valutarne l’affidabilità e soprattutto l’idoneità al caso specifico. Tale documentazione,</w:t>
      </w:r>
      <w:r w:rsidR="001E074B" w:rsidRPr="001E074B">
        <w:rPr>
          <w:rFonts w:ascii="Arial Narrow" w:hAnsi="Arial Narrow"/>
          <w:i/>
          <w:color w:val="FF0000"/>
          <w:szCs w:val="24"/>
        </w:rPr>
        <w:t xml:space="preserve"> </w:t>
      </w:r>
      <w:r w:rsidRPr="001E074B">
        <w:rPr>
          <w:rFonts w:ascii="Arial Narrow" w:hAnsi="Arial Narrow"/>
          <w:i/>
          <w:color w:val="FF0000"/>
          <w:szCs w:val="24"/>
        </w:rPr>
        <w:t xml:space="preserve">contiene una esauriente descrizione delle basi teoriche e degli algoritmi impiegati, l’individuazione dei campi d’impiego, nonché casi prova interamente risolti e commentati. </w:t>
      </w:r>
    </w:p>
    <w:p w:rsidR="00065EFF" w:rsidRDefault="00BE7FD7" w:rsidP="00065EFF">
      <w:pPr>
        <w:widowControl w:val="0"/>
        <w:autoSpaceDE w:val="0"/>
        <w:autoSpaceDN w:val="0"/>
        <w:adjustRightInd w:val="0"/>
        <w:spacing w:before="120" w:line="264" w:lineRule="auto"/>
        <w:jc w:val="both"/>
        <w:rPr>
          <w:rFonts w:ascii="Arial Narrow" w:hAnsi="Arial Narrow" w:cs="Arial"/>
          <w:i/>
          <w:color w:val="FF0000"/>
          <w:szCs w:val="24"/>
        </w:rPr>
      </w:pPr>
      <w:r w:rsidRPr="001E074B">
        <w:rPr>
          <w:rFonts w:ascii="Arial Narrow" w:hAnsi="Arial Narrow" w:cs="Arial"/>
          <w:i/>
          <w:color w:val="FF0000"/>
          <w:szCs w:val="24"/>
        </w:rPr>
        <w:t xml:space="preserve">Il </w:t>
      </w:r>
      <w:r w:rsidR="00FF6B8A" w:rsidRPr="001E074B">
        <w:rPr>
          <w:rFonts w:ascii="Arial Narrow" w:hAnsi="Arial Narrow" w:cs="Arial"/>
          <w:i/>
          <w:color w:val="FF0000"/>
          <w:szCs w:val="24"/>
        </w:rPr>
        <w:t>sottoscritto</w:t>
      </w:r>
      <w:r w:rsidR="001E074B" w:rsidRPr="001E074B">
        <w:rPr>
          <w:rFonts w:ascii="Arial Narrow" w:hAnsi="Arial Narrow" w:cs="Arial"/>
          <w:i/>
          <w:color w:val="FF0000"/>
          <w:szCs w:val="24"/>
        </w:rPr>
        <w:t>, inoltre,</w:t>
      </w:r>
      <w:r w:rsidR="00FF6B8A" w:rsidRPr="001E074B">
        <w:rPr>
          <w:rFonts w:ascii="Arial Narrow" w:hAnsi="Arial Narrow" w:cs="Arial"/>
          <w:i/>
          <w:color w:val="FF0000"/>
          <w:szCs w:val="24"/>
        </w:rPr>
        <w:t xml:space="preserve"> ha verificato l’affidabilità </w:t>
      </w:r>
      <w:r w:rsidRPr="001E074B">
        <w:rPr>
          <w:rFonts w:ascii="Arial Narrow" w:hAnsi="Arial Narrow" w:cs="Arial"/>
          <w:i/>
          <w:color w:val="FF0000"/>
          <w:szCs w:val="24"/>
        </w:rPr>
        <w:t>del codice di calcolo attraverso un numero</w:t>
      </w:r>
      <w:r w:rsidRPr="00FF6B8A">
        <w:rPr>
          <w:rFonts w:ascii="Arial Narrow" w:hAnsi="Arial Narrow" w:cs="Arial"/>
          <w:i/>
          <w:color w:val="FF0000"/>
          <w:szCs w:val="24"/>
        </w:rPr>
        <w:t xml:space="preserve"> significativo di casi prova in cui i risultati dell’analisi numerica sono stati confrontati con soluzioni teoriche. E’ possibile reperire la documentazione contenente alcuni dei più significativi casi trattati al seguente link</w:t>
      </w:r>
      <w:r w:rsidR="00027308">
        <w:rPr>
          <w:rFonts w:ascii="Arial Narrow" w:hAnsi="Arial Narrow" w:cs="Arial"/>
          <w:i/>
          <w:color w:val="FF0000"/>
          <w:szCs w:val="24"/>
        </w:rPr>
        <w:t xml:space="preserve"> ………………………….. e/o in allegato alla presente relazione</w:t>
      </w:r>
      <w:r w:rsidR="00065EFF">
        <w:rPr>
          <w:rFonts w:ascii="Arial Narrow" w:hAnsi="Arial Narrow" w:cs="Arial"/>
          <w:i/>
          <w:color w:val="FF0000"/>
          <w:szCs w:val="24"/>
        </w:rPr>
        <w:t>.</w:t>
      </w:r>
    </w:p>
    <w:p w:rsidR="00560AAE" w:rsidRDefault="00065EFF" w:rsidP="00065EFF">
      <w:pPr>
        <w:widowControl w:val="0"/>
        <w:autoSpaceDE w:val="0"/>
        <w:autoSpaceDN w:val="0"/>
        <w:adjustRightInd w:val="0"/>
        <w:spacing w:before="120" w:line="264" w:lineRule="auto"/>
        <w:jc w:val="both"/>
        <w:rPr>
          <w:rFonts w:ascii="Arial Narrow" w:hAnsi="Arial Narrow" w:cs="Arial"/>
          <w:szCs w:val="24"/>
        </w:rPr>
      </w:pPr>
      <w:r>
        <w:rPr>
          <w:rFonts w:ascii="Arial Narrow" w:hAnsi="Arial Narrow" w:cs="Arial"/>
          <w:szCs w:val="24"/>
        </w:rPr>
        <w:t xml:space="preserve">La valutazione dell’attendibilità del software ha, inoltre, </w:t>
      </w:r>
      <w:r w:rsidRPr="00065EFF">
        <w:rPr>
          <w:rFonts w:ascii="Arial Narrow" w:hAnsi="Arial Narrow" w:cs="Arial"/>
          <w:szCs w:val="24"/>
        </w:rPr>
        <w:t>compreso il confronto con i risultati di semplici calcoli, eseguiti</w:t>
      </w:r>
      <w:r>
        <w:rPr>
          <w:rFonts w:ascii="Arial Narrow" w:hAnsi="Arial Narrow" w:cs="Arial"/>
          <w:szCs w:val="24"/>
        </w:rPr>
        <w:t xml:space="preserve"> </w:t>
      </w:r>
      <w:r w:rsidRPr="00065EFF">
        <w:rPr>
          <w:rFonts w:ascii="Arial Narrow" w:hAnsi="Arial Narrow" w:cs="Arial"/>
          <w:szCs w:val="24"/>
        </w:rPr>
        <w:t>con metodi tradizionali e adottati, anche in fase di primo proporzionamento della struttura. Si allega al termine della presente relazione elenco sintetico dei controlli svolti (verifiche di</w:t>
      </w:r>
      <w:r>
        <w:rPr>
          <w:rFonts w:ascii="Arial Narrow" w:hAnsi="Arial Narrow" w:cs="Arial"/>
          <w:szCs w:val="24"/>
        </w:rPr>
        <w:t xml:space="preserve"> </w:t>
      </w:r>
      <w:r w:rsidRPr="00065EFF">
        <w:rPr>
          <w:rFonts w:ascii="Arial Narrow" w:hAnsi="Arial Narrow" w:cs="Arial"/>
          <w:szCs w:val="24"/>
        </w:rPr>
        <w:t>equilibrio tra reazioni vincolari e carichi applicati, comparazioni tra i risultati delle analisi e quelli</w:t>
      </w:r>
      <w:r>
        <w:rPr>
          <w:rFonts w:ascii="Arial Narrow" w:hAnsi="Arial Narrow" w:cs="Arial"/>
          <w:szCs w:val="24"/>
        </w:rPr>
        <w:t xml:space="preserve"> </w:t>
      </w:r>
      <w:r w:rsidRPr="00065EFF">
        <w:rPr>
          <w:rFonts w:ascii="Arial Narrow" w:hAnsi="Arial Narrow" w:cs="Arial"/>
          <w:szCs w:val="24"/>
        </w:rPr>
        <w:t>di valutazioni semplificate, etc.) .</w:t>
      </w:r>
    </w:p>
    <w:p w:rsidR="00027308" w:rsidRPr="000029CA" w:rsidRDefault="00027308" w:rsidP="00212F76">
      <w:pPr>
        <w:widowControl w:val="0"/>
        <w:autoSpaceDE w:val="0"/>
        <w:autoSpaceDN w:val="0"/>
        <w:adjustRightInd w:val="0"/>
        <w:spacing w:before="120" w:line="264" w:lineRule="auto"/>
        <w:jc w:val="both"/>
        <w:rPr>
          <w:rFonts w:ascii="Arial Narrow" w:hAnsi="Arial Narrow" w:cs="Arial"/>
          <w:szCs w:val="24"/>
        </w:rPr>
      </w:pPr>
    </w:p>
    <w:p w:rsidR="000029CA" w:rsidRPr="000029CA" w:rsidRDefault="000029CA" w:rsidP="00212F76">
      <w:pPr>
        <w:widowControl w:val="0"/>
        <w:autoSpaceDE w:val="0"/>
        <w:autoSpaceDN w:val="0"/>
        <w:adjustRightInd w:val="0"/>
        <w:spacing w:before="120" w:line="264" w:lineRule="auto"/>
        <w:jc w:val="center"/>
        <w:rPr>
          <w:rFonts w:ascii="Arial Narrow" w:hAnsi="Arial Narrow" w:cs="Arial"/>
          <w:szCs w:val="24"/>
        </w:rPr>
      </w:pPr>
      <w:r w:rsidRPr="000029CA">
        <w:rPr>
          <w:rFonts w:ascii="Arial Narrow" w:hAnsi="Arial Narrow" w:cs="Arial"/>
          <w:szCs w:val="24"/>
        </w:rPr>
        <w:t>* * *</w:t>
      </w:r>
    </w:p>
    <w:p w:rsidR="00116660" w:rsidRPr="00CD1AFA" w:rsidRDefault="00116660" w:rsidP="002A127B">
      <w:pPr>
        <w:numPr>
          <w:ilvl w:val="0"/>
          <w:numId w:val="5"/>
        </w:numPr>
        <w:tabs>
          <w:tab w:val="clear" w:pos="720"/>
          <w:tab w:val="num" w:pos="426"/>
        </w:tabs>
        <w:spacing w:before="240" w:line="264" w:lineRule="auto"/>
        <w:ind w:left="0" w:firstLine="0"/>
        <w:jc w:val="both"/>
        <w:rPr>
          <w:rFonts w:ascii="Arial Narrow" w:hAnsi="Arial Narrow"/>
          <w:b/>
          <w:szCs w:val="24"/>
        </w:rPr>
      </w:pPr>
      <w:r w:rsidRPr="00CD1AFA">
        <w:rPr>
          <w:rFonts w:ascii="Arial Narrow" w:hAnsi="Arial Narrow"/>
          <w:b/>
          <w:szCs w:val="24"/>
        </w:rPr>
        <w:lastRenderedPageBreak/>
        <w:t>CARATTERISTICHE E RESISTENZE DI CALCOLO DEI MATERIALI UTILIZZATI</w:t>
      </w:r>
      <w:r w:rsidR="00C2724A" w:rsidRPr="00CD1AFA">
        <w:rPr>
          <w:rFonts w:ascii="Arial Narrow" w:hAnsi="Arial Narrow"/>
          <w:b/>
          <w:szCs w:val="24"/>
        </w:rPr>
        <w:fldChar w:fldCharType="begin"/>
      </w:r>
      <w:r w:rsidR="00C2724A" w:rsidRPr="00CD1AFA">
        <w:instrText xml:space="preserve"> TC "</w:instrText>
      </w:r>
      <w:bookmarkStart w:id="5" w:name="_Toc350768439"/>
      <w:r w:rsidR="00C2724A" w:rsidRPr="00CD1AFA">
        <w:rPr>
          <w:rFonts w:ascii="Arial Narrow" w:hAnsi="Arial Narrow"/>
          <w:b/>
          <w:szCs w:val="24"/>
        </w:rPr>
        <w:instrText>CARATTERISTICHE E RESISTENZE DI CALCOLO DEI MATERIALI UTILIZZATI</w:instrText>
      </w:r>
      <w:bookmarkEnd w:id="5"/>
      <w:r w:rsidR="00C2724A" w:rsidRPr="00CD1AFA">
        <w:instrText xml:space="preserve">" \f C \l "1" </w:instrText>
      </w:r>
      <w:r w:rsidR="00C2724A" w:rsidRPr="00CD1AFA">
        <w:rPr>
          <w:rFonts w:ascii="Arial Narrow" w:hAnsi="Arial Narrow"/>
          <w:b/>
          <w:szCs w:val="24"/>
        </w:rPr>
        <w:fldChar w:fldCharType="end"/>
      </w:r>
    </w:p>
    <w:p w:rsidR="00116660" w:rsidRDefault="00116660" w:rsidP="001D00AF">
      <w:pPr>
        <w:spacing w:before="240" w:line="264" w:lineRule="auto"/>
        <w:jc w:val="both"/>
        <w:rPr>
          <w:rFonts w:ascii="Arial Narrow" w:hAnsi="Arial Narrow" w:cs="Arial"/>
          <w:szCs w:val="24"/>
        </w:rPr>
      </w:pPr>
      <w:r>
        <w:rPr>
          <w:rFonts w:ascii="Arial Narrow" w:hAnsi="Arial Narrow" w:cs="Arial"/>
          <w:szCs w:val="24"/>
        </w:rPr>
        <w:t>Nell’esecuzione delle opere in oggetto è previsto l’utilizzo dei seguenti materiali:</w:t>
      </w:r>
    </w:p>
    <w:p w:rsidR="007C1A23" w:rsidRPr="00CD1AFA" w:rsidRDefault="007C1A23" w:rsidP="007C1A23">
      <w:pPr>
        <w:tabs>
          <w:tab w:val="left" w:pos="567"/>
        </w:tabs>
        <w:spacing w:before="240" w:line="264" w:lineRule="auto"/>
        <w:jc w:val="both"/>
        <w:rPr>
          <w:rFonts w:ascii="Arial Narrow" w:hAnsi="Arial Narrow" w:cs="Arial"/>
          <w:b/>
          <w:szCs w:val="24"/>
        </w:rPr>
      </w:pPr>
      <w:r w:rsidRPr="00CD1AFA">
        <w:rPr>
          <w:rFonts w:ascii="Arial Narrow" w:hAnsi="Arial Narrow" w:cs="Arial"/>
          <w:b/>
          <w:szCs w:val="24"/>
        </w:rPr>
        <w:t xml:space="preserve">Calcestruzzo </w:t>
      </w:r>
    </w:p>
    <w:p w:rsidR="007C1A23" w:rsidRDefault="007C1A23" w:rsidP="007C1A23">
      <w:pPr>
        <w:pStyle w:val="materiali"/>
        <w:tabs>
          <w:tab w:val="clear" w:pos="6237"/>
          <w:tab w:val="left" w:pos="4536"/>
        </w:tabs>
        <w:spacing w:before="60" w:line="264" w:lineRule="auto"/>
        <w:ind w:left="284"/>
        <w:rPr>
          <w:rFonts w:ascii="Arial Narrow" w:hAnsi="Arial Narrow" w:cs="Arial"/>
          <w:spacing w:val="0"/>
          <w:szCs w:val="24"/>
        </w:rPr>
      </w:pPr>
      <w:r>
        <w:rPr>
          <w:rFonts w:ascii="Arial Narrow" w:hAnsi="Arial Narrow" w:cs="Arial"/>
          <w:spacing w:val="0"/>
          <w:szCs w:val="24"/>
        </w:rPr>
        <w:t>Classe di resistenza del calcestruzzo:</w:t>
      </w:r>
      <w:r>
        <w:rPr>
          <w:rFonts w:ascii="Arial Narrow" w:hAnsi="Arial Narrow" w:cs="Arial"/>
          <w:spacing w:val="0"/>
          <w:szCs w:val="24"/>
        </w:rPr>
        <w:tab/>
        <w:t>C…..</w:t>
      </w:r>
    </w:p>
    <w:p w:rsidR="007C1A23" w:rsidRDefault="007C1A23" w:rsidP="007C1A23">
      <w:pPr>
        <w:pStyle w:val="materiali"/>
        <w:tabs>
          <w:tab w:val="clear" w:pos="6237"/>
          <w:tab w:val="left" w:pos="4536"/>
        </w:tabs>
        <w:spacing w:before="60" w:line="264" w:lineRule="auto"/>
        <w:ind w:left="284"/>
        <w:rPr>
          <w:rFonts w:ascii="Arial Narrow" w:hAnsi="Arial Narrow" w:cs="Arial"/>
          <w:spacing w:val="0"/>
          <w:szCs w:val="24"/>
        </w:rPr>
      </w:pPr>
      <w:r w:rsidRPr="001E6465">
        <w:rPr>
          <w:rFonts w:ascii="Arial Narrow" w:hAnsi="Arial Narrow" w:cs="Arial"/>
          <w:spacing w:val="0"/>
          <w:szCs w:val="24"/>
        </w:rPr>
        <w:t>Classe di esposizione</w:t>
      </w:r>
      <w:r>
        <w:rPr>
          <w:rFonts w:ascii="Arial Narrow" w:hAnsi="Arial Narrow" w:cs="Arial"/>
          <w:spacing w:val="0"/>
          <w:szCs w:val="24"/>
        </w:rPr>
        <w:t xml:space="preserve"> del calcestruzzo</w:t>
      </w:r>
      <w:r w:rsidRPr="001E6465">
        <w:rPr>
          <w:rFonts w:ascii="Arial Narrow" w:hAnsi="Arial Narrow" w:cs="Arial"/>
          <w:spacing w:val="0"/>
          <w:szCs w:val="24"/>
        </w:rPr>
        <w:t>:</w:t>
      </w:r>
      <w:r>
        <w:rPr>
          <w:rFonts w:ascii="Arial Narrow" w:hAnsi="Arial Narrow" w:cs="Arial"/>
          <w:spacing w:val="0"/>
          <w:szCs w:val="24"/>
        </w:rPr>
        <w:tab/>
      </w:r>
      <w:r w:rsidRPr="001E6465">
        <w:rPr>
          <w:rFonts w:ascii="Arial Narrow" w:hAnsi="Arial Narrow" w:cs="Arial"/>
          <w:spacing w:val="0"/>
          <w:szCs w:val="24"/>
        </w:rPr>
        <w:t>X</w:t>
      </w:r>
      <w:r>
        <w:rPr>
          <w:rFonts w:ascii="Arial Narrow" w:hAnsi="Arial Narrow" w:cs="Arial"/>
          <w:spacing w:val="0"/>
          <w:szCs w:val="24"/>
        </w:rPr>
        <w:t>…..</w:t>
      </w:r>
      <w:r w:rsidRPr="001E6465">
        <w:rPr>
          <w:rFonts w:ascii="Arial Narrow" w:hAnsi="Arial Narrow" w:cs="Arial"/>
          <w:spacing w:val="0"/>
          <w:szCs w:val="24"/>
        </w:rPr>
        <w:tab/>
      </w:r>
    </w:p>
    <w:p w:rsidR="007C1A23" w:rsidRPr="001E6465" w:rsidRDefault="007C1A23" w:rsidP="007C1A23">
      <w:pPr>
        <w:pStyle w:val="materiali"/>
        <w:tabs>
          <w:tab w:val="clear" w:pos="6237"/>
          <w:tab w:val="left" w:pos="4536"/>
        </w:tabs>
        <w:spacing w:before="60" w:line="264" w:lineRule="auto"/>
        <w:ind w:left="284"/>
        <w:rPr>
          <w:rFonts w:ascii="Arial Narrow" w:hAnsi="Arial Narrow" w:cs="Arial"/>
          <w:spacing w:val="0"/>
          <w:szCs w:val="24"/>
        </w:rPr>
      </w:pPr>
      <w:r w:rsidRPr="001E6465">
        <w:rPr>
          <w:rFonts w:ascii="Arial Narrow" w:hAnsi="Arial Narrow" w:cs="Arial"/>
          <w:spacing w:val="0"/>
          <w:szCs w:val="24"/>
        </w:rPr>
        <w:t>Resistenza caratteristica cilindrica:</w:t>
      </w:r>
      <w:r w:rsidRPr="001E6465">
        <w:rPr>
          <w:rFonts w:ascii="Arial Narrow" w:hAnsi="Arial Narrow" w:cs="Arial"/>
          <w:spacing w:val="0"/>
          <w:szCs w:val="24"/>
        </w:rPr>
        <w:tab/>
        <w:t>f</w:t>
      </w:r>
      <w:r w:rsidRPr="001E6465">
        <w:rPr>
          <w:rFonts w:ascii="Arial Narrow" w:hAnsi="Arial Narrow" w:cs="Arial"/>
          <w:spacing w:val="0"/>
          <w:szCs w:val="24"/>
          <w:vertAlign w:val="subscript"/>
        </w:rPr>
        <w:t>c,k</w:t>
      </w:r>
      <w:r w:rsidRPr="001E6465">
        <w:rPr>
          <w:rFonts w:ascii="Arial Narrow" w:hAnsi="Arial Narrow" w:cs="Arial"/>
          <w:spacing w:val="0"/>
          <w:szCs w:val="24"/>
        </w:rPr>
        <w:t xml:space="preserve">  </w:t>
      </w:r>
      <w:r w:rsidRPr="001E6465">
        <w:rPr>
          <w:rFonts w:ascii="Arial Narrow" w:hAnsi="Arial Narrow" w:cs="Arial"/>
          <w:spacing w:val="0"/>
          <w:szCs w:val="24"/>
        </w:rPr>
        <w:sym w:font="Symbol" w:char="00B3"/>
      </w:r>
      <w:r w:rsidRPr="001E6465">
        <w:rPr>
          <w:rFonts w:ascii="Arial Narrow" w:hAnsi="Arial Narrow" w:cs="Arial"/>
          <w:spacing w:val="0"/>
          <w:szCs w:val="24"/>
        </w:rPr>
        <w:t xml:space="preserve"> </w:t>
      </w:r>
      <w:r>
        <w:rPr>
          <w:rFonts w:ascii="Arial Narrow" w:hAnsi="Arial Narrow" w:cs="Arial"/>
          <w:spacing w:val="0"/>
          <w:szCs w:val="24"/>
        </w:rPr>
        <w:t xml:space="preserve">  </w:t>
      </w:r>
      <w:r w:rsidRPr="001E6465">
        <w:rPr>
          <w:rFonts w:ascii="Arial Narrow" w:hAnsi="Arial Narrow" w:cs="Arial"/>
          <w:spacing w:val="0"/>
          <w:szCs w:val="24"/>
        </w:rPr>
        <w:t xml:space="preserve"> </w:t>
      </w:r>
    </w:p>
    <w:p w:rsidR="007C1A23" w:rsidRDefault="007C1A23" w:rsidP="007C1A23">
      <w:pPr>
        <w:pStyle w:val="materiali"/>
        <w:tabs>
          <w:tab w:val="clear" w:pos="6237"/>
          <w:tab w:val="left" w:pos="4536"/>
        </w:tabs>
        <w:spacing w:before="60" w:line="264" w:lineRule="auto"/>
        <w:ind w:left="284"/>
        <w:rPr>
          <w:rFonts w:ascii="Arial Narrow" w:hAnsi="Arial Narrow" w:cs="Arial"/>
          <w:spacing w:val="0"/>
          <w:szCs w:val="24"/>
        </w:rPr>
      </w:pPr>
      <w:r w:rsidRPr="001E6465">
        <w:rPr>
          <w:rFonts w:ascii="Arial Narrow" w:hAnsi="Arial Narrow" w:cs="Arial"/>
          <w:spacing w:val="0"/>
          <w:szCs w:val="24"/>
        </w:rPr>
        <w:t>Resistenza caratteristica cubica:</w:t>
      </w:r>
      <w:r w:rsidRPr="001E6465">
        <w:rPr>
          <w:rFonts w:ascii="Arial Narrow" w:hAnsi="Arial Narrow" w:cs="Arial"/>
          <w:spacing w:val="0"/>
          <w:szCs w:val="24"/>
        </w:rPr>
        <w:tab/>
        <w:t>R</w:t>
      </w:r>
      <w:r w:rsidRPr="001E6465">
        <w:rPr>
          <w:rFonts w:ascii="Arial Narrow" w:hAnsi="Arial Narrow" w:cs="Arial"/>
          <w:spacing w:val="0"/>
          <w:szCs w:val="24"/>
          <w:vertAlign w:val="subscript"/>
        </w:rPr>
        <w:t>c,k</w:t>
      </w:r>
      <w:r w:rsidRPr="001E6465">
        <w:rPr>
          <w:rFonts w:ascii="Arial Narrow" w:hAnsi="Arial Narrow" w:cs="Arial"/>
          <w:spacing w:val="0"/>
          <w:szCs w:val="24"/>
        </w:rPr>
        <w:t xml:space="preserve"> </w:t>
      </w:r>
      <w:r w:rsidRPr="001E6465">
        <w:rPr>
          <w:rFonts w:ascii="Arial Narrow" w:hAnsi="Arial Narrow" w:cs="Arial"/>
          <w:spacing w:val="0"/>
          <w:szCs w:val="24"/>
        </w:rPr>
        <w:sym w:font="Symbol" w:char="00B3"/>
      </w:r>
      <w:r w:rsidRPr="001E6465">
        <w:rPr>
          <w:rFonts w:ascii="Arial Narrow" w:hAnsi="Arial Narrow" w:cs="Arial"/>
          <w:spacing w:val="0"/>
          <w:szCs w:val="24"/>
        </w:rPr>
        <w:t xml:space="preserve"> </w:t>
      </w:r>
      <w:r>
        <w:rPr>
          <w:rFonts w:ascii="Arial Narrow" w:hAnsi="Arial Narrow" w:cs="Arial"/>
          <w:spacing w:val="0"/>
          <w:szCs w:val="24"/>
        </w:rPr>
        <w:t xml:space="preserve">  </w:t>
      </w:r>
    </w:p>
    <w:p w:rsidR="007C1A23" w:rsidRPr="00CD1AFA" w:rsidRDefault="007C1A23" w:rsidP="007C1A23">
      <w:pPr>
        <w:tabs>
          <w:tab w:val="left" w:pos="567"/>
        </w:tabs>
        <w:spacing w:before="240" w:line="264" w:lineRule="auto"/>
        <w:jc w:val="both"/>
        <w:rPr>
          <w:rFonts w:ascii="Arial Narrow" w:hAnsi="Arial Narrow" w:cs="Arial"/>
          <w:b/>
          <w:szCs w:val="24"/>
        </w:rPr>
      </w:pPr>
      <w:r w:rsidRPr="00CD1AFA">
        <w:rPr>
          <w:rFonts w:ascii="Arial Narrow" w:hAnsi="Arial Narrow" w:cs="Arial"/>
          <w:b/>
          <w:szCs w:val="24"/>
        </w:rPr>
        <w:t xml:space="preserve">Acciaio per armatura </w:t>
      </w:r>
    </w:p>
    <w:p w:rsidR="007C1A23" w:rsidRDefault="007C1A23" w:rsidP="007C1A23">
      <w:pPr>
        <w:pStyle w:val="materiali"/>
        <w:tabs>
          <w:tab w:val="clear" w:pos="6237"/>
          <w:tab w:val="left" w:pos="4536"/>
        </w:tabs>
        <w:spacing w:before="60" w:line="264" w:lineRule="auto"/>
        <w:ind w:left="284"/>
        <w:rPr>
          <w:rFonts w:ascii="Arial Narrow" w:hAnsi="Arial Narrow" w:cs="Arial"/>
          <w:spacing w:val="0"/>
          <w:szCs w:val="24"/>
        </w:rPr>
      </w:pPr>
      <w:r>
        <w:rPr>
          <w:rFonts w:ascii="Arial Narrow" w:hAnsi="Arial Narrow" w:cs="Arial"/>
          <w:spacing w:val="0"/>
          <w:szCs w:val="24"/>
        </w:rPr>
        <w:t>Tipologia acciaio:</w:t>
      </w:r>
      <w:r>
        <w:rPr>
          <w:rFonts w:ascii="Arial Narrow" w:hAnsi="Arial Narrow" w:cs="Arial"/>
          <w:spacing w:val="0"/>
          <w:szCs w:val="24"/>
        </w:rPr>
        <w:tab/>
      </w:r>
      <w:r>
        <w:rPr>
          <w:rFonts w:ascii="Arial Narrow" w:hAnsi="Arial Narrow" w:cs="Arial"/>
          <w:spacing w:val="0"/>
          <w:szCs w:val="24"/>
        </w:rPr>
        <w:tab/>
      </w:r>
      <w:r>
        <w:rPr>
          <w:rFonts w:ascii="Arial Narrow" w:hAnsi="Arial Narrow" w:cs="Arial"/>
          <w:spacing w:val="0"/>
          <w:szCs w:val="24"/>
        </w:rPr>
        <w:tab/>
        <w:t>B……</w:t>
      </w:r>
    </w:p>
    <w:p w:rsidR="007C1A23" w:rsidRPr="001E6465" w:rsidRDefault="007C1A23" w:rsidP="007C1A23">
      <w:pPr>
        <w:pStyle w:val="materiali"/>
        <w:tabs>
          <w:tab w:val="clear" w:pos="6237"/>
          <w:tab w:val="left" w:pos="4536"/>
        </w:tabs>
        <w:spacing w:before="60" w:line="264" w:lineRule="auto"/>
        <w:ind w:left="284"/>
        <w:rPr>
          <w:rFonts w:ascii="Arial Narrow" w:hAnsi="Arial Narrow" w:cs="Arial"/>
          <w:spacing w:val="0"/>
          <w:szCs w:val="24"/>
        </w:rPr>
      </w:pPr>
      <w:r w:rsidRPr="001E6465">
        <w:rPr>
          <w:rFonts w:ascii="Arial Narrow" w:hAnsi="Arial Narrow" w:cs="Arial"/>
          <w:spacing w:val="0"/>
          <w:szCs w:val="24"/>
        </w:rPr>
        <w:t>Tensione caratteristica di rottura:</w:t>
      </w:r>
      <w:r w:rsidRPr="001E6465">
        <w:rPr>
          <w:rFonts w:ascii="Arial Narrow" w:hAnsi="Arial Narrow" w:cs="Arial"/>
          <w:spacing w:val="0"/>
          <w:szCs w:val="24"/>
        </w:rPr>
        <w:tab/>
        <w:t>f</w:t>
      </w:r>
      <w:r w:rsidRPr="001E6465">
        <w:rPr>
          <w:rFonts w:ascii="Arial Narrow" w:hAnsi="Arial Narrow" w:cs="Arial"/>
          <w:spacing w:val="0"/>
          <w:szCs w:val="24"/>
          <w:vertAlign w:val="subscript"/>
        </w:rPr>
        <w:t>t,k</w:t>
      </w:r>
      <w:r w:rsidRPr="001E6465">
        <w:rPr>
          <w:rFonts w:ascii="Arial Narrow" w:hAnsi="Arial Narrow" w:cs="Arial"/>
          <w:spacing w:val="0"/>
          <w:szCs w:val="24"/>
        </w:rPr>
        <w:t xml:space="preserve"> </w:t>
      </w:r>
      <w:r w:rsidRPr="001E6465">
        <w:rPr>
          <w:rFonts w:ascii="Arial Narrow" w:hAnsi="Arial Narrow" w:cs="Arial"/>
          <w:spacing w:val="0"/>
          <w:szCs w:val="24"/>
        </w:rPr>
        <w:sym w:font="Symbol" w:char="00B3"/>
      </w:r>
      <w:r w:rsidRPr="001E6465">
        <w:rPr>
          <w:rFonts w:ascii="Arial Narrow" w:hAnsi="Arial Narrow" w:cs="Arial"/>
          <w:spacing w:val="0"/>
          <w:szCs w:val="24"/>
        </w:rPr>
        <w:t xml:space="preserve"> </w:t>
      </w:r>
      <w:r w:rsidRPr="001E6465">
        <w:rPr>
          <w:rFonts w:ascii="Arial Narrow" w:hAnsi="Arial Narrow" w:cs="Arial"/>
          <w:spacing w:val="0"/>
          <w:szCs w:val="24"/>
        </w:rPr>
        <w:tab/>
      </w:r>
    </w:p>
    <w:p w:rsidR="007C1A23" w:rsidRDefault="007C1A23" w:rsidP="007C1A23">
      <w:pPr>
        <w:pStyle w:val="materiali"/>
        <w:tabs>
          <w:tab w:val="clear" w:pos="6237"/>
          <w:tab w:val="left" w:pos="4536"/>
        </w:tabs>
        <w:spacing w:before="60" w:line="264" w:lineRule="auto"/>
        <w:ind w:left="284"/>
        <w:rPr>
          <w:rFonts w:ascii="Arial Narrow" w:hAnsi="Arial Narrow" w:cs="Arial"/>
          <w:spacing w:val="0"/>
          <w:szCs w:val="24"/>
        </w:rPr>
      </w:pPr>
      <w:r w:rsidRPr="001E6465">
        <w:rPr>
          <w:rFonts w:ascii="Arial Narrow" w:hAnsi="Arial Narrow" w:cs="Arial"/>
          <w:spacing w:val="0"/>
          <w:szCs w:val="24"/>
        </w:rPr>
        <w:t>Tensione caratteristica di snervamento:</w:t>
      </w:r>
      <w:r w:rsidRPr="001E6465">
        <w:rPr>
          <w:rFonts w:ascii="Arial Narrow" w:hAnsi="Arial Narrow" w:cs="Arial"/>
          <w:spacing w:val="0"/>
          <w:szCs w:val="24"/>
        </w:rPr>
        <w:tab/>
        <w:t>f</w:t>
      </w:r>
      <w:r w:rsidRPr="001E6465">
        <w:rPr>
          <w:rFonts w:ascii="Arial Narrow" w:hAnsi="Arial Narrow" w:cs="Arial"/>
          <w:spacing w:val="0"/>
          <w:szCs w:val="24"/>
          <w:vertAlign w:val="subscript"/>
        </w:rPr>
        <w:t>y,k</w:t>
      </w:r>
      <w:r w:rsidRPr="001E6465">
        <w:rPr>
          <w:rFonts w:ascii="Arial Narrow" w:hAnsi="Arial Narrow" w:cs="Arial"/>
          <w:spacing w:val="0"/>
          <w:szCs w:val="24"/>
        </w:rPr>
        <w:t xml:space="preserve"> </w:t>
      </w:r>
      <w:r w:rsidRPr="001E6465">
        <w:rPr>
          <w:rFonts w:ascii="Arial Narrow" w:hAnsi="Arial Narrow" w:cs="Arial"/>
          <w:spacing w:val="0"/>
          <w:szCs w:val="24"/>
        </w:rPr>
        <w:sym w:font="Symbol" w:char="00B3"/>
      </w:r>
      <w:r w:rsidRPr="001E6465">
        <w:rPr>
          <w:rFonts w:ascii="Arial Narrow" w:hAnsi="Arial Narrow" w:cs="Arial"/>
          <w:spacing w:val="0"/>
          <w:szCs w:val="24"/>
        </w:rPr>
        <w:t xml:space="preserve"> </w:t>
      </w:r>
      <w:r w:rsidRPr="001E6465">
        <w:rPr>
          <w:rFonts w:ascii="Arial Narrow" w:hAnsi="Arial Narrow" w:cs="Arial"/>
          <w:spacing w:val="0"/>
          <w:szCs w:val="24"/>
        </w:rPr>
        <w:tab/>
      </w:r>
    </w:p>
    <w:p w:rsidR="007C1A23" w:rsidRPr="00CD1AFA" w:rsidRDefault="007C1A23" w:rsidP="007C1A23">
      <w:pPr>
        <w:tabs>
          <w:tab w:val="left" w:pos="567"/>
        </w:tabs>
        <w:spacing w:before="240" w:line="264" w:lineRule="auto"/>
        <w:jc w:val="both"/>
        <w:rPr>
          <w:rFonts w:ascii="Arial Narrow" w:hAnsi="Arial Narrow" w:cs="Arial"/>
          <w:b/>
          <w:szCs w:val="24"/>
        </w:rPr>
      </w:pPr>
      <w:r w:rsidRPr="00CD1AFA">
        <w:rPr>
          <w:rFonts w:ascii="Arial Narrow" w:hAnsi="Arial Narrow" w:cs="Arial"/>
          <w:b/>
          <w:szCs w:val="24"/>
        </w:rPr>
        <w:t xml:space="preserve">Acciaio per carpenteria </w:t>
      </w:r>
    </w:p>
    <w:p w:rsidR="007C1A23" w:rsidRDefault="007C1A23" w:rsidP="007C1A23">
      <w:pPr>
        <w:pStyle w:val="materiali"/>
        <w:tabs>
          <w:tab w:val="clear" w:pos="6237"/>
          <w:tab w:val="left" w:pos="4536"/>
        </w:tabs>
        <w:spacing w:before="60" w:line="264" w:lineRule="auto"/>
        <w:ind w:left="284"/>
        <w:rPr>
          <w:rFonts w:ascii="Arial Narrow" w:hAnsi="Arial Narrow" w:cs="Arial"/>
          <w:spacing w:val="0"/>
          <w:szCs w:val="24"/>
        </w:rPr>
      </w:pPr>
      <w:r>
        <w:rPr>
          <w:rFonts w:ascii="Arial Narrow" w:hAnsi="Arial Narrow" w:cs="Arial"/>
          <w:spacing w:val="0"/>
          <w:szCs w:val="24"/>
        </w:rPr>
        <w:t>Classe dell’acciaio per carpenteria</w:t>
      </w:r>
      <w:r w:rsidRPr="001E6465">
        <w:rPr>
          <w:rFonts w:ascii="Arial Narrow" w:hAnsi="Arial Narrow" w:cs="Arial"/>
          <w:spacing w:val="0"/>
          <w:szCs w:val="24"/>
        </w:rPr>
        <w:t>:</w:t>
      </w:r>
      <w:r>
        <w:rPr>
          <w:rFonts w:ascii="Arial Narrow" w:hAnsi="Arial Narrow" w:cs="Arial"/>
          <w:spacing w:val="0"/>
          <w:szCs w:val="24"/>
        </w:rPr>
        <w:tab/>
        <w:t>S….</w:t>
      </w:r>
    </w:p>
    <w:p w:rsidR="007C1A23" w:rsidRDefault="007C1A23" w:rsidP="007C1A23">
      <w:pPr>
        <w:pStyle w:val="materiali"/>
        <w:tabs>
          <w:tab w:val="clear" w:pos="6237"/>
          <w:tab w:val="left" w:pos="4536"/>
        </w:tabs>
        <w:spacing w:before="60" w:line="264" w:lineRule="auto"/>
        <w:ind w:left="284"/>
        <w:rPr>
          <w:rFonts w:ascii="Arial Narrow" w:hAnsi="Arial Narrow" w:cs="Arial"/>
          <w:spacing w:val="0"/>
          <w:szCs w:val="24"/>
          <w:vertAlign w:val="superscript"/>
        </w:rPr>
      </w:pPr>
      <w:r w:rsidRPr="001E6465">
        <w:rPr>
          <w:rFonts w:ascii="Arial Narrow" w:hAnsi="Arial Narrow" w:cs="Arial"/>
          <w:spacing w:val="0"/>
          <w:szCs w:val="24"/>
        </w:rPr>
        <w:t>Tensione caratteristica di rottura:</w:t>
      </w:r>
      <w:r w:rsidRPr="001E6465">
        <w:rPr>
          <w:rFonts w:ascii="Arial Narrow" w:hAnsi="Arial Narrow" w:cs="Arial"/>
          <w:spacing w:val="0"/>
          <w:szCs w:val="24"/>
        </w:rPr>
        <w:tab/>
        <w:t>f</w:t>
      </w:r>
      <w:r w:rsidRPr="001E6465">
        <w:rPr>
          <w:rFonts w:ascii="Arial Narrow" w:hAnsi="Arial Narrow" w:cs="Arial"/>
          <w:spacing w:val="0"/>
          <w:szCs w:val="24"/>
          <w:vertAlign w:val="subscript"/>
        </w:rPr>
        <w:t>t,k</w:t>
      </w:r>
      <w:r w:rsidRPr="001E6465">
        <w:rPr>
          <w:rFonts w:ascii="Arial Narrow" w:hAnsi="Arial Narrow" w:cs="Arial"/>
          <w:spacing w:val="0"/>
          <w:szCs w:val="24"/>
        </w:rPr>
        <w:t xml:space="preserve"> </w:t>
      </w:r>
      <w:r w:rsidRPr="001E6465">
        <w:rPr>
          <w:rFonts w:ascii="Arial Narrow" w:hAnsi="Arial Narrow" w:cs="Arial"/>
          <w:spacing w:val="0"/>
          <w:szCs w:val="24"/>
        </w:rPr>
        <w:sym w:font="Symbol" w:char="00B3"/>
      </w:r>
      <w:r w:rsidRPr="001E6465">
        <w:rPr>
          <w:rFonts w:ascii="Arial Narrow" w:hAnsi="Arial Narrow" w:cs="Arial"/>
          <w:spacing w:val="0"/>
          <w:szCs w:val="24"/>
        </w:rPr>
        <w:t xml:space="preserve"> </w:t>
      </w:r>
    </w:p>
    <w:p w:rsidR="007C1A23" w:rsidRDefault="007C1A23" w:rsidP="007C1A23">
      <w:pPr>
        <w:pStyle w:val="materiali"/>
        <w:tabs>
          <w:tab w:val="clear" w:pos="6237"/>
          <w:tab w:val="left" w:pos="4536"/>
        </w:tabs>
        <w:spacing w:before="60" w:line="264" w:lineRule="auto"/>
        <w:ind w:left="284"/>
        <w:rPr>
          <w:rFonts w:ascii="Arial Narrow" w:hAnsi="Arial Narrow" w:cs="Arial"/>
          <w:spacing w:val="0"/>
          <w:szCs w:val="24"/>
        </w:rPr>
      </w:pPr>
      <w:r w:rsidRPr="001E6465">
        <w:rPr>
          <w:rFonts w:ascii="Arial Narrow" w:hAnsi="Arial Narrow" w:cs="Arial"/>
          <w:spacing w:val="0"/>
          <w:szCs w:val="24"/>
        </w:rPr>
        <w:t>Tensione caratteristica di snervamento:</w:t>
      </w:r>
      <w:r w:rsidRPr="001E6465">
        <w:rPr>
          <w:rFonts w:ascii="Arial Narrow" w:hAnsi="Arial Narrow" w:cs="Arial"/>
          <w:spacing w:val="0"/>
          <w:szCs w:val="24"/>
        </w:rPr>
        <w:tab/>
        <w:t>f</w:t>
      </w:r>
      <w:r w:rsidRPr="001E6465">
        <w:rPr>
          <w:rFonts w:ascii="Arial Narrow" w:hAnsi="Arial Narrow" w:cs="Arial"/>
          <w:spacing w:val="0"/>
          <w:szCs w:val="24"/>
          <w:vertAlign w:val="subscript"/>
        </w:rPr>
        <w:t>y,k</w:t>
      </w:r>
      <w:r w:rsidRPr="001E6465">
        <w:rPr>
          <w:rFonts w:ascii="Arial Narrow" w:hAnsi="Arial Narrow" w:cs="Arial"/>
          <w:spacing w:val="0"/>
          <w:szCs w:val="24"/>
        </w:rPr>
        <w:t xml:space="preserve"> </w:t>
      </w:r>
      <w:r w:rsidRPr="001E6465">
        <w:rPr>
          <w:rFonts w:ascii="Arial Narrow" w:hAnsi="Arial Narrow" w:cs="Arial"/>
          <w:spacing w:val="0"/>
          <w:szCs w:val="24"/>
        </w:rPr>
        <w:sym w:font="Symbol" w:char="00B3"/>
      </w:r>
      <w:r w:rsidRPr="001E6465">
        <w:rPr>
          <w:rFonts w:ascii="Arial Narrow" w:hAnsi="Arial Narrow" w:cs="Arial"/>
          <w:spacing w:val="0"/>
          <w:szCs w:val="24"/>
        </w:rPr>
        <w:t xml:space="preserve"> </w:t>
      </w:r>
      <w:r w:rsidRPr="001E6465">
        <w:rPr>
          <w:rFonts w:ascii="Arial Narrow" w:hAnsi="Arial Narrow" w:cs="Arial"/>
          <w:spacing w:val="0"/>
          <w:szCs w:val="24"/>
        </w:rPr>
        <w:tab/>
      </w:r>
    </w:p>
    <w:p w:rsidR="00A90B30" w:rsidRDefault="00A90B30" w:rsidP="00A90B30">
      <w:pPr>
        <w:pStyle w:val="materiali"/>
        <w:tabs>
          <w:tab w:val="clear" w:pos="6237"/>
          <w:tab w:val="left" w:pos="4536"/>
        </w:tabs>
        <w:spacing w:before="60" w:line="264" w:lineRule="auto"/>
        <w:ind w:left="284"/>
        <w:rPr>
          <w:rFonts w:ascii="Arial Narrow" w:hAnsi="Arial Narrow" w:cs="Arial"/>
          <w:spacing w:val="0"/>
          <w:szCs w:val="24"/>
        </w:rPr>
      </w:pPr>
      <w:r>
        <w:rPr>
          <w:rFonts w:ascii="Arial Narrow" w:hAnsi="Arial Narrow" w:cs="Arial"/>
          <w:spacing w:val="0"/>
          <w:szCs w:val="24"/>
        </w:rPr>
        <w:t>Classe delle viti:</w:t>
      </w:r>
      <w:r>
        <w:rPr>
          <w:rFonts w:ascii="Arial Narrow" w:hAnsi="Arial Narrow" w:cs="Arial"/>
          <w:spacing w:val="0"/>
          <w:szCs w:val="24"/>
        </w:rPr>
        <w:tab/>
      </w:r>
      <w:r>
        <w:rPr>
          <w:rFonts w:ascii="Arial Narrow" w:hAnsi="Arial Narrow" w:cs="Arial"/>
          <w:spacing w:val="0"/>
          <w:szCs w:val="24"/>
        </w:rPr>
        <w:tab/>
      </w:r>
      <w:r>
        <w:rPr>
          <w:rFonts w:ascii="Arial Narrow" w:hAnsi="Arial Narrow" w:cs="Arial"/>
          <w:spacing w:val="0"/>
          <w:szCs w:val="24"/>
        </w:rPr>
        <w:tab/>
        <w:t>.……</w:t>
      </w:r>
    </w:p>
    <w:p w:rsidR="00A90B30" w:rsidRDefault="00A90B30" w:rsidP="00A90B30">
      <w:pPr>
        <w:pStyle w:val="materiali"/>
        <w:tabs>
          <w:tab w:val="clear" w:pos="6237"/>
          <w:tab w:val="left" w:pos="4536"/>
        </w:tabs>
        <w:spacing w:before="60" w:line="264" w:lineRule="auto"/>
        <w:ind w:left="284"/>
        <w:rPr>
          <w:rFonts w:ascii="Arial Narrow" w:hAnsi="Arial Narrow" w:cs="Arial"/>
          <w:spacing w:val="0"/>
          <w:szCs w:val="24"/>
        </w:rPr>
      </w:pPr>
      <w:r>
        <w:rPr>
          <w:rFonts w:ascii="Arial Narrow" w:hAnsi="Arial Narrow" w:cs="Arial"/>
          <w:spacing w:val="0"/>
          <w:szCs w:val="24"/>
        </w:rPr>
        <w:t>Classe dei dadi:</w:t>
      </w:r>
      <w:r>
        <w:rPr>
          <w:rFonts w:ascii="Arial Narrow" w:hAnsi="Arial Narrow" w:cs="Arial"/>
          <w:spacing w:val="0"/>
          <w:szCs w:val="24"/>
        </w:rPr>
        <w:tab/>
      </w:r>
      <w:r>
        <w:rPr>
          <w:rFonts w:ascii="Arial Narrow" w:hAnsi="Arial Narrow" w:cs="Arial"/>
          <w:spacing w:val="0"/>
          <w:szCs w:val="24"/>
        </w:rPr>
        <w:tab/>
      </w:r>
      <w:r>
        <w:rPr>
          <w:rFonts w:ascii="Arial Narrow" w:hAnsi="Arial Narrow" w:cs="Arial"/>
          <w:spacing w:val="0"/>
          <w:szCs w:val="24"/>
        </w:rPr>
        <w:tab/>
        <w:t>.……</w:t>
      </w:r>
    </w:p>
    <w:p w:rsidR="00A90B30" w:rsidRDefault="00A90B30" w:rsidP="00A90B30">
      <w:pPr>
        <w:pStyle w:val="materiali"/>
        <w:tabs>
          <w:tab w:val="clear" w:pos="6237"/>
          <w:tab w:val="left" w:pos="4536"/>
        </w:tabs>
        <w:spacing w:before="60" w:line="264" w:lineRule="auto"/>
        <w:ind w:left="284"/>
        <w:rPr>
          <w:rFonts w:ascii="Arial Narrow" w:hAnsi="Arial Narrow" w:cs="Arial"/>
          <w:spacing w:val="0"/>
          <w:szCs w:val="24"/>
          <w:vertAlign w:val="superscript"/>
        </w:rPr>
      </w:pPr>
      <w:r w:rsidRPr="001E6465">
        <w:rPr>
          <w:rFonts w:ascii="Arial Narrow" w:hAnsi="Arial Narrow" w:cs="Arial"/>
          <w:spacing w:val="0"/>
          <w:szCs w:val="24"/>
        </w:rPr>
        <w:t>Tensione caratteristica di rottura</w:t>
      </w:r>
      <w:r>
        <w:rPr>
          <w:rFonts w:ascii="Arial Narrow" w:hAnsi="Arial Narrow" w:cs="Arial"/>
          <w:spacing w:val="0"/>
          <w:szCs w:val="24"/>
        </w:rPr>
        <w:t xml:space="preserve"> dei bulloni</w:t>
      </w:r>
      <w:r w:rsidRPr="001E6465">
        <w:rPr>
          <w:rFonts w:ascii="Arial Narrow" w:hAnsi="Arial Narrow" w:cs="Arial"/>
          <w:spacing w:val="0"/>
          <w:szCs w:val="24"/>
        </w:rPr>
        <w:t>:</w:t>
      </w:r>
      <w:r w:rsidRPr="001E6465">
        <w:rPr>
          <w:rFonts w:ascii="Arial Narrow" w:hAnsi="Arial Narrow" w:cs="Arial"/>
          <w:spacing w:val="0"/>
          <w:szCs w:val="24"/>
        </w:rPr>
        <w:tab/>
        <w:t>f</w:t>
      </w:r>
      <w:r w:rsidRPr="001E6465">
        <w:rPr>
          <w:rFonts w:ascii="Arial Narrow" w:hAnsi="Arial Narrow" w:cs="Arial"/>
          <w:spacing w:val="0"/>
          <w:szCs w:val="24"/>
          <w:vertAlign w:val="subscript"/>
        </w:rPr>
        <w:t>t,</w:t>
      </w:r>
      <w:r>
        <w:rPr>
          <w:rFonts w:ascii="Arial Narrow" w:hAnsi="Arial Narrow" w:cs="Arial"/>
          <w:spacing w:val="0"/>
          <w:szCs w:val="24"/>
          <w:vertAlign w:val="subscript"/>
        </w:rPr>
        <w:t>b</w:t>
      </w:r>
      <w:r w:rsidRPr="001E6465">
        <w:rPr>
          <w:rFonts w:ascii="Arial Narrow" w:hAnsi="Arial Narrow" w:cs="Arial"/>
          <w:spacing w:val="0"/>
          <w:szCs w:val="24"/>
        </w:rPr>
        <w:t xml:space="preserve"> </w:t>
      </w:r>
      <w:r w:rsidRPr="001E6465">
        <w:rPr>
          <w:rFonts w:ascii="Arial Narrow" w:hAnsi="Arial Narrow" w:cs="Arial"/>
          <w:spacing w:val="0"/>
          <w:szCs w:val="24"/>
        </w:rPr>
        <w:sym w:font="Symbol" w:char="00B3"/>
      </w:r>
      <w:r w:rsidRPr="001E6465">
        <w:rPr>
          <w:rFonts w:ascii="Arial Narrow" w:hAnsi="Arial Narrow" w:cs="Arial"/>
          <w:spacing w:val="0"/>
          <w:szCs w:val="24"/>
        </w:rPr>
        <w:t xml:space="preserve"> </w:t>
      </w:r>
    </w:p>
    <w:p w:rsidR="00A90B30" w:rsidRDefault="00A90B30" w:rsidP="00A90B30">
      <w:pPr>
        <w:pStyle w:val="materiali"/>
        <w:tabs>
          <w:tab w:val="clear" w:pos="6237"/>
          <w:tab w:val="left" w:pos="4536"/>
        </w:tabs>
        <w:spacing w:before="60" w:line="264" w:lineRule="auto"/>
        <w:ind w:left="284"/>
        <w:rPr>
          <w:rFonts w:ascii="Arial Narrow" w:hAnsi="Arial Narrow" w:cs="Arial"/>
          <w:spacing w:val="0"/>
          <w:szCs w:val="24"/>
          <w:vertAlign w:val="superscript"/>
        </w:rPr>
      </w:pPr>
      <w:r w:rsidRPr="001E6465">
        <w:rPr>
          <w:rFonts w:ascii="Arial Narrow" w:hAnsi="Arial Narrow" w:cs="Arial"/>
          <w:spacing w:val="0"/>
          <w:szCs w:val="24"/>
        </w:rPr>
        <w:t xml:space="preserve">Tensione caratteristica di </w:t>
      </w:r>
      <w:r>
        <w:rPr>
          <w:rFonts w:ascii="Arial Narrow" w:hAnsi="Arial Narrow" w:cs="Arial"/>
          <w:spacing w:val="0"/>
          <w:szCs w:val="24"/>
        </w:rPr>
        <w:t>snervamento bulloni</w:t>
      </w:r>
      <w:r w:rsidRPr="001E6465">
        <w:rPr>
          <w:rFonts w:ascii="Arial Narrow" w:hAnsi="Arial Narrow" w:cs="Arial"/>
          <w:spacing w:val="0"/>
          <w:szCs w:val="24"/>
        </w:rPr>
        <w:t>:</w:t>
      </w:r>
      <w:r w:rsidRPr="001E6465">
        <w:rPr>
          <w:rFonts w:ascii="Arial Narrow" w:hAnsi="Arial Narrow" w:cs="Arial"/>
          <w:spacing w:val="0"/>
          <w:szCs w:val="24"/>
        </w:rPr>
        <w:tab/>
        <w:t>f</w:t>
      </w:r>
      <w:r>
        <w:rPr>
          <w:rFonts w:ascii="Arial Narrow" w:hAnsi="Arial Narrow" w:cs="Arial"/>
          <w:spacing w:val="0"/>
          <w:szCs w:val="24"/>
          <w:vertAlign w:val="subscript"/>
        </w:rPr>
        <w:t>y</w:t>
      </w:r>
      <w:r w:rsidRPr="001E6465">
        <w:rPr>
          <w:rFonts w:ascii="Arial Narrow" w:hAnsi="Arial Narrow" w:cs="Arial"/>
          <w:spacing w:val="0"/>
          <w:szCs w:val="24"/>
          <w:vertAlign w:val="subscript"/>
        </w:rPr>
        <w:t>,</w:t>
      </w:r>
      <w:r>
        <w:rPr>
          <w:rFonts w:ascii="Arial Narrow" w:hAnsi="Arial Narrow" w:cs="Arial"/>
          <w:spacing w:val="0"/>
          <w:szCs w:val="24"/>
          <w:vertAlign w:val="subscript"/>
        </w:rPr>
        <w:t>b</w:t>
      </w:r>
      <w:r w:rsidRPr="001E6465">
        <w:rPr>
          <w:rFonts w:ascii="Arial Narrow" w:hAnsi="Arial Narrow" w:cs="Arial"/>
          <w:spacing w:val="0"/>
          <w:szCs w:val="24"/>
        </w:rPr>
        <w:t xml:space="preserve"> </w:t>
      </w:r>
      <w:r w:rsidRPr="001E6465">
        <w:rPr>
          <w:rFonts w:ascii="Arial Narrow" w:hAnsi="Arial Narrow" w:cs="Arial"/>
          <w:spacing w:val="0"/>
          <w:szCs w:val="24"/>
        </w:rPr>
        <w:sym w:font="Symbol" w:char="00B3"/>
      </w:r>
      <w:r w:rsidRPr="001E6465">
        <w:rPr>
          <w:rFonts w:ascii="Arial Narrow" w:hAnsi="Arial Narrow" w:cs="Arial"/>
          <w:spacing w:val="0"/>
          <w:szCs w:val="24"/>
        </w:rPr>
        <w:t xml:space="preserve"> </w:t>
      </w:r>
    </w:p>
    <w:p w:rsidR="002B697E" w:rsidRPr="00CD1AFA" w:rsidRDefault="002B697E" w:rsidP="002B697E">
      <w:pPr>
        <w:tabs>
          <w:tab w:val="left" w:pos="567"/>
        </w:tabs>
        <w:spacing w:before="240" w:line="264" w:lineRule="auto"/>
        <w:jc w:val="both"/>
        <w:rPr>
          <w:rFonts w:ascii="Arial Narrow" w:hAnsi="Arial Narrow" w:cs="Arial"/>
          <w:b/>
          <w:szCs w:val="24"/>
        </w:rPr>
      </w:pPr>
      <w:r w:rsidRPr="00CD1AFA">
        <w:rPr>
          <w:rFonts w:ascii="Arial Narrow" w:hAnsi="Arial Narrow" w:cs="Arial"/>
          <w:b/>
          <w:szCs w:val="24"/>
        </w:rPr>
        <w:t xml:space="preserve">Muratura </w:t>
      </w:r>
      <w:r w:rsidR="00CE5A49" w:rsidRPr="00CD1AFA">
        <w:rPr>
          <w:rFonts w:ascii="Arial Narrow" w:hAnsi="Arial Narrow" w:cs="Arial"/>
          <w:b/>
          <w:szCs w:val="24"/>
        </w:rPr>
        <w:t>portante</w:t>
      </w:r>
      <w:r w:rsidRPr="00CD1AFA">
        <w:rPr>
          <w:rFonts w:ascii="Arial Narrow" w:hAnsi="Arial Narrow" w:cs="Arial"/>
          <w:b/>
          <w:szCs w:val="24"/>
        </w:rPr>
        <w:t xml:space="preserve"> </w:t>
      </w:r>
    </w:p>
    <w:p w:rsidR="00CE5A49" w:rsidRDefault="00CE5A49" w:rsidP="00CE5A49">
      <w:pPr>
        <w:tabs>
          <w:tab w:val="left" w:pos="4536"/>
        </w:tabs>
        <w:spacing w:before="120" w:line="264" w:lineRule="auto"/>
        <w:ind w:left="284"/>
        <w:jc w:val="both"/>
        <w:rPr>
          <w:rFonts w:ascii="Arial Narrow" w:hAnsi="Arial Narrow" w:cs="Arial"/>
          <w:szCs w:val="24"/>
        </w:rPr>
      </w:pPr>
      <w:r w:rsidRPr="00CE5A49">
        <w:rPr>
          <w:rFonts w:ascii="Arial Narrow" w:hAnsi="Arial Narrow" w:cs="Arial"/>
          <w:szCs w:val="24"/>
        </w:rPr>
        <w:t xml:space="preserve">Classificazione degli elementi: </w:t>
      </w:r>
      <w:r>
        <w:rPr>
          <w:rFonts w:ascii="Arial Narrow" w:hAnsi="Arial Narrow" w:cs="Arial"/>
          <w:szCs w:val="24"/>
        </w:rPr>
        <w:tab/>
      </w:r>
      <w:r w:rsidRPr="00CE5A49">
        <w:rPr>
          <w:rFonts w:ascii="Arial Narrow" w:hAnsi="Arial Narrow" w:cs="Arial"/>
          <w:szCs w:val="24"/>
        </w:rPr>
        <w:t>(pieni – semipieni</w:t>
      </w:r>
      <w:r>
        <w:rPr>
          <w:rFonts w:ascii="Arial Narrow" w:hAnsi="Arial Narrow" w:cs="Arial"/>
          <w:szCs w:val="24"/>
        </w:rPr>
        <w:t xml:space="preserve"> – perc. foratura</w:t>
      </w:r>
      <w:r w:rsidRPr="00CE5A49">
        <w:rPr>
          <w:rFonts w:ascii="Arial Narrow" w:hAnsi="Arial Narrow" w:cs="Arial"/>
          <w:szCs w:val="24"/>
        </w:rPr>
        <w:t>)</w:t>
      </w:r>
    </w:p>
    <w:p w:rsidR="002B697E" w:rsidRPr="00CE5A49" w:rsidRDefault="00CE5A49" w:rsidP="00CE5A49">
      <w:pPr>
        <w:tabs>
          <w:tab w:val="left" w:pos="4536"/>
        </w:tabs>
        <w:spacing w:before="60" w:line="264" w:lineRule="auto"/>
        <w:ind w:left="284"/>
        <w:jc w:val="both"/>
        <w:rPr>
          <w:rFonts w:ascii="Arial Narrow" w:hAnsi="Arial Narrow" w:cs="Arial"/>
          <w:szCs w:val="24"/>
        </w:rPr>
      </w:pPr>
      <w:r>
        <w:rPr>
          <w:rFonts w:ascii="Arial Narrow" w:hAnsi="Arial Narrow" w:cs="Arial"/>
          <w:szCs w:val="24"/>
        </w:rPr>
        <w:t>Classe di esecuzione</w:t>
      </w:r>
      <w:r w:rsidR="00E56D15" w:rsidRPr="00CE5A49">
        <w:rPr>
          <w:rFonts w:ascii="Arial Narrow" w:hAnsi="Arial Narrow" w:cs="Arial"/>
          <w:szCs w:val="24"/>
        </w:rPr>
        <w:t xml:space="preserve"> </w:t>
      </w:r>
      <w:r w:rsidR="000B31DB" w:rsidRPr="00CE5A49">
        <w:rPr>
          <w:rFonts w:ascii="Arial Narrow" w:hAnsi="Arial Narrow" w:cs="Arial"/>
          <w:szCs w:val="24"/>
        </w:rPr>
        <w:tab/>
      </w:r>
      <w:r>
        <w:rPr>
          <w:rFonts w:ascii="Arial Narrow" w:hAnsi="Arial Narrow" w:cs="Arial"/>
          <w:szCs w:val="24"/>
        </w:rPr>
        <w:t>……….</w:t>
      </w:r>
    </w:p>
    <w:p w:rsidR="00CE5A49" w:rsidRPr="00A90B30" w:rsidRDefault="00CE5A49" w:rsidP="00A90B30">
      <w:pPr>
        <w:tabs>
          <w:tab w:val="left" w:pos="4536"/>
        </w:tabs>
        <w:spacing w:before="60" w:line="264" w:lineRule="auto"/>
        <w:ind w:left="284"/>
        <w:jc w:val="both"/>
        <w:rPr>
          <w:rFonts w:ascii="Arial Narrow" w:hAnsi="Arial Narrow" w:cs="Arial"/>
          <w:szCs w:val="24"/>
        </w:rPr>
      </w:pPr>
      <w:r>
        <w:rPr>
          <w:rFonts w:ascii="Arial Narrow" w:hAnsi="Arial Narrow" w:cs="Arial"/>
          <w:szCs w:val="24"/>
        </w:rPr>
        <w:t xml:space="preserve">Coefficiente parziale </w:t>
      </w:r>
      <w:r w:rsidR="00A90B30">
        <w:rPr>
          <w:rFonts w:ascii="Arial Narrow" w:hAnsi="Arial Narrow" w:cs="Arial"/>
          <w:szCs w:val="24"/>
        </w:rPr>
        <w:tab/>
      </w:r>
      <w:r>
        <w:rPr>
          <w:rFonts w:ascii="Arial Narrow" w:hAnsi="Arial Narrow" w:cs="Arial"/>
          <w:szCs w:val="24"/>
        </w:rPr>
        <w:sym w:font="Symbol" w:char="F067"/>
      </w:r>
      <w:r w:rsidRPr="00CE5A49">
        <w:rPr>
          <w:rFonts w:ascii="Arial Narrow" w:hAnsi="Arial Narrow" w:cs="Arial"/>
          <w:szCs w:val="24"/>
          <w:vertAlign w:val="subscript"/>
        </w:rPr>
        <w:t>M</w:t>
      </w:r>
      <w:r w:rsidR="00A90B30">
        <w:rPr>
          <w:rFonts w:ascii="Arial Narrow" w:hAnsi="Arial Narrow" w:cs="Arial"/>
          <w:szCs w:val="24"/>
          <w:vertAlign w:val="subscript"/>
        </w:rPr>
        <w:t xml:space="preserve"> </w:t>
      </w:r>
      <w:r w:rsidR="00A90B30">
        <w:rPr>
          <w:rFonts w:ascii="Arial Narrow" w:hAnsi="Arial Narrow" w:cs="Arial"/>
          <w:szCs w:val="24"/>
        </w:rPr>
        <w:t>=</w:t>
      </w:r>
    </w:p>
    <w:p w:rsidR="00CE5A49" w:rsidRPr="00CE5A49" w:rsidRDefault="00CE5A49" w:rsidP="00A90B30">
      <w:pPr>
        <w:tabs>
          <w:tab w:val="left" w:pos="4536"/>
        </w:tabs>
        <w:spacing w:before="60" w:line="264" w:lineRule="auto"/>
        <w:ind w:left="284"/>
        <w:jc w:val="both"/>
        <w:rPr>
          <w:rFonts w:ascii="Arial Narrow" w:hAnsi="Arial Narrow" w:cs="Arial"/>
          <w:szCs w:val="24"/>
        </w:rPr>
      </w:pPr>
      <w:r>
        <w:rPr>
          <w:rFonts w:ascii="Arial Narrow" w:hAnsi="Arial Narrow" w:cs="Arial"/>
          <w:szCs w:val="24"/>
        </w:rPr>
        <w:t>Classe della malta</w:t>
      </w:r>
      <w:r w:rsidR="00A90B30">
        <w:rPr>
          <w:rFonts w:ascii="Arial Narrow" w:hAnsi="Arial Narrow" w:cs="Arial"/>
          <w:szCs w:val="24"/>
        </w:rPr>
        <w:tab/>
        <w:t>……….</w:t>
      </w:r>
    </w:p>
    <w:p w:rsidR="00CE5A49" w:rsidRPr="00CE5A49" w:rsidRDefault="00CE5A49" w:rsidP="00CE5A49">
      <w:pPr>
        <w:tabs>
          <w:tab w:val="left" w:pos="4536"/>
        </w:tabs>
        <w:spacing w:before="60" w:line="264" w:lineRule="auto"/>
        <w:ind w:left="284"/>
        <w:jc w:val="both"/>
        <w:rPr>
          <w:rFonts w:ascii="Arial Narrow" w:hAnsi="Arial Narrow" w:cs="Arial"/>
          <w:szCs w:val="24"/>
        </w:rPr>
      </w:pPr>
      <w:r>
        <w:rPr>
          <w:rFonts w:ascii="Arial Narrow" w:hAnsi="Arial Narrow" w:cs="Arial"/>
          <w:szCs w:val="24"/>
        </w:rPr>
        <w:t xml:space="preserve">Resistenza caratteristica a compressione </w:t>
      </w:r>
      <w:r>
        <w:rPr>
          <w:rFonts w:ascii="Arial Narrow" w:hAnsi="Arial Narrow" w:cs="Arial"/>
          <w:szCs w:val="24"/>
        </w:rPr>
        <w:tab/>
      </w:r>
      <w:r w:rsidRPr="001E6465">
        <w:rPr>
          <w:rFonts w:ascii="Arial Narrow" w:hAnsi="Arial Narrow" w:cs="Arial"/>
          <w:szCs w:val="24"/>
        </w:rPr>
        <w:t>f</w:t>
      </w:r>
      <w:r w:rsidRPr="001E6465">
        <w:rPr>
          <w:rFonts w:ascii="Arial Narrow" w:hAnsi="Arial Narrow" w:cs="Arial"/>
          <w:szCs w:val="24"/>
          <w:vertAlign w:val="subscript"/>
        </w:rPr>
        <w:t>k</w:t>
      </w:r>
      <w:r w:rsidRPr="001E6465">
        <w:rPr>
          <w:rFonts w:ascii="Arial Narrow" w:hAnsi="Arial Narrow" w:cs="Arial"/>
          <w:szCs w:val="24"/>
        </w:rPr>
        <w:t xml:space="preserve"> </w:t>
      </w:r>
      <w:r w:rsidRPr="001E6465">
        <w:rPr>
          <w:rFonts w:ascii="Arial Narrow" w:hAnsi="Arial Narrow" w:cs="Arial"/>
          <w:szCs w:val="24"/>
        </w:rPr>
        <w:sym w:font="Symbol" w:char="00B3"/>
      </w:r>
      <w:r w:rsidRPr="001E6465">
        <w:rPr>
          <w:rFonts w:ascii="Arial Narrow" w:hAnsi="Arial Narrow" w:cs="Arial"/>
          <w:szCs w:val="24"/>
        </w:rPr>
        <w:t xml:space="preserve"> </w:t>
      </w:r>
    </w:p>
    <w:p w:rsidR="00CE5A49" w:rsidRPr="00CE5A49" w:rsidRDefault="00CE5A49" w:rsidP="00CE5A49">
      <w:pPr>
        <w:tabs>
          <w:tab w:val="left" w:pos="4536"/>
        </w:tabs>
        <w:spacing w:before="60" w:line="264" w:lineRule="auto"/>
        <w:ind w:left="284"/>
        <w:jc w:val="both"/>
        <w:rPr>
          <w:rFonts w:ascii="Arial Narrow" w:hAnsi="Arial Narrow" w:cs="Arial"/>
          <w:szCs w:val="24"/>
        </w:rPr>
      </w:pPr>
      <w:r>
        <w:rPr>
          <w:rFonts w:ascii="Arial Narrow" w:hAnsi="Arial Narrow" w:cs="Arial"/>
          <w:szCs w:val="24"/>
        </w:rPr>
        <w:t xml:space="preserve">Resistenza caratteristica a taglio </w:t>
      </w:r>
      <w:r>
        <w:rPr>
          <w:rFonts w:ascii="Arial Narrow" w:hAnsi="Arial Narrow" w:cs="Arial"/>
          <w:szCs w:val="24"/>
        </w:rPr>
        <w:tab/>
      </w:r>
      <w:r w:rsidRPr="001E6465">
        <w:rPr>
          <w:rFonts w:ascii="Arial Narrow" w:hAnsi="Arial Narrow" w:cs="Arial"/>
          <w:szCs w:val="24"/>
        </w:rPr>
        <w:t>f</w:t>
      </w:r>
      <w:r>
        <w:rPr>
          <w:rFonts w:ascii="Arial Narrow" w:hAnsi="Arial Narrow" w:cs="Arial"/>
          <w:szCs w:val="24"/>
          <w:vertAlign w:val="subscript"/>
        </w:rPr>
        <w:t>vk</w:t>
      </w:r>
      <w:r w:rsidRPr="001E6465">
        <w:rPr>
          <w:rFonts w:ascii="Arial Narrow" w:hAnsi="Arial Narrow" w:cs="Arial"/>
          <w:szCs w:val="24"/>
        </w:rPr>
        <w:t xml:space="preserve"> </w:t>
      </w:r>
      <w:r w:rsidRPr="001E6465">
        <w:rPr>
          <w:rFonts w:ascii="Arial Narrow" w:hAnsi="Arial Narrow" w:cs="Arial"/>
          <w:szCs w:val="24"/>
        </w:rPr>
        <w:sym w:font="Symbol" w:char="00B3"/>
      </w:r>
      <w:r w:rsidRPr="001E6465">
        <w:rPr>
          <w:rFonts w:ascii="Arial Narrow" w:hAnsi="Arial Narrow" w:cs="Arial"/>
          <w:szCs w:val="24"/>
        </w:rPr>
        <w:t xml:space="preserve"> </w:t>
      </w:r>
    </w:p>
    <w:p w:rsidR="00A90B30" w:rsidRPr="00CD1AFA" w:rsidRDefault="00F24F87" w:rsidP="009F1DAF">
      <w:pPr>
        <w:tabs>
          <w:tab w:val="left" w:pos="284"/>
        </w:tabs>
        <w:spacing w:before="240" w:line="264" w:lineRule="auto"/>
        <w:jc w:val="both"/>
        <w:rPr>
          <w:rFonts w:ascii="Arial Narrow" w:hAnsi="Arial Narrow" w:cs="Arial"/>
          <w:szCs w:val="24"/>
        </w:rPr>
      </w:pPr>
      <w:r w:rsidRPr="00CD1AFA">
        <w:rPr>
          <w:rFonts w:ascii="Arial Narrow" w:hAnsi="Arial Narrow" w:cs="Arial"/>
          <w:b/>
          <w:szCs w:val="24"/>
        </w:rPr>
        <w:t>Legname</w:t>
      </w:r>
    </w:p>
    <w:p w:rsidR="00A90B30" w:rsidRDefault="00A90B30" w:rsidP="00A90B30">
      <w:pPr>
        <w:tabs>
          <w:tab w:val="left" w:pos="4536"/>
        </w:tabs>
        <w:spacing w:before="120" w:line="264" w:lineRule="auto"/>
        <w:ind w:left="284"/>
        <w:jc w:val="both"/>
        <w:rPr>
          <w:rFonts w:ascii="Arial Narrow" w:hAnsi="Arial Narrow" w:cs="Arial"/>
          <w:szCs w:val="24"/>
        </w:rPr>
      </w:pPr>
      <w:r>
        <w:rPr>
          <w:rFonts w:ascii="Arial Narrow" w:hAnsi="Arial Narrow" w:cs="Arial"/>
          <w:szCs w:val="24"/>
        </w:rPr>
        <w:t>Tipologia del legname</w:t>
      </w:r>
      <w:r w:rsidRPr="00CE5A49">
        <w:rPr>
          <w:rFonts w:ascii="Arial Narrow" w:hAnsi="Arial Narrow" w:cs="Arial"/>
          <w:szCs w:val="24"/>
        </w:rPr>
        <w:t xml:space="preserve">: </w:t>
      </w:r>
      <w:r>
        <w:rPr>
          <w:rFonts w:ascii="Arial Narrow" w:hAnsi="Arial Narrow" w:cs="Arial"/>
          <w:szCs w:val="24"/>
        </w:rPr>
        <w:tab/>
      </w:r>
      <w:r w:rsidRPr="00A90B30">
        <w:rPr>
          <w:rFonts w:ascii="Arial Narrow" w:hAnsi="Arial Narrow" w:cs="Arial"/>
          <w:spacing w:val="-4"/>
          <w:szCs w:val="24"/>
        </w:rPr>
        <w:t>(conifera, pioppo, latifoglia, lamellare di conifera)</w:t>
      </w:r>
    </w:p>
    <w:p w:rsidR="00A90B30" w:rsidRPr="00CE5A49" w:rsidRDefault="00A90B30" w:rsidP="00A90B30">
      <w:pPr>
        <w:tabs>
          <w:tab w:val="left" w:pos="4536"/>
        </w:tabs>
        <w:spacing w:before="60" w:line="264" w:lineRule="auto"/>
        <w:ind w:left="284"/>
        <w:jc w:val="both"/>
        <w:rPr>
          <w:rFonts w:ascii="Arial Narrow" w:hAnsi="Arial Narrow" w:cs="Arial"/>
          <w:szCs w:val="24"/>
        </w:rPr>
      </w:pPr>
      <w:r>
        <w:rPr>
          <w:rFonts w:ascii="Arial Narrow" w:hAnsi="Arial Narrow" w:cs="Arial"/>
          <w:szCs w:val="24"/>
        </w:rPr>
        <w:t xml:space="preserve">Classe di </w:t>
      </w:r>
      <w:r w:rsidR="009F1DAF">
        <w:rPr>
          <w:rFonts w:ascii="Arial Narrow" w:hAnsi="Arial Narrow" w:cs="Arial"/>
          <w:szCs w:val="24"/>
        </w:rPr>
        <w:t>resistenza</w:t>
      </w:r>
      <w:r w:rsidRPr="00CE5A49">
        <w:rPr>
          <w:rFonts w:ascii="Arial Narrow" w:hAnsi="Arial Narrow" w:cs="Arial"/>
          <w:szCs w:val="24"/>
        </w:rPr>
        <w:t xml:space="preserve"> </w:t>
      </w:r>
      <w:r w:rsidRPr="00CE5A49">
        <w:rPr>
          <w:rFonts w:ascii="Arial Narrow" w:hAnsi="Arial Narrow" w:cs="Arial"/>
          <w:szCs w:val="24"/>
        </w:rPr>
        <w:tab/>
      </w:r>
      <w:r>
        <w:rPr>
          <w:rFonts w:ascii="Arial Narrow" w:hAnsi="Arial Narrow" w:cs="Arial"/>
          <w:szCs w:val="24"/>
        </w:rPr>
        <w:t>……….</w:t>
      </w:r>
    </w:p>
    <w:p w:rsidR="009F1DAF" w:rsidRPr="00CD1AFA" w:rsidRDefault="009F1DAF" w:rsidP="009F1DAF">
      <w:pPr>
        <w:tabs>
          <w:tab w:val="left" w:pos="284"/>
        </w:tabs>
        <w:spacing w:before="240" w:line="264" w:lineRule="auto"/>
        <w:jc w:val="both"/>
        <w:rPr>
          <w:rFonts w:ascii="Arial Narrow" w:hAnsi="Arial Narrow" w:cs="Arial"/>
          <w:szCs w:val="24"/>
        </w:rPr>
      </w:pPr>
      <w:r w:rsidRPr="00CD1AFA">
        <w:rPr>
          <w:rFonts w:ascii="Arial Narrow" w:hAnsi="Arial Narrow" w:cs="Arial"/>
          <w:b/>
          <w:szCs w:val="24"/>
        </w:rPr>
        <w:t>Altri materiali</w:t>
      </w:r>
    </w:p>
    <w:p w:rsidR="009F1DAF" w:rsidRPr="00C2724A" w:rsidRDefault="009F1DAF" w:rsidP="009F1DAF">
      <w:pPr>
        <w:tabs>
          <w:tab w:val="left" w:pos="4536"/>
        </w:tabs>
        <w:spacing w:before="120" w:line="264" w:lineRule="auto"/>
        <w:ind w:left="284"/>
        <w:jc w:val="both"/>
        <w:rPr>
          <w:rFonts w:ascii="Arial Narrow" w:hAnsi="Arial Narrow" w:cs="Arial"/>
          <w:i/>
          <w:color w:val="FF0000"/>
          <w:szCs w:val="24"/>
        </w:rPr>
      </w:pPr>
      <w:r w:rsidRPr="00C2724A">
        <w:rPr>
          <w:rFonts w:ascii="Arial Narrow" w:hAnsi="Arial Narrow" w:cs="Arial"/>
          <w:i/>
          <w:color w:val="FF0000"/>
          <w:szCs w:val="24"/>
        </w:rPr>
        <w:t>Acciaio per c.a.p., appoggi, tiranti, dispositivi di isolamento e/o dissipazione …..</w:t>
      </w:r>
    </w:p>
    <w:p w:rsidR="009F1DAF" w:rsidRDefault="009F1DAF" w:rsidP="009F1DAF">
      <w:pPr>
        <w:tabs>
          <w:tab w:val="left" w:pos="4536"/>
        </w:tabs>
        <w:spacing w:before="120" w:line="264" w:lineRule="auto"/>
        <w:ind w:left="284"/>
        <w:jc w:val="center"/>
        <w:rPr>
          <w:rFonts w:ascii="Arial Narrow" w:hAnsi="Arial Narrow" w:cs="Arial"/>
          <w:szCs w:val="24"/>
        </w:rPr>
      </w:pPr>
      <w:r>
        <w:rPr>
          <w:rFonts w:ascii="Arial Narrow" w:hAnsi="Arial Narrow" w:cs="Arial"/>
          <w:szCs w:val="24"/>
        </w:rPr>
        <w:t>* * *</w:t>
      </w:r>
    </w:p>
    <w:p w:rsidR="000029CA" w:rsidRPr="00CD1AFA" w:rsidRDefault="00480E54" w:rsidP="00212F76">
      <w:pPr>
        <w:numPr>
          <w:ilvl w:val="0"/>
          <w:numId w:val="5"/>
        </w:numPr>
        <w:tabs>
          <w:tab w:val="clear" w:pos="720"/>
          <w:tab w:val="num" w:pos="426"/>
        </w:tabs>
        <w:spacing w:before="120" w:line="264" w:lineRule="auto"/>
        <w:ind w:hanging="720"/>
        <w:jc w:val="both"/>
        <w:rPr>
          <w:rFonts w:ascii="Arial Narrow" w:hAnsi="Arial Narrow"/>
          <w:b/>
          <w:szCs w:val="24"/>
        </w:rPr>
      </w:pPr>
      <w:r w:rsidRPr="00CD1AFA">
        <w:rPr>
          <w:rFonts w:ascii="Arial Narrow" w:hAnsi="Arial Narrow"/>
          <w:b/>
          <w:szCs w:val="24"/>
        </w:rPr>
        <w:lastRenderedPageBreak/>
        <w:t xml:space="preserve">ZONIZZAZIONE SISMICA, </w:t>
      </w:r>
      <w:r w:rsidR="00C45F0B" w:rsidRPr="00CD1AFA">
        <w:rPr>
          <w:rFonts w:ascii="Arial Narrow" w:hAnsi="Arial Narrow"/>
          <w:b/>
          <w:szCs w:val="24"/>
        </w:rPr>
        <w:t xml:space="preserve">VITA NOMINALE,  </w:t>
      </w:r>
      <w:r w:rsidR="000029CA" w:rsidRPr="00CD1AFA">
        <w:rPr>
          <w:rFonts w:ascii="Arial Narrow" w:hAnsi="Arial Narrow"/>
          <w:b/>
          <w:szCs w:val="24"/>
        </w:rPr>
        <w:t>CLASSE D’USO</w:t>
      </w:r>
      <w:r w:rsidR="00C2724A" w:rsidRPr="00CD1AFA">
        <w:rPr>
          <w:rFonts w:ascii="Arial Narrow" w:hAnsi="Arial Narrow"/>
          <w:b/>
          <w:szCs w:val="24"/>
        </w:rPr>
        <w:fldChar w:fldCharType="begin"/>
      </w:r>
      <w:r w:rsidR="00C2724A" w:rsidRPr="00CD1AFA">
        <w:instrText xml:space="preserve"> TC "</w:instrText>
      </w:r>
      <w:bookmarkStart w:id="6" w:name="_Toc350768440"/>
      <w:r w:rsidR="00C2724A" w:rsidRPr="00CD1AFA">
        <w:rPr>
          <w:rFonts w:ascii="Arial Narrow" w:hAnsi="Arial Narrow"/>
          <w:b/>
          <w:szCs w:val="24"/>
        </w:rPr>
        <w:instrText>ZONIZZAZIONE SISMICA, VITA NOMINALE,  CLASSE D’USO</w:instrText>
      </w:r>
      <w:bookmarkEnd w:id="6"/>
      <w:r w:rsidR="00C2724A" w:rsidRPr="00CD1AFA">
        <w:instrText xml:space="preserve">" \f C \l "1" </w:instrText>
      </w:r>
      <w:r w:rsidR="00C2724A" w:rsidRPr="00CD1AFA">
        <w:rPr>
          <w:rFonts w:ascii="Arial Narrow" w:hAnsi="Arial Narrow"/>
          <w:b/>
          <w:szCs w:val="24"/>
        </w:rPr>
        <w:fldChar w:fldCharType="end"/>
      </w:r>
    </w:p>
    <w:p w:rsidR="007A6A4B" w:rsidRDefault="007A6A4B" w:rsidP="004536F4">
      <w:pPr>
        <w:spacing w:before="240" w:line="264" w:lineRule="auto"/>
        <w:jc w:val="both"/>
        <w:rPr>
          <w:rFonts w:ascii="Arial Narrow" w:hAnsi="Arial Narrow" w:cs="Arial"/>
          <w:szCs w:val="24"/>
        </w:rPr>
      </w:pPr>
      <w:r>
        <w:rPr>
          <w:rFonts w:ascii="Arial Narrow" w:hAnsi="Arial Narrow" w:cs="Arial"/>
          <w:szCs w:val="24"/>
        </w:rPr>
        <w:t>La struttura oggetto della presente relazione è localizzata in:</w:t>
      </w:r>
    </w:p>
    <w:p w:rsidR="007A6A4B" w:rsidRPr="007A6A4B" w:rsidRDefault="007A6A4B" w:rsidP="007A6A4B">
      <w:pPr>
        <w:spacing w:before="60" w:line="264" w:lineRule="auto"/>
        <w:jc w:val="both"/>
        <w:rPr>
          <w:rFonts w:ascii="Arial Narrow" w:hAnsi="Arial Narrow" w:cs="Arial"/>
          <w:szCs w:val="24"/>
        </w:rPr>
      </w:pPr>
      <w:r w:rsidRPr="007A6A4B">
        <w:rPr>
          <w:rFonts w:ascii="Arial Narrow" w:hAnsi="Arial Narrow" w:cs="Arial"/>
          <w:szCs w:val="24"/>
        </w:rPr>
        <w:t>Località</w:t>
      </w:r>
      <w:r>
        <w:rPr>
          <w:rFonts w:ascii="Arial Narrow" w:hAnsi="Arial Narrow" w:cs="Arial"/>
          <w:szCs w:val="24"/>
        </w:rPr>
        <w:t>:</w:t>
      </w:r>
      <w:r w:rsidR="00480E54">
        <w:rPr>
          <w:rFonts w:ascii="Arial Narrow" w:hAnsi="Arial Narrow" w:cs="Arial"/>
          <w:szCs w:val="24"/>
        </w:rPr>
        <w:t>…………………</w:t>
      </w:r>
      <w:r w:rsidRPr="007A6A4B">
        <w:rPr>
          <w:rFonts w:ascii="Arial Narrow" w:hAnsi="Arial Narrow" w:cs="Arial"/>
          <w:szCs w:val="24"/>
        </w:rPr>
        <w:t xml:space="preserve"> </w:t>
      </w:r>
    </w:p>
    <w:p w:rsidR="007A6A4B" w:rsidRPr="007A6A4B" w:rsidRDefault="007A6A4B" w:rsidP="007A6A4B">
      <w:pPr>
        <w:spacing w:before="60" w:line="264" w:lineRule="auto"/>
        <w:jc w:val="both"/>
        <w:rPr>
          <w:rFonts w:ascii="Arial Narrow" w:hAnsi="Arial Narrow" w:cs="Arial"/>
          <w:szCs w:val="24"/>
        </w:rPr>
      </w:pPr>
      <w:r w:rsidRPr="007A6A4B">
        <w:rPr>
          <w:rFonts w:ascii="Arial Narrow" w:hAnsi="Arial Narrow" w:cs="Arial"/>
          <w:szCs w:val="24"/>
        </w:rPr>
        <w:t>Comune</w:t>
      </w:r>
      <w:r w:rsidR="00480E54">
        <w:rPr>
          <w:rFonts w:ascii="Arial Narrow" w:hAnsi="Arial Narrow" w:cs="Arial"/>
          <w:szCs w:val="24"/>
        </w:rPr>
        <w:t>:…………………</w:t>
      </w:r>
    </w:p>
    <w:p w:rsidR="007A6A4B" w:rsidRPr="007A6A4B" w:rsidRDefault="007A6A4B" w:rsidP="007A6A4B">
      <w:pPr>
        <w:spacing w:before="60" w:line="264" w:lineRule="auto"/>
        <w:jc w:val="both"/>
        <w:rPr>
          <w:rFonts w:ascii="Arial Narrow" w:hAnsi="Arial Narrow" w:cs="Arial"/>
          <w:szCs w:val="24"/>
        </w:rPr>
      </w:pPr>
      <w:r w:rsidRPr="007A6A4B">
        <w:rPr>
          <w:rFonts w:ascii="Arial Narrow" w:hAnsi="Arial Narrow" w:cs="Arial"/>
          <w:szCs w:val="24"/>
        </w:rPr>
        <w:t>Provincia</w:t>
      </w:r>
      <w:r w:rsidR="00480E54">
        <w:rPr>
          <w:rFonts w:ascii="Arial Narrow" w:hAnsi="Arial Narrow" w:cs="Arial"/>
          <w:szCs w:val="24"/>
        </w:rPr>
        <w:t>: ……………….</w:t>
      </w:r>
    </w:p>
    <w:p w:rsidR="007A6A4B" w:rsidRPr="007A6A4B" w:rsidRDefault="007A6A4B" w:rsidP="007A6A4B">
      <w:pPr>
        <w:spacing w:before="60" w:line="264" w:lineRule="auto"/>
        <w:jc w:val="both"/>
        <w:rPr>
          <w:rFonts w:ascii="Arial Narrow" w:hAnsi="Arial Narrow" w:cs="Arial"/>
          <w:szCs w:val="24"/>
        </w:rPr>
      </w:pPr>
      <w:r w:rsidRPr="007A6A4B">
        <w:rPr>
          <w:rFonts w:ascii="Arial Narrow" w:hAnsi="Arial Narrow" w:cs="Arial"/>
          <w:szCs w:val="24"/>
        </w:rPr>
        <w:t>Regione</w:t>
      </w:r>
      <w:r w:rsidR="00480E54">
        <w:rPr>
          <w:rFonts w:ascii="Arial Narrow" w:hAnsi="Arial Narrow" w:cs="Arial"/>
          <w:szCs w:val="24"/>
        </w:rPr>
        <w:t>: ………………..</w:t>
      </w:r>
    </w:p>
    <w:p w:rsidR="007A6A4B" w:rsidRPr="007A6A4B" w:rsidRDefault="007A6A4B" w:rsidP="007A6A4B">
      <w:pPr>
        <w:spacing w:before="60" w:line="264" w:lineRule="auto"/>
        <w:jc w:val="both"/>
        <w:rPr>
          <w:rFonts w:ascii="Arial Narrow" w:hAnsi="Arial Narrow" w:cs="Arial"/>
          <w:szCs w:val="24"/>
        </w:rPr>
      </w:pPr>
      <w:r w:rsidRPr="007A6A4B">
        <w:rPr>
          <w:rFonts w:ascii="Arial Narrow" w:hAnsi="Arial Narrow" w:cs="Arial"/>
          <w:szCs w:val="24"/>
        </w:rPr>
        <w:t>Longitudine</w:t>
      </w:r>
      <w:r w:rsidR="00480E54">
        <w:rPr>
          <w:rFonts w:ascii="Arial Narrow" w:hAnsi="Arial Narrow" w:cs="Arial"/>
          <w:szCs w:val="24"/>
        </w:rPr>
        <w:t>: ……………</w:t>
      </w:r>
    </w:p>
    <w:p w:rsidR="00480E54" w:rsidRDefault="007A6A4B" w:rsidP="007A6A4B">
      <w:pPr>
        <w:spacing w:before="60" w:line="264" w:lineRule="auto"/>
        <w:jc w:val="both"/>
        <w:rPr>
          <w:rFonts w:ascii="Arial Narrow" w:hAnsi="Arial Narrow" w:cs="Arial"/>
          <w:szCs w:val="24"/>
        </w:rPr>
      </w:pPr>
      <w:r w:rsidRPr="007A6A4B">
        <w:rPr>
          <w:rFonts w:ascii="Arial Narrow" w:hAnsi="Arial Narrow" w:cs="Arial"/>
          <w:szCs w:val="24"/>
        </w:rPr>
        <w:t>Latitudine</w:t>
      </w:r>
      <w:r w:rsidR="00480E54">
        <w:rPr>
          <w:rFonts w:ascii="Arial Narrow" w:hAnsi="Arial Narrow" w:cs="Arial"/>
          <w:szCs w:val="24"/>
        </w:rPr>
        <w:t>: ……………..</w:t>
      </w:r>
    </w:p>
    <w:p w:rsidR="00480E54" w:rsidRDefault="004536F4" w:rsidP="00480E54">
      <w:pPr>
        <w:spacing w:before="240" w:line="264" w:lineRule="auto"/>
        <w:jc w:val="both"/>
        <w:rPr>
          <w:rFonts w:ascii="Arial Narrow" w:hAnsi="Arial Narrow" w:cs="TimesNewRoman"/>
          <w:szCs w:val="24"/>
        </w:rPr>
      </w:pPr>
      <w:r w:rsidRPr="004536F4">
        <w:rPr>
          <w:rFonts w:ascii="Arial Narrow" w:hAnsi="Arial Narrow" w:cs="Arial"/>
          <w:szCs w:val="24"/>
        </w:rPr>
        <w:t>Le prestazioni della struttura e le condizioni per la sua sicurezza sono state</w:t>
      </w:r>
      <w:r>
        <w:rPr>
          <w:rFonts w:ascii="Arial Narrow" w:hAnsi="Arial Narrow" w:cs="Arial"/>
          <w:szCs w:val="24"/>
        </w:rPr>
        <w:t xml:space="preserve"> </w:t>
      </w:r>
      <w:r w:rsidRPr="004536F4">
        <w:rPr>
          <w:rFonts w:ascii="Arial Narrow" w:hAnsi="Arial Narrow" w:cs="Arial"/>
          <w:szCs w:val="24"/>
        </w:rPr>
        <w:t>individuate comunemente dal progettista e dal committente</w:t>
      </w:r>
      <w:r>
        <w:rPr>
          <w:rFonts w:ascii="Arial Narrow" w:hAnsi="Arial Narrow" w:cs="Arial"/>
          <w:szCs w:val="24"/>
        </w:rPr>
        <w:t>; a</w:t>
      </w:r>
      <w:r w:rsidRPr="004536F4">
        <w:rPr>
          <w:rFonts w:ascii="Arial Narrow" w:hAnsi="Arial Narrow" w:cs="Arial"/>
          <w:szCs w:val="24"/>
        </w:rPr>
        <w:t xml:space="preserve"> tal fine è</w:t>
      </w:r>
      <w:r>
        <w:rPr>
          <w:rFonts w:ascii="Arial Narrow" w:hAnsi="Arial Narrow" w:cs="Arial"/>
          <w:szCs w:val="24"/>
        </w:rPr>
        <w:t xml:space="preserve"> </w:t>
      </w:r>
      <w:r w:rsidRPr="004536F4">
        <w:rPr>
          <w:rFonts w:ascii="Arial Narrow" w:hAnsi="Arial Narrow" w:cs="Arial"/>
          <w:szCs w:val="24"/>
        </w:rPr>
        <w:t>stata posta attenzione al tipo della struttura, al suo uso e alle possibili</w:t>
      </w:r>
      <w:r>
        <w:rPr>
          <w:rFonts w:ascii="Arial Narrow" w:hAnsi="Arial Narrow" w:cs="Arial"/>
          <w:szCs w:val="24"/>
        </w:rPr>
        <w:t xml:space="preserve"> </w:t>
      </w:r>
      <w:r w:rsidRPr="004536F4">
        <w:rPr>
          <w:rFonts w:ascii="Arial Narrow" w:hAnsi="Arial Narrow" w:cs="Arial"/>
          <w:szCs w:val="24"/>
        </w:rPr>
        <w:t xml:space="preserve">conseguenze </w:t>
      </w:r>
      <w:r>
        <w:rPr>
          <w:rFonts w:ascii="Arial Narrow" w:hAnsi="Arial Narrow" w:cs="Arial"/>
          <w:szCs w:val="24"/>
        </w:rPr>
        <w:t>delle azioni indotte dal sisma</w:t>
      </w:r>
      <w:r w:rsidRPr="004536F4">
        <w:rPr>
          <w:rFonts w:ascii="Arial Narrow" w:hAnsi="Arial Narrow" w:cs="Arial"/>
          <w:szCs w:val="24"/>
        </w:rPr>
        <w:t>.</w:t>
      </w:r>
      <w:r>
        <w:rPr>
          <w:rFonts w:ascii="Arial Narrow" w:hAnsi="Arial Narrow" w:cs="Arial"/>
          <w:szCs w:val="24"/>
        </w:rPr>
        <w:t xml:space="preserve"> </w:t>
      </w:r>
      <w:r w:rsidR="00480E54">
        <w:rPr>
          <w:rFonts w:ascii="Arial Narrow" w:hAnsi="Arial Narrow" w:cs="TimesNewRoman"/>
          <w:szCs w:val="24"/>
        </w:rPr>
        <w:t>I p</w:t>
      </w:r>
      <w:r w:rsidR="00480E54" w:rsidRPr="00480E54">
        <w:rPr>
          <w:rFonts w:ascii="Arial Narrow" w:hAnsi="Arial Narrow" w:cs="TimesNewRoman"/>
          <w:szCs w:val="24"/>
        </w:rPr>
        <w:t xml:space="preserve">arametri </w:t>
      </w:r>
      <w:r w:rsidR="00480E54">
        <w:rPr>
          <w:rFonts w:ascii="Arial Narrow" w:hAnsi="Arial Narrow" w:cs="TimesNewRoman"/>
          <w:szCs w:val="24"/>
        </w:rPr>
        <w:t>che</w:t>
      </w:r>
      <w:r>
        <w:rPr>
          <w:rFonts w:ascii="Arial Narrow" w:hAnsi="Arial Narrow" w:cs="TimesNewRoman"/>
          <w:szCs w:val="24"/>
        </w:rPr>
        <w:t>, in questo senso,</w:t>
      </w:r>
      <w:r w:rsidR="00480E54">
        <w:rPr>
          <w:rFonts w:ascii="Arial Narrow" w:hAnsi="Arial Narrow" w:cs="TimesNewRoman"/>
          <w:szCs w:val="24"/>
        </w:rPr>
        <w:t xml:space="preserve"> classificano la struttura sono:</w:t>
      </w:r>
    </w:p>
    <w:p w:rsidR="00480E54" w:rsidRDefault="00480E54" w:rsidP="00480E54">
      <w:pPr>
        <w:spacing w:before="120" w:line="264" w:lineRule="auto"/>
        <w:jc w:val="both"/>
        <w:rPr>
          <w:rFonts w:ascii="Arial Narrow" w:hAnsi="Arial Narrow" w:cs="TimesNewRoman"/>
          <w:szCs w:val="24"/>
        </w:rPr>
      </w:pPr>
      <w:r>
        <w:rPr>
          <w:rFonts w:ascii="Arial Narrow" w:hAnsi="Arial Narrow" w:cs="TimesNewRoman"/>
          <w:szCs w:val="24"/>
        </w:rPr>
        <w:t>Classe d'uso:…………..</w:t>
      </w:r>
    </w:p>
    <w:p w:rsidR="00480E54" w:rsidRDefault="00480E54" w:rsidP="00480E54">
      <w:pPr>
        <w:spacing w:before="120" w:line="264" w:lineRule="auto"/>
        <w:jc w:val="both"/>
        <w:rPr>
          <w:rFonts w:ascii="Arial Narrow" w:hAnsi="Arial Narrow" w:cs="TimesNewRoman"/>
          <w:szCs w:val="24"/>
        </w:rPr>
      </w:pPr>
      <w:r w:rsidRPr="00480E54">
        <w:rPr>
          <w:rFonts w:ascii="Arial Narrow" w:hAnsi="Arial Narrow" w:cs="TimesNewRoman"/>
          <w:szCs w:val="24"/>
        </w:rPr>
        <w:t xml:space="preserve">Vita </w:t>
      </w:r>
      <w:r>
        <w:rPr>
          <w:rFonts w:ascii="Arial Narrow" w:hAnsi="Arial Narrow" w:cs="TimesNewRoman"/>
          <w:szCs w:val="24"/>
        </w:rPr>
        <w:t xml:space="preserve">Nominale </w:t>
      </w:r>
      <w:r w:rsidRPr="00480E54">
        <w:rPr>
          <w:rFonts w:ascii="Arial Narrow" w:hAnsi="Arial Narrow" w:cs="TimesNewRoman"/>
          <w:szCs w:val="24"/>
        </w:rPr>
        <w:t>Vn</w:t>
      </w:r>
      <w:r>
        <w:rPr>
          <w:rFonts w:ascii="Arial Narrow" w:hAnsi="Arial Narrow" w:cs="TimesNewRoman"/>
          <w:szCs w:val="24"/>
        </w:rPr>
        <w:t>: …….</w:t>
      </w:r>
      <w:r w:rsidRPr="00480E54">
        <w:rPr>
          <w:rFonts w:ascii="Arial Narrow" w:hAnsi="Arial Narrow" w:cs="TimesNewRoman"/>
          <w:szCs w:val="24"/>
        </w:rPr>
        <w:t xml:space="preserve">anni </w:t>
      </w:r>
    </w:p>
    <w:p w:rsidR="00480E54" w:rsidRDefault="00480E54" w:rsidP="00480E54">
      <w:pPr>
        <w:spacing w:before="120" w:line="264" w:lineRule="auto"/>
        <w:jc w:val="both"/>
        <w:rPr>
          <w:rFonts w:ascii="Arial Narrow" w:hAnsi="Arial Narrow" w:cs="TimesNewRoman"/>
          <w:szCs w:val="24"/>
        </w:rPr>
      </w:pPr>
      <w:r w:rsidRPr="00480E54">
        <w:rPr>
          <w:rFonts w:ascii="Arial Narrow" w:hAnsi="Arial Narrow" w:cs="TimesNewRoman"/>
          <w:szCs w:val="24"/>
        </w:rPr>
        <w:t>Coeff</w:t>
      </w:r>
      <w:r>
        <w:rPr>
          <w:rFonts w:ascii="Arial Narrow" w:hAnsi="Arial Narrow" w:cs="TimesNewRoman"/>
          <w:szCs w:val="24"/>
        </w:rPr>
        <w:t>iciente d’uso Cu: ……</w:t>
      </w:r>
      <w:r w:rsidRPr="00480E54">
        <w:rPr>
          <w:rFonts w:ascii="Arial Narrow" w:hAnsi="Arial Narrow" w:cs="TimesNewRoman"/>
          <w:szCs w:val="24"/>
        </w:rPr>
        <w:t xml:space="preserve"> </w:t>
      </w:r>
    </w:p>
    <w:p w:rsidR="00480E54" w:rsidRDefault="00480E54" w:rsidP="00480E54">
      <w:pPr>
        <w:spacing w:before="120" w:line="264" w:lineRule="auto"/>
        <w:jc w:val="both"/>
        <w:rPr>
          <w:rFonts w:ascii="Arial Narrow" w:hAnsi="Arial Narrow" w:cs="TimesNewRoman"/>
          <w:szCs w:val="24"/>
        </w:rPr>
      </w:pPr>
      <w:r w:rsidRPr="00480E54">
        <w:rPr>
          <w:rFonts w:ascii="Arial Narrow" w:hAnsi="Arial Narrow" w:cs="TimesNewRoman"/>
          <w:szCs w:val="24"/>
        </w:rPr>
        <w:t>Periodo Vr</w:t>
      </w:r>
      <w:r>
        <w:rPr>
          <w:rFonts w:ascii="Arial Narrow" w:hAnsi="Arial Narrow" w:cs="TimesNewRoman"/>
          <w:szCs w:val="24"/>
        </w:rPr>
        <w:t>: ……………</w:t>
      </w:r>
      <w:r w:rsidRPr="00480E54">
        <w:rPr>
          <w:rFonts w:ascii="Arial Narrow" w:hAnsi="Arial Narrow" w:cs="TimesNewRoman"/>
          <w:szCs w:val="24"/>
        </w:rPr>
        <w:t>anni</w:t>
      </w:r>
    </w:p>
    <w:p w:rsidR="00E840CF" w:rsidRPr="008B04FA" w:rsidRDefault="00E840CF" w:rsidP="008B04FA">
      <w:pPr>
        <w:spacing w:before="120" w:after="120" w:line="264" w:lineRule="auto"/>
        <w:jc w:val="both"/>
        <w:rPr>
          <w:rFonts w:ascii="Arial Narrow" w:hAnsi="Arial Narrow" w:cs="Arial"/>
          <w:szCs w:val="24"/>
        </w:rPr>
      </w:pPr>
    </w:p>
    <w:p w:rsidR="000029CA" w:rsidRPr="00480E54" w:rsidRDefault="000029CA" w:rsidP="00212F76">
      <w:pPr>
        <w:spacing w:before="120" w:line="264" w:lineRule="auto"/>
        <w:jc w:val="center"/>
        <w:rPr>
          <w:rFonts w:ascii="Arial Narrow" w:hAnsi="Arial Narrow" w:cs="Arial"/>
          <w:szCs w:val="24"/>
        </w:rPr>
      </w:pPr>
      <w:r w:rsidRPr="00480E54">
        <w:rPr>
          <w:rFonts w:ascii="Arial Narrow" w:hAnsi="Arial Narrow" w:cs="Arial"/>
          <w:szCs w:val="24"/>
        </w:rPr>
        <w:t>* * *</w:t>
      </w:r>
    </w:p>
    <w:p w:rsidR="004536F4" w:rsidRPr="00CD1AFA" w:rsidRDefault="004536F4" w:rsidP="004536F4">
      <w:pPr>
        <w:numPr>
          <w:ilvl w:val="0"/>
          <w:numId w:val="5"/>
        </w:numPr>
        <w:tabs>
          <w:tab w:val="clear" w:pos="720"/>
          <w:tab w:val="num" w:pos="426"/>
        </w:tabs>
        <w:spacing w:before="120" w:line="264" w:lineRule="auto"/>
        <w:ind w:hanging="720"/>
        <w:jc w:val="both"/>
        <w:rPr>
          <w:rFonts w:ascii="Arial Narrow" w:hAnsi="Arial Narrow"/>
          <w:b/>
          <w:szCs w:val="24"/>
        </w:rPr>
      </w:pPr>
      <w:r>
        <w:rPr>
          <w:rFonts w:ascii="Arial Narrow" w:hAnsi="Arial Narrow"/>
          <w:b/>
          <w:color w:val="800000"/>
          <w:szCs w:val="24"/>
        </w:rPr>
        <w:br w:type="page"/>
      </w:r>
      <w:r w:rsidRPr="00CD1AFA">
        <w:rPr>
          <w:rFonts w:ascii="Arial Narrow" w:hAnsi="Arial Narrow"/>
          <w:b/>
          <w:szCs w:val="24"/>
        </w:rPr>
        <w:lastRenderedPageBreak/>
        <w:t>DURABILITA’</w:t>
      </w:r>
      <w:r w:rsidR="00C2724A" w:rsidRPr="00CD1AFA">
        <w:rPr>
          <w:rFonts w:ascii="Arial Narrow" w:hAnsi="Arial Narrow"/>
          <w:b/>
          <w:szCs w:val="24"/>
        </w:rPr>
        <w:fldChar w:fldCharType="begin"/>
      </w:r>
      <w:r w:rsidR="00C2724A" w:rsidRPr="00CD1AFA">
        <w:instrText xml:space="preserve"> TC "</w:instrText>
      </w:r>
      <w:bookmarkStart w:id="7" w:name="_Toc350768441"/>
      <w:r w:rsidR="00C2724A" w:rsidRPr="00CD1AFA">
        <w:rPr>
          <w:rFonts w:ascii="Arial Narrow" w:hAnsi="Arial Narrow"/>
          <w:b/>
          <w:szCs w:val="24"/>
        </w:rPr>
        <w:instrText>DURABILITA’</w:instrText>
      </w:r>
      <w:bookmarkEnd w:id="7"/>
      <w:r w:rsidR="00C2724A" w:rsidRPr="00CD1AFA">
        <w:instrText xml:space="preserve">" \f C \l "1" </w:instrText>
      </w:r>
      <w:r w:rsidR="00C2724A" w:rsidRPr="00CD1AFA">
        <w:rPr>
          <w:rFonts w:ascii="Arial Narrow" w:hAnsi="Arial Narrow"/>
          <w:b/>
          <w:szCs w:val="24"/>
        </w:rPr>
        <w:fldChar w:fldCharType="end"/>
      </w:r>
    </w:p>
    <w:p w:rsidR="00AD5508" w:rsidRDefault="004536F4" w:rsidP="00AD5508">
      <w:pPr>
        <w:spacing w:before="240" w:line="264" w:lineRule="auto"/>
        <w:jc w:val="both"/>
        <w:rPr>
          <w:rFonts w:ascii="Arial Narrow" w:hAnsi="Arial Narrow" w:cs="Arial"/>
          <w:szCs w:val="24"/>
        </w:rPr>
      </w:pPr>
      <w:r>
        <w:rPr>
          <w:rFonts w:ascii="Arial Narrow" w:hAnsi="Arial Narrow" w:cs="Arial"/>
          <w:szCs w:val="24"/>
        </w:rPr>
        <w:t>Particolare cura è stat</w:t>
      </w:r>
      <w:r w:rsidRPr="004536F4">
        <w:rPr>
          <w:rFonts w:ascii="Arial Narrow" w:hAnsi="Arial Narrow" w:cs="Arial"/>
          <w:szCs w:val="24"/>
        </w:rPr>
        <w:t>a posta per garantire la durabilità della struttura, con</w:t>
      </w:r>
      <w:r>
        <w:rPr>
          <w:rFonts w:ascii="Arial Narrow" w:hAnsi="Arial Narrow" w:cs="Arial"/>
          <w:szCs w:val="24"/>
        </w:rPr>
        <w:t xml:space="preserve"> </w:t>
      </w:r>
      <w:r w:rsidRPr="004536F4">
        <w:rPr>
          <w:rFonts w:ascii="Arial Narrow" w:hAnsi="Arial Narrow" w:cs="Arial"/>
          <w:szCs w:val="24"/>
        </w:rPr>
        <w:t>la</w:t>
      </w:r>
      <w:r>
        <w:rPr>
          <w:rFonts w:ascii="Arial Narrow" w:hAnsi="Arial Narrow" w:cs="Arial"/>
          <w:szCs w:val="24"/>
        </w:rPr>
        <w:t xml:space="preserve"> </w:t>
      </w:r>
      <w:r w:rsidRPr="004536F4">
        <w:rPr>
          <w:rFonts w:ascii="Arial Narrow" w:hAnsi="Arial Narrow" w:cs="Arial"/>
          <w:szCs w:val="24"/>
        </w:rPr>
        <w:t>consapevolezza</w:t>
      </w:r>
      <w:r>
        <w:rPr>
          <w:rFonts w:ascii="Arial Narrow" w:hAnsi="Arial Narrow" w:cs="Arial"/>
          <w:szCs w:val="24"/>
        </w:rPr>
        <w:t xml:space="preserve"> che </w:t>
      </w:r>
      <w:r w:rsidRPr="004536F4">
        <w:rPr>
          <w:rFonts w:ascii="Arial Narrow" w:hAnsi="Arial Narrow" w:cs="Arial"/>
          <w:szCs w:val="24"/>
        </w:rPr>
        <w:t>tutte</w:t>
      </w:r>
      <w:r>
        <w:rPr>
          <w:rFonts w:ascii="Arial Narrow" w:hAnsi="Arial Narrow" w:cs="Arial"/>
          <w:szCs w:val="24"/>
        </w:rPr>
        <w:t xml:space="preserve"> </w:t>
      </w:r>
      <w:r w:rsidRPr="004536F4">
        <w:rPr>
          <w:rFonts w:ascii="Arial Narrow" w:hAnsi="Arial Narrow" w:cs="Arial"/>
          <w:szCs w:val="24"/>
        </w:rPr>
        <w:t>le</w:t>
      </w:r>
      <w:r w:rsidRPr="004536F4">
        <w:rPr>
          <w:rFonts w:ascii="Arial Narrow" w:hAnsi="Arial Narrow" w:cs="Arial"/>
          <w:szCs w:val="24"/>
        </w:rPr>
        <w:tab/>
        <w:t>prestazioni</w:t>
      </w:r>
      <w:r>
        <w:rPr>
          <w:rFonts w:ascii="Arial Narrow" w:hAnsi="Arial Narrow" w:cs="Arial"/>
          <w:szCs w:val="24"/>
        </w:rPr>
        <w:t xml:space="preserve"> </w:t>
      </w:r>
      <w:r w:rsidRPr="004536F4">
        <w:rPr>
          <w:rFonts w:ascii="Arial Narrow" w:hAnsi="Arial Narrow" w:cs="Arial"/>
          <w:szCs w:val="24"/>
        </w:rPr>
        <w:t>attese</w:t>
      </w:r>
      <w:r>
        <w:rPr>
          <w:rFonts w:ascii="Arial Narrow" w:hAnsi="Arial Narrow" w:cs="Arial"/>
          <w:szCs w:val="24"/>
        </w:rPr>
        <w:t xml:space="preserve"> </w:t>
      </w:r>
      <w:r w:rsidRPr="004536F4">
        <w:rPr>
          <w:rFonts w:ascii="Arial Narrow" w:hAnsi="Arial Narrow" w:cs="Arial"/>
          <w:szCs w:val="24"/>
        </w:rPr>
        <w:t>potranno</w:t>
      </w:r>
      <w:r>
        <w:rPr>
          <w:rFonts w:ascii="Arial Narrow" w:hAnsi="Arial Narrow" w:cs="Arial"/>
          <w:szCs w:val="24"/>
        </w:rPr>
        <w:t xml:space="preserve"> </w:t>
      </w:r>
      <w:r w:rsidRPr="004536F4">
        <w:rPr>
          <w:rFonts w:ascii="Arial Narrow" w:hAnsi="Arial Narrow" w:cs="Arial"/>
          <w:szCs w:val="24"/>
        </w:rPr>
        <w:t>essere</w:t>
      </w:r>
      <w:r>
        <w:rPr>
          <w:rFonts w:ascii="Arial Narrow" w:hAnsi="Arial Narrow" w:cs="Arial"/>
          <w:szCs w:val="24"/>
        </w:rPr>
        <w:t xml:space="preserve"> garantite </w:t>
      </w:r>
      <w:r w:rsidRPr="004536F4">
        <w:rPr>
          <w:rFonts w:ascii="Arial Narrow" w:hAnsi="Arial Narrow" w:cs="Arial"/>
          <w:szCs w:val="24"/>
        </w:rPr>
        <w:t>solo mediante opportune procedure da seguire</w:t>
      </w:r>
      <w:r>
        <w:rPr>
          <w:rFonts w:ascii="Arial Narrow" w:hAnsi="Arial Narrow" w:cs="Arial"/>
          <w:szCs w:val="24"/>
        </w:rPr>
        <w:t xml:space="preserve"> </w:t>
      </w:r>
      <w:r w:rsidRPr="004536F4">
        <w:rPr>
          <w:rFonts w:ascii="Arial Narrow" w:hAnsi="Arial Narrow" w:cs="Arial"/>
          <w:szCs w:val="24"/>
        </w:rPr>
        <w:t>non solo in fase di progettazione, ma anche di costruzione, manutenzione e</w:t>
      </w:r>
      <w:r>
        <w:rPr>
          <w:rFonts w:ascii="Arial Narrow" w:hAnsi="Arial Narrow" w:cs="Arial"/>
          <w:szCs w:val="24"/>
        </w:rPr>
        <w:t xml:space="preserve"> </w:t>
      </w:r>
      <w:r w:rsidR="00AD5508">
        <w:rPr>
          <w:rFonts w:ascii="Arial Narrow" w:hAnsi="Arial Narrow" w:cs="Arial"/>
          <w:szCs w:val="24"/>
        </w:rPr>
        <w:t xml:space="preserve">gestione dell'opera; si dovranno, inoltre, utilizzare </w:t>
      </w:r>
      <w:r w:rsidR="00AD5508" w:rsidRPr="00AD5508">
        <w:rPr>
          <w:rFonts w:ascii="Arial Narrow" w:hAnsi="Arial Narrow" w:cs="Arial"/>
          <w:szCs w:val="24"/>
        </w:rPr>
        <w:t>tutti gli accorgimenti utili alla conservazione delle caratteristiche fisiche e dinamiche dei</w:t>
      </w:r>
      <w:r w:rsidR="00AD5508">
        <w:rPr>
          <w:rFonts w:ascii="Arial Narrow" w:hAnsi="Arial Narrow" w:cs="Arial"/>
          <w:szCs w:val="24"/>
        </w:rPr>
        <w:t xml:space="preserve"> </w:t>
      </w:r>
      <w:r w:rsidR="00AD5508" w:rsidRPr="00AD5508">
        <w:rPr>
          <w:rFonts w:ascii="Arial Narrow" w:hAnsi="Arial Narrow" w:cs="Arial"/>
          <w:szCs w:val="24"/>
        </w:rPr>
        <w:t>materiali e delle strutture</w:t>
      </w:r>
      <w:r w:rsidR="00AD5508">
        <w:rPr>
          <w:rFonts w:ascii="Arial Narrow" w:hAnsi="Arial Narrow" w:cs="Arial"/>
          <w:szCs w:val="24"/>
        </w:rPr>
        <w:t>.</w:t>
      </w:r>
    </w:p>
    <w:p w:rsidR="00743F18" w:rsidRDefault="00AD5508" w:rsidP="00AD5508">
      <w:pPr>
        <w:spacing w:before="120" w:line="264" w:lineRule="auto"/>
        <w:jc w:val="both"/>
        <w:rPr>
          <w:rFonts w:ascii="Arial Narrow" w:hAnsi="Arial Narrow" w:cs="Arial"/>
          <w:szCs w:val="24"/>
        </w:rPr>
      </w:pPr>
      <w:r w:rsidRPr="00AD5508">
        <w:rPr>
          <w:rFonts w:ascii="Arial Narrow" w:hAnsi="Arial Narrow" w:cs="Arial"/>
          <w:szCs w:val="24"/>
        </w:rPr>
        <w:t>La qualità dei materiali e le dimensioni degli elementi sono coerenti con</w:t>
      </w:r>
      <w:r>
        <w:rPr>
          <w:rFonts w:ascii="Arial Narrow" w:hAnsi="Arial Narrow" w:cs="Arial"/>
          <w:szCs w:val="24"/>
        </w:rPr>
        <w:t xml:space="preserve"> </w:t>
      </w:r>
      <w:r w:rsidRPr="00AD5508">
        <w:rPr>
          <w:rFonts w:ascii="Arial Narrow" w:hAnsi="Arial Narrow" w:cs="Arial"/>
          <w:szCs w:val="24"/>
        </w:rPr>
        <w:t>tali obiettivi.</w:t>
      </w:r>
    </w:p>
    <w:p w:rsidR="004536F4" w:rsidRDefault="00743F18" w:rsidP="00743F18">
      <w:pPr>
        <w:spacing w:before="120" w:line="264" w:lineRule="auto"/>
        <w:jc w:val="both"/>
        <w:rPr>
          <w:rFonts w:ascii="Arial Narrow" w:hAnsi="Arial Narrow" w:cs="Arial"/>
          <w:szCs w:val="24"/>
        </w:rPr>
      </w:pPr>
      <w:r w:rsidRPr="00743F18">
        <w:rPr>
          <w:rFonts w:ascii="Arial Narrow" w:hAnsi="Arial Narrow" w:cs="Arial"/>
          <w:szCs w:val="24"/>
        </w:rPr>
        <w:t>Per garantire la durabilità della struttura sono stati presi in considerazioni opportuni stati limite di esercizio (SLE) in funzione dell’uso e dell’ambiente in cui la struttura dovrà vivere limitando sia gli stati tensionali sia, nel caso delle opere in calcestruzzo, l’ampiezza delle fessure. La definizione quantitativa delle prestazioni, la classe di esposizione e le verifiche sono riportati nel seguito e negli allegati di calcolo.</w:t>
      </w:r>
    </w:p>
    <w:p w:rsidR="00AD5508" w:rsidRDefault="00AD5508" w:rsidP="00AD5508">
      <w:pPr>
        <w:spacing w:before="120" w:line="264" w:lineRule="auto"/>
        <w:jc w:val="both"/>
        <w:rPr>
          <w:rFonts w:ascii="Arial Narrow" w:hAnsi="Arial Narrow" w:cs="Arial"/>
          <w:i/>
          <w:color w:val="FF0000"/>
          <w:szCs w:val="24"/>
        </w:rPr>
      </w:pPr>
      <w:r w:rsidRPr="00C162CD">
        <w:rPr>
          <w:rFonts w:ascii="Arial Narrow" w:hAnsi="Arial Narrow" w:cs="Arial"/>
          <w:i/>
          <w:color w:val="FF0000"/>
          <w:szCs w:val="24"/>
          <w:u w:val="single"/>
        </w:rPr>
        <w:t>Per strutture in c.a</w:t>
      </w:r>
      <w:r w:rsidRPr="00C162CD">
        <w:rPr>
          <w:rFonts w:ascii="Arial Narrow" w:hAnsi="Arial Narrow" w:cs="Arial"/>
          <w:i/>
          <w:color w:val="FF0000"/>
          <w:szCs w:val="24"/>
        </w:rPr>
        <w:t xml:space="preserve">.: il copriferro minimo da adottare in funzione delle esigenze di protezione dell’armatura e per garantire la corretta trasmissione delle forze di aderenza è stato determinato in base alle prescrizioni delle NTC </w:t>
      </w:r>
      <w:r>
        <w:rPr>
          <w:rFonts w:ascii="Arial Narrow" w:hAnsi="Arial Narrow" w:cs="Arial"/>
          <w:i/>
          <w:color w:val="FF0000"/>
          <w:szCs w:val="24"/>
        </w:rPr>
        <w:t xml:space="preserve">(§ C4.1.6.1.3 della Circolare) </w:t>
      </w:r>
      <w:r w:rsidRPr="00C162CD">
        <w:rPr>
          <w:rFonts w:ascii="Arial Narrow" w:hAnsi="Arial Narrow" w:cs="Arial"/>
          <w:i/>
          <w:color w:val="FF0000"/>
          <w:szCs w:val="24"/>
        </w:rPr>
        <w:t>e dell’Eurocodice 2 prospett</w:t>
      </w:r>
      <w:r>
        <w:rPr>
          <w:rFonts w:ascii="Arial Narrow" w:hAnsi="Arial Narrow" w:cs="Arial"/>
          <w:i/>
          <w:color w:val="FF0000"/>
          <w:szCs w:val="24"/>
        </w:rPr>
        <w:t>i 4.2, 4.3N e 4.4N.</w:t>
      </w:r>
    </w:p>
    <w:p w:rsidR="00AD634C" w:rsidRDefault="00AD634C" w:rsidP="00AD634C">
      <w:pPr>
        <w:spacing w:before="120" w:line="264" w:lineRule="auto"/>
        <w:jc w:val="both"/>
        <w:rPr>
          <w:rFonts w:ascii="Arial Narrow" w:hAnsi="Arial Narrow" w:cs="Arial"/>
          <w:i/>
          <w:color w:val="FF0000"/>
          <w:szCs w:val="24"/>
        </w:rPr>
      </w:pPr>
    </w:p>
    <w:p w:rsidR="00AD634C" w:rsidRPr="00AD634C" w:rsidRDefault="00AD634C" w:rsidP="00AD634C">
      <w:pPr>
        <w:spacing w:before="120" w:line="264" w:lineRule="auto"/>
        <w:jc w:val="center"/>
        <w:rPr>
          <w:rFonts w:ascii="Arial Narrow" w:hAnsi="Arial Narrow" w:cs="Arial"/>
          <w:b/>
          <w:szCs w:val="24"/>
        </w:rPr>
      </w:pPr>
      <w:r w:rsidRPr="00AD634C">
        <w:rPr>
          <w:rFonts w:ascii="Arial Narrow" w:hAnsi="Arial Narrow" w:cs="Arial"/>
          <w:b/>
          <w:szCs w:val="24"/>
        </w:rPr>
        <w:t>* * *</w:t>
      </w:r>
    </w:p>
    <w:p w:rsidR="00480E54" w:rsidRPr="00CD1AFA" w:rsidRDefault="00480E54" w:rsidP="00480E54">
      <w:pPr>
        <w:numPr>
          <w:ilvl w:val="0"/>
          <w:numId w:val="5"/>
        </w:numPr>
        <w:tabs>
          <w:tab w:val="clear" w:pos="720"/>
          <w:tab w:val="num" w:pos="426"/>
        </w:tabs>
        <w:spacing w:before="120" w:line="264" w:lineRule="auto"/>
        <w:ind w:hanging="720"/>
        <w:jc w:val="both"/>
        <w:rPr>
          <w:rFonts w:ascii="Arial Narrow" w:hAnsi="Arial Narrow"/>
          <w:b/>
          <w:szCs w:val="24"/>
        </w:rPr>
      </w:pPr>
      <w:r>
        <w:rPr>
          <w:rFonts w:ascii="Arial Narrow" w:hAnsi="Arial Narrow"/>
          <w:b/>
          <w:color w:val="800000"/>
          <w:szCs w:val="24"/>
        </w:rPr>
        <w:br w:type="page"/>
      </w:r>
      <w:r w:rsidR="007E4283" w:rsidRPr="00CD1AFA">
        <w:rPr>
          <w:rFonts w:ascii="Arial Narrow" w:hAnsi="Arial Narrow"/>
          <w:b/>
          <w:szCs w:val="24"/>
        </w:rPr>
        <w:lastRenderedPageBreak/>
        <w:t>AZIONI</w:t>
      </w:r>
      <w:r w:rsidR="00C2724A" w:rsidRPr="00CD1AFA">
        <w:rPr>
          <w:rFonts w:ascii="Arial Narrow" w:hAnsi="Arial Narrow"/>
          <w:b/>
          <w:szCs w:val="24"/>
        </w:rPr>
        <w:fldChar w:fldCharType="begin"/>
      </w:r>
      <w:r w:rsidR="00C2724A" w:rsidRPr="00CD1AFA">
        <w:instrText xml:space="preserve"> TC "</w:instrText>
      </w:r>
      <w:bookmarkStart w:id="8" w:name="_Toc350768442"/>
      <w:r w:rsidR="00C2724A" w:rsidRPr="00CD1AFA">
        <w:rPr>
          <w:rFonts w:ascii="Arial Narrow" w:hAnsi="Arial Narrow"/>
          <w:b/>
          <w:szCs w:val="24"/>
        </w:rPr>
        <w:instrText>AZIONI</w:instrText>
      </w:r>
      <w:bookmarkEnd w:id="8"/>
      <w:r w:rsidR="00C2724A" w:rsidRPr="00CD1AFA">
        <w:instrText xml:space="preserve">" \f C \l "1" </w:instrText>
      </w:r>
      <w:r w:rsidR="00C2724A" w:rsidRPr="00CD1AFA">
        <w:rPr>
          <w:rFonts w:ascii="Arial Narrow" w:hAnsi="Arial Narrow"/>
          <w:b/>
          <w:szCs w:val="24"/>
        </w:rPr>
        <w:fldChar w:fldCharType="end"/>
      </w:r>
    </w:p>
    <w:p w:rsidR="00582B7E" w:rsidRDefault="00884B8E" w:rsidP="00212F76">
      <w:pPr>
        <w:tabs>
          <w:tab w:val="left" w:pos="567"/>
        </w:tabs>
        <w:spacing w:before="120" w:line="264" w:lineRule="auto"/>
        <w:jc w:val="both"/>
        <w:rPr>
          <w:rFonts w:ascii="Arial Narrow" w:hAnsi="Arial Narrow" w:cs="Arial"/>
          <w:szCs w:val="24"/>
        </w:rPr>
      </w:pPr>
      <w:r w:rsidRPr="00055319">
        <w:rPr>
          <w:rFonts w:ascii="Arial Narrow" w:hAnsi="Arial Narrow" w:cs="Arial"/>
          <w:szCs w:val="24"/>
        </w:rPr>
        <w:t>I valori delle azioni considerati nei calcoli sono quelli previsti dal D.M. 14.01.2008; in particolare sono stati considerati</w:t>
      </w:r>
      <w:r w:rsidR="007E4283">
        <w:rPr>
          <w:rFonts w:ascii="Arial Narrow" w:hAnsi="Arial Narrow" w:cs="Arial"/>
          <w:szCs w:val="24"/>
        </w:rPr>
        <w:t xml:space="preserve"> </w:t>
      </w:r>
      <w:r w:rsidRPr="00055319">
        <w:rPr>
          <w:rFonts w:ascii="Arial Narrow" w:hAnsi="Arial Narrow" w:cs="Arial"/>
          <w:szCs w:val="24"/>
        </w:rPr>
        <w:t xml:space="preserve"> i carichi elementari di seguito rip</w:t>
      </w:r>
      <w:r w:rsidR="007E4283">
        <w:rPr>
          <w:rFonts w:ascii="Arial Narrow" w:hAnsi="Arial Narrow" w:cs="Arial"/>
          <w:szCs w:val="24"/>
        </w:rPr>
        <w:t>ortati:</w:t>
      </w:r>
      <w:r w:rsidR="00E44CF8">
        <w:rPr>
          <w:rFonts w:ascii="Arial Narrow" w:hAnsi="Arial Narrow" w:cs="Arial"/>
          <w:szCs w:val="24"/>
        </w:rPr>
        <w:t xml:space="preserve"> </w:t>
      </w:r>
    </w:p>
    <w:p w:rsidR="007E4283" w:rsidRDefault="007E4283" w:rsidP="007E4283">
      <w:pPr>
        <w:tabs>
          <w:tab w:val="left" w:pos="567"/>
        </w:tabs>
        <w:spacing w:before="360" w:line="264" w:lineRule="auto"/>
        <w:jc w:val="both"/>
        <w:rPr>
          <w:rFonts w:ascii="Arial Narrow" w:hAnsi="Arial Narrow" w:cs="Arial"/>
          <w:b/>
          <w:smallCaps/>
          <w:szCs w:val="24"/>
          <w:u w:val="single"/>
        </w:rPr>
      </w:pPr>
      <w:r>
        <w:rPr>
          <w:rFonts w:ascii="Arial Narrow" w:hAnsi="Arial Narrow" w:cs="Arial"/>
          <w:b/>
          <w:smallCaps/>
          <w:szCs w:val="24"/>
          <w:u w:val="single"/>
        </w:rPr>
        <w:t>elementi strutturali</w:t>
      </w:r>
    </w:p>
    <w:p w:rsidR="007E4283" w:rsidRPr="005B15A1" w:rsidRDefault="007E4283" w:rsidP="007E4283">
      <w:pPr>
        <w:tabs>
          <w:tab w:val="left" w:pos="567"/>
        </w:tabs>
        <w:spacing w:line="264" w:lineRule="auto"/>
        <w:jc w:val="both"/>
        <w:rPr>
          <w:rFonts w:ascii="Arial Narrow" w:hAnsi="Arial Narrow" w:cs="Arial"/>
          <w:b/>
          <w:smallCaps/>
          <w:szCs w:val="24"/>
          <w:u w:val="single"/>
        </w:rPr>
      </w:pPr>
    </w:p>
    <w:tbl>
      <w:tblPr>
        <w:tblW w:w="0" w:type="auto"/>
        <w:tblInd w:w="921" w:type="dxa"/>
        <w:tblLayout w:type="fixed"/>
        <w:tblCellMar>
          <w:left w:w="70" w:type="dxa"/>
          <w:right w:w="70" w:type="dxa"/>
        </w:tblCellMar>
        <w:tblLook w:val="01E0"/>
      </w:tblPr>
      <w:tblGrid>
        <w:gridCol w:w="160"/>
        <w:gridCol w:w="4801"/>
        <w:gridCol w:w="425"/>
        <w:gridCol w:w="284"/>
        <w:gridCol w:w="709"/>
        <w:gridCol w:w="992"/>
      </w:tblGrid>
      <w:tr w:rsidR="007E4283" w:rsidRPr="00D22F93" w:rsidTr="0066050C">
        <w:tblPrEx>
          <w:tblCellMar>
            <w:top w:w="0" w:type="dxa"/>
            <w:bottom w:w="0" w:type="dxa"/>
          </w:tblCellMar>
        </w:tblPrEx>
        <w:tc>
          <w:tcPr>
            <w:tcW w:w="160" w:type="dxa"/>
          </w:tcPr>
          <w:p w:rsidR="007E4283" w:rsidRPr="00D22F93" w:rsidRDefault="007E4283" w:rsidP="0066050C">
            <w:pPr>
              <w:jc w:val="both"/>
              <w:rPr>
                <w:rFonts w:ascii="Arial Narrow" w:hAnsi="Arial Narrow" w:cs="Arial"/>
                <w:szCs w:val="24"/>
              </w:rPr>
            </w:pPr>
            <w:r w:rsidRPr="00D22F93">
              <w:rPr>
                <w:rFonts w:ascii="Arial Narrow" w:hAnsi="Arial Narrow" w:cs="Arial"/>
                <w:szCs w:val="24"/>
              </w:rPr>
              <w:t>-</w:t>
            </w:r>
          </w:p>
        </w:tc>
        <w:tc>
          <w:tcPr>
            <w:tcW w:w="4801" w:type="dxa"/>
          </w:tcPr>
          <w:p w:rsidR="007E4283" w:rsidRPr="00D22F93" w:rsidRDefault="007E4283" w:rsidP="007E4283">
            <w:pPr>
              <w:jc w:val="both"/>
              <w:rPr>
                <w:rFonts w:ascii="Arial Narrow" w:hAnsi="Arial Narrow" w:cs="Arial"/>
                <w:szCs w:val="24"/>
              </w:rPr>
            </w:pPr>
            <w:r>
              <w:rPr>
                <w:rFonts w:ascii="Arial Narrow" w:hAnsi="Arial Narrow" w:cs="Arial"/>
                <w:szCs w:val="24"/>
              </w:rPr>
              <w:t xml:space="preserve">Peso calcestruzzo armato </w:t>
            </w:r>
          </w:p>
        </w:tc>
        <w:tc>
          <w:tcPr>
            <w:tcW w:w="425" w:type="dxa"/>
          </w:tcPr>
          <w:p w:rsidR="007E4283" w:rsidRPr="00D22F93" w:rsidRDefault="007E4283" w:rsidP="0066050C">
            <w:pPr>
              <w:jc w:val="both"/>
              <w:rPr>
                <w:rFonts w:ascii="Arial Narrow" w:hAnsi="Arial Narrow" w:cs="Arial"/>
                <w:szCs w:val="24"/>
              </w:rPr>
            </w:pPr>
          </w:p>
        </w:tc>
        <w:tc>
          <w:tcPr>
            <w:tcW w:w="284" w:type="dxa"/>
          </w:tcPr>
          <w:p w:rsidR="007E4283" w:rsidRPr="00D22F93" w:rsidRDefault="007E4283" w:rsidP="0066050C">
            <w:pPr>
              <w:jc w:val="both"/>
              <w:rPr>
                <w:rFonts w:ascii="Arial Narrow" w:hAnsi="Arial Narrow" w:cs="Arial"/>
                <w:szCs w:val="24"/>
              </w:rPr>
            </w:pPr>
            <w:r w:rsidRPr="00D22F93">
              <w:rPr>
                <w:rFonts w:ascii="Arial Narrow" w:hAnsi="Arial Narrow" w:cs="Arial"/>
                <w:szCs w:val="24"/>
              </w:rPr>
              <w:t>=</w:t>
            </w:r>
          </w:p>
        </w:tc>
        <w:tc>
          <w:tcPr>
            <w:tcW w:w="709" w:type="dxa"/>
          </w:tcPr>
          <w:p w:rsidR="007E4283" w:rsidRPr="00D22F93" w:rsidRDefault="007E4283" w:rsidP="0066050C">
            <w:pPr>
              <w:jc w:val="right"/>
              <w:rPr>
                <w:rFonts w:ascii="Arial Narrow" w:hAnsi="Arial Narrow" w:cs="Arial"/>
                <w:szCs w:val="24"/>
              </w:rPr>
            </w:pPr>
            <w:r>
              <w:rPr>
                <w:rFonts w:ascii="Arial Narrow" w:hAnsi="Arial Narrow" w:cs="Arial"/>
                <w:szCs w:val="24"/>
              </w:rPr>
              <w:t>2500</w:t>
            </w:r>
          </w:p>
        </w:tc>
        <w:tc>
          <w:tcPr>
            <w:tcW w:w="992" w:type="dxa"/>
          </w:tcPr>
          <w:p w:rsidR="007E4283" w:rsidRPr="00D22F93" w:rsidRDefault="007E4283" w:rsidP="007E4283">
            <w:pPr>
              <w:jc w:val="center"/>
              <w:rPr>
                <w:rFonts w:ascii="Arial Narrow" w:hAnsi="Arial Narrow" w:cs="Arial"/>
                <w:szCs w:val="24"/>
              </w:rPr>
            </w:pPr>
            <w:r>
              <w:rPr>
                <w:rFonts w:ascii="Arial Narrow" w:hAnsi="Arial Narrow" w:cs="Arial"/>
                <w:szCs w:val="24"/>
              </w:rPr>
              <w:t>daN</w:t>
            </w:r>
            <w:r w:rsidRPr="00D22F93">
              <w:rPr>
                <w:rFonts w:ascii="Arial Narrow" w:hAnsi="Arial Narrow" w:cs="Arial"/>
                <w:szCs w:val="24"/>
              </w:rPr>
              <w:t>/m</w:t>
            </w:r>
            <w:r>
              <w:rPr>
                <w:rFonts w:ascii="Arial Narrow" w:hAnsi="Arial Narrow" w:cs="Arial"/>
                <w:szCs w:val="24"/>
              </w:rPr>
              <w:t>c</w:t>
            </w:r>
          </w:p>
        </w:tc>
      </w:tr>
      <w:tr w:rsidR="007E4283" w:rsidRPr="00D22F93" w:rsidTr="0066050C">
        <w:tblPrEx>
          <w:tblCellMar>
            <w:top w:w="0" w:type="dxa"/>
            <w:bottom w:w="0" w:type="dxa"/>
          </w:tblCellMar>
        </w:tblPrEx>
        <w:tc>
          <w:tcPr>
            <w:tcW w:w="160" w:type="dxa"/>
          </w:tcPr>
          <w:p w:rsidR="007E4283" w:rsidRPr="00D22F93" w:rsidRDefault="007E4283" w:rsidP="0066050C">
            <w:pPr>
              <w:jc w:val="both"/>
              <w:rPr>
                <w:rFonts w:ascii="Arial Narrow" w:hAnsi="Arial Narrow" w:cs="Arial"/>
                <w:szCs w:val="24"/>
              </w:rPr>
            </w:pPr>
          </w:p>
        </w:tc>
        <w:tc>
          <w:tcPr>
            <w:tcW w:w="4801" w:type="dxa"/>
          </w:tcPr>
          <w:p w:rsidR="007E4283" w:rsidRDefault="007E4283" w:rsidP="007E4283">
            <w:pPr>
              <w:jc w:val="both"/>
              <w:rPr>
                <w:rFonts w:ascii="Arial Narrow" w:hAnsi="Arial Narrow" w:cs="Arial"/>
                <w:szCs w:val="24"/>
              </w:rPr>
            </w:pPr>
          </w:p>
        </w:tc>
        <w:tc>
          <w:tcPr>
            <w:tcW w:w="425" w:type="dxa"/>
          </w:tcPr>
          <w:p w:rsidR="007E4283" w:rsidRPr="00D22F93" w:rsidRDefault="007E4283" w:rsidP="0066050C">
            <w:pPr>
              <w:jc w:val="both"/>
              <w:rPr>
                <w:rFonts w:ascii="Arial Narrow" w:hAnsi="Arial Narrow" w:cs="Arial"/>
                <w:szCs w:val="24"/>
              </w:rPr>
            </w:pPr>
          </w:p>
        </w:tc>
        <w:tc>
          <w:tcPr>
            <w:tcW w:w="284" w:type="dxa"/>
          </w:tcPr>
          <w:p w:rsidR="007E4283" w:rsidRPr="00D22F93" w:rsidRDefault="007E4283" w:rsidP="0066050C">
            <w:pPr>
              <w:jc w:val="both"/>
              <w:rPr>
                <w:rFonts w:ascii="Arial Narrow" w:hAnsi="Arial Narrow" w:cs="Arial"/>
                <w:szCs w:val="24"/>
              </w:rPr>
            </w:pPr>
          </w:p>
        </w:tc>
        <w:tc>
          <w:tcPr>
            <w:tcW w:w="709" w:type="dxa"/>
          </w:tcPr>
          <w:p w:rsidR="007E4283" w:rsidRDefault="007E4283" w:rsidP="0066050C">
            <w:pPr>
              <w:jc w:val="right"/>
              <w:rPr>
                <w:rFonts w:ascii="Arial Narrow" w:hAnsi="Arial Narrow" w:cs="Arial"/>
                <w:szCs w:val="24"/>
              </w:rPr>
            </w:pPr>
          </w:p>
        </w:tc>
        <w:tc>
          <w:tcPr>
            <w:tcW w:w="992" w:type="dxa"/>
          </w:tcPr>
          <w:p w:rsidR="007E4283" w:rsidRDefault="007E4283" w:rsidP="007E4283">
            <w:pPr>
              <w:jc w:val="center"/>
              <w:rPr>
                <w:rFonts w:ascii="Arial Narrow" w:hAnsi="Arial Narrow" w:cs="Arial"/>
                <w:szCs w:val="24"/>
              </w:rPr>
            </w:pPr>
          </w:p>
        </w:tc>
      </w:tr>
      <w:tr w:rsidR="007E4283" w:rsidRPr="00D22F93" w:rsidTr="0066050C">
        <w:tblPrEx>
          <w:tblCellMar>
            <w:top w:w="0" w:type="dxa"/>
            <w:bottom w:w="0" w:type="dxa"/>
          </w:tblCellMar>
        </w:tblPrEx>
        <w:tc>
          <w:tcPr>
            <w:tcW w:w="160" w:type="dxa"/>
          </w:tcPr>
          <w:p w:rsidR="007E4283" w:rsidRPr="00D22F93" w:rsidRDefault="007E4283" w:rsidP="0066050C">
            <w:pPr>
              <w:jc w:val="both"/>
              <w:rPr>
                <w:rFonts w:ascii="Arial Narrow" w:hAnsi="Arial Narrow" w:cs="Arial"/>
                <w:szCs w:val="24"/>
              </w:rPr>
            </w:pPr>
            <w:r>
              <w:rPr>
                <w:rFonts w:ascii="Arial Narrow" w:hAnsi="Arial Narrow" w:cs="Arial"/>
                <w:szCs w:val="24"/>
              </w:rPr>
              <w:t>-</w:t>
            </w:r>
          </w:p>
        </w:tc>
        <w:tc>
          <w:tcPr>
            <w:tcW w:w="4801" w:type="dxa"/>
          </w:tcPr>
          <w:p w:rsidR="007E4283" w:rsidRDefault="007E4283" w:rsidP="007E4283">
            <w:pPr>
              <w:jc w:val="both"/>
              <w:rPr>
                <w:rFonts w:ascii="Arial Narrow" w:hAnsi="Arial Narrow" w:cs="Arial"/>
                <w:szCs w:val="24"/>
              </w:rPr>
            </w:pPr>
            <w:r>
              <w:rPr>
                <w:rFonts w:ascii="Arial Narrow" w:hAnsi="Arial Narrow" w:cs="Arial"/>
                <w:szCs w:val="24"/>
              </w:rPr>
              <w:t>Peso specifico acciaio da carpenteria</w:t>
            </w:r>
          </w:p>
        </w:tc>
        <w:tc>
          <w:tcPr>
            <w:tcW w:w="425" w:type="dxa"/>
          </w:tcPr>
          <w:p w:rsidR="007E4283" w:rsidRPr="00D22F93" w:rsidRDefault="007E4283" w:rsidP="0066050C">
            <w:pPr>
              <w:jc w:val="both"/>
              <w:rPr>
                <w:rFonts w:ascii="Arial Narrow" w:hAnsi="Arial Narrow" w:cs="Arial"/>
                <w:szCs w:val="24"/>
              </w:rPr>
            </w:pPr>
          </w:p>
        </w:tc>
        <w:tc>
          <w:tcPr>
            <w:tcW w:w="284" w:type="dxa"/>
          </w:tcPr>
          <w:p w:rsidR="007E4283" w:rsidRPr="00D22F93" w:rsidRDefault="007E4283" w:rsidP="0066050C">
            <w:pPr>
              <w:jc w:val="both"/>
              <w:rPr>
                <w:rFonts w:ascii="Arial Narrow" w:hAnsi="Arial Narrow" w:cs="Arial"/>
                <w:szCs w:val="24"/>
              </w:rPr>
            </w:pPr>
            <w:r>
              <w:rPr>
                <w:rFonts w:ascii="Arial Narrow" w:hAnsi="Arial Narrow" w:cs="Arial"/>
                <w:szCs w:val="24"/>
              </w:rPr>
              <w:t>=</w:t>
            </w:r>
          </w:p>
        </w:tc>
        <w:tc>
          <w:tcPr>
            <w:tcW w:w="709" w:type="dxa"/>
          </w:tcPr>
          <w:p w:rsidR="007E4283" w:rsidRPr="00D22F93" w:rsidRDefault="007E4283" w:rsidP="0066050C">
            <w:pPr>
              <w:jc w:val="right"/>
              <w:rPr>
                <w:rFonts w:ascii="Arial Narrow" w:hAnsi="Arial Narrow" w:cs="Arial"/>
                <w:szCs w:val="24"/>
              </w:rPr>
            </w:pPr>
            <w:r>
              <w:rPr>
                <w:rFonts w:ascii="Arial Narrow" w:hAnsi="Arial Narrow" w:cs="Arial"/>
                <w:szCs w:val="24"/>
              </w:rPr>
              <w:t>7850</w:t>
            </w:r>
          </w:p>
        </w:tc>
        <w:tc>
          <w:tcPr>
            <w:tcW w:w="992" w:type="dxa"/>
          </w:tcPr>
          <w:p w:rsidR="007E4283" w:rsidRPr="00D22F93" w:rsidRDefault="007E4283" w:rsidP="0066050C">
            <w:pPr>
              <w:jc w:val="center"/>
              <w:rPr>
                <w:rFonts w:ascii="Arial Narrow" w:hAnsi="Arial Narrow" w:cs="Arial"/>
                <w:szCs w:val="24"/>
              </w:rPr>
            </w:pPr>
            <w:r>
              <w:rPr>
                <w:rFonts w:ascii="Arial Narrow" w:hAnsi="Arial Narrow" w:cs="Arial"/>
                <w:szCs w:val="24"/>
              </w:rPr>
              <w:t>daN</w:t>
            </w:r>
            <w:r w:rsidRPr="00D22F93">
              <w:rPr>
                <w:rFonts w:ascii="Arial Narrow" w:hAnsi="Arial Narrow" w:cs="Arial"/>
                <w:szCs w:val="24"/>
              </w:rPr>
              <w:t>/m</w:t>
            </w:r>
            <w:r>
              <w:rPr>
                <w:rFonts w:ascii="Arial Narrow" w:hAnsi="Arial Narrow" w:cs="Arial"/>
                <w:szCs w:val="24"/>
              </w:rPr>
              <w:t>c</w:t>
            </w:r>
          </w:p>
        </w:tc>
      </w:tr>
    </w:tbl>
    <w:p w:rsidR="00DF5FC2" w:rsidRDefault="005B15A1" w:rsidP="005B15A1">
      <w:pPr>
        <w:tabs>
          <w:tab w:val="left" w:pos="567"/>
        </w:tabs>
        <w:spacing w:before="360" w:line="264" w:lineRule="auto"/>
        <w:jc w:val="both"/>
        <w:rPr>
          <w:rFonts w:ascii="Arial Narrow" w:hAnsi="Arial Narrow" w:cs="Arial"/>
          <w:b/>
          <w:smallCaps/>
          <w:szCs w:val="24"/>
          <w:u w:val="single"/>
        </w:rPr>
      </w:pPr>
      <w:r>
        <w:rPr>
          <w:rFonts w:ascii="Arial Narrow" w:hAnsi="Arial Narrow" w:cs="Arial"/>
          <w:b/>
          <w:smallCaps/>
          <w:szCs w:val="24"/>
          <w:u w:val="single"/>
        </w:rPr>
        <w:t>m</w:t>
      </w:r>
      <w:r w:rsidRPr="005B15A1">
        <w:rPr>
          <w:rFonts w:ascii="Arial Narrow" w:hAnsi="Arial Narrow" w:cs="Arial"/>
          <w:b/>
          <w:smallCaps/>
          <w:szCs w:val="24"/>
          <w:u w:val="single"/>
        </w:rPr>
        <w:t xml:space="preserve">uratura </w:t>
      </w:r>
      <w:r w:rsidR="007E4283">
        <w:rPr>
          <w:rFonts w:ascii="Arial Narrow" w:hAnsi="Arial Narrow" w:cs="Arial"/>
          <w:b/>
          <w:smallCaps/>
          <w:szCs w:val="24"/>
          <w:u w:val="single"/>
        </w:rPr>
        <w:t>portante</w:t>
      </w:r>
    </w:p>
    <w:p w:rsidR="005B15A1" w:rsidRPr="005B15A1" w:rsidRDefault="005B15A1" w:rsidP="005B15A1">
      <w:pPr>
        <w:tabs>
          <w:tab w:val="left" w:pos="567"/>
        </w:tabs>
        <w:spacing w:line="264" w:lineRule="auto"/>
        <w:jc w:val="both"/>
        <w:rPr>
          <w:rFonts w:ascii="Arial Narrow" w:hAnsi="Arial Narrow" w:cs="Arial"/>
          <w:b/>
          <w:smallCaps/>
          <w:szCs w:val="24"/>
          <w:u w:val="single"/>
        </w:rPr>
      </w:pPr>
    </w:p>
    <w:tbl>
      <w:tblPr>
        <w:tblW w:w="0" w:type="auto"/>
        <w:tblInd w:w="921" w:type="dxa"/>
        <w:tblLayout w:type="fixed"/>
        <w:tblCellMar>
          <w:left w:w="70" w:type="dxa"/>
          <w:right w:w="70" w:type="dxa"/>
        </w:tblCellMar>
        <w:tblLook w:val="01E0"/>
      </w:tblPr>
      <w:tblGrid>
        <w:gridCol w:w="160"/>
        <w:gridCol w:w="4801"/>
        <w:gridCol w:w="425"/>
        <w:gridCol w:w="284"/>
        <w:gridCol w:w="709"/>
        <w:gridCol w:w="992"/>
      </w:tblGrid>
      <w:tr w:rsidR="005B15A1" w:rsidRPr="00D22F93" w:rsidTr="002F6C0A">
        <w:tblPrEx>
          <w:tblCellMar>
            <w:top w:w="0" w:type="dxa"/>
            <w:bottom w:w="0" w:type="dxa"/>
          </w:tblCellMar>
        </w:tblPrEx>
        <w:tc>
          <w:tcPr>
            <w:tcW w:w="160" w:type="dxa"/>
          </w:tcPr>
          <w:p w:rsidR="005B15A1" w:rsidRPr="00D22F93" w:rsidRDefault="005B15A1" w:rsidP="002F6C0A">
            <w:pPr>
              <w:jc w:val="both"/>
              <w:rPr>
                <w:rFonts w:ascii="Arial Narrow" w:hAnsi="Arial Narrow" w:cs="Arial"/>
                <w:szCs w:val="24"/>
              </w:rPr>
            </w:pPr>
            <w:r w:rsidRPr="00D22F93">
              <w:rPr>
                <w:rFonts w:ascii="Arial Narrow" w:hAnsi="Arial Narrow" w:cs="Arial"/>
                <w:szCs w:val="24"/>
              </w:rPr>
              <w:t>-</w:t>
            </w:r>
          </w:p>
        </w:tc>
        <w:tc>
          <w:tcPr>
            <w:tcW w:w="4801" w:type="dxa"/>
          </w:tcPr>
          <w:p w:rsidR="005B15A1" w:rsidRPr="00D22F93" w:rsidRDefault="005B15A1" w:rsidP="007E4283">
            <w:pPr>
              <w:jc w:val="both"/>
              <w:rPr>
                <w:rFonts w:ascii="Arial Narrow" w:hAnsi="Arial Narrow" w:cs="Arial"/>
                <w:szCs w:val="24"/>
              </w:rPr>
            </w:pPr>
            <w:r>
              <w:rPr>
                <w:rFonts w:ascii="Arial Narrow" w:hAnsi="Arial Narrow" w:cs="Arial"/>
                <w:szCs w:val="24"/>
              </w:rPr>
              <w:t xml:space="preserve">Peso parete </w:t>
            </w:r>
          </w:p>
        </w:tc>
        <w:tc>
          <w:tcPr>
            <w:tcW w:w="425" w:type="dxa"/>
          </w:tcPr>
          <w:p w:rsidR="005B15A1" w:rsidRPr="00D22F93" w:rsidRDefault="005B15A1" w:rsidP="002F6C0A">
            <w:pPr>
              <w:jc w:val="both"/>
              <w:rPr>
                <w:rFonts w:ascii="Arial Narrow" w:hAnsi="Arial Narrow" w:cs="Arial"/>
                <w:szCs w:val="24"/>
              </w:rPr>
            </w:pPr>
          </w:p>
        </w:tc>
        <w:tc>
          <w:tcPr>
            <w:tcW w:w="284" w:type="dxa"/>
          </w:tcPr>
          <w:p w:rsidR="005B15A1" w:rsidRPr="00D22F93" w:rsidRDefault="005B15A1" w:rsidP="002F6C0A">
            <w:pPr>
              <w:jc w:val="both"/>
              <w:rPr>
                <w:rFonts w:ascii="Arial Narrow" w:hAnsi="Arial Narrow" w:cs="Arial"/>
                <w:szCs w:val="24"/>
              </w:rPr>
            </w:pPr>
            <w:r w:rsidRPr="00D22F93">
              <w:rPr>
                <w:rFonts w:ascii="Arial Narrow" w:hAnsi="Arial Narrow" w:cs="Arial"/>
                <w:szCs w:val="24"/>
              </w:rPr>
              <w:t>=</w:t>
            </w:r>
          </w:p>
        </w:tc>
        <w:tc>
          <w:tcPr>
            <w:tcW w:w="709" w:type="dxa"/>
          </w:tcPr>
          <w:p w:rsidR="005B15A1" w:rsidRPr="00D22F93" w:rsidRDefault="005B15A1" w:rsidP="002F6C0A">
            <w:pPr>
              <w:jc w:val="right"/>
              <w:rPr>
                <w:rFonts w:ascii="Arial Narrow" w:hAnsi="Arial Narrow" w:cs="Arial"/>
                <w:szCs w:val="24"/>
              </w:rPr>
            </w:pPr>
          </w:p>
        </w:tc>
        <w:tc>
          <w:tcPr>
            <w:tcW w:w="992" w:type="dxa"/>
          </w:tcPr>
          <w:p w:rsidR="005B15A1" w:rsidRPr="00D22F93" w:rsidRDefault="005B15A1" w:rsidP="002F6C0A">
            <w:pPr>
              <w:jc w:val="center"/>
              <w:rPr>
                <w:rFonts w:ascii="Arial Narrow" w:hAnsi="Arial Narrow" w:cs="Arial"/>
                <w:szCs w:val="24"/>
              </w:rPr>
            </w:pPr>
            <w:r>
              <w:rPr>
                <w:rFonts w:ascii="Arial Narrow" w:hAnsi="Arial Narrow" w:cs="Arial"/>
                <w:szCs w:val="24"/>
              </w:rPr>
              <w:t>daN</w:t>
            </w:r>
            <w:r w:rsidRPr="00D22F93">
              <w:rPr>
                <w:rFonts w:ascii="Arial Narrow" w:hAnsi="Arial Narrow" w:cs="Arial"/>
                <w:szCs w:val="24"/>
              </w:rPr>
              <w:t>/mq</w:t>
            </w:r>
          </w:p>
        </w:tc>
      </w:tr>
      <w:tr w:rsidR="005B15A1" w:rsidRPr="00D22F93" w:rsidTr="002F6C0A">
        <w:tblPrEx>
          <w:tblCellMar>
            <w:top w:w="0" w:type="dxa"/>
            <w:bottom w:w="0" w:type="dxa"/>
          </w:tblCellMar>
        </w:tblPrEx>
        <w:tc>
          <w:tcPr>
            <w:tcW w:w="160" w:type="dxa"/>
          </w:tcPr>
          <w:p w:rsidR="005B15A1" w:rsidRPr="00D22F93" w:rsidRDefault="005B15A1" w:rsidP="002F6C0A">
            <w:pPr>
              <w:jc w:val="both"/>
              <w:rPr>
                <w:rFonts w:ascii="Arial Narrow" w:hAnsi="Arial Narrow" w:cs="Arial"/>
                <w:szCs w:val="24"/>
              </w:rPr>
            </w:pPr>
            <w:r w:rsidRPr="00D22F93">
              <w:rPr>
                <w:rFonts w:ascii="Arial Narrow" w:hAnsi="Arial Narrow" w:cs="Arial"/>
                <w:szCs w:val="24"/>
              </w:rPr>
              <w:t>-</w:t>
            </w:r>
          </w:p>
        </w:tc>
        <w:tc>
          <w:tcPr>
            <w:tcW w:w="4801" w:type="dxa"/>
          </w:tcPr>
          <w:p w:rsidR="005B15A1" w:rsidRPr="00D22F93" w:rsidRDefault="005B15A1" w:rsidP="002F6C0A">
            <w:pPr>
              <w:jc w:val="both"/>
              <w:rPr>
                <w:rFonts w:ascii="Arial Narrow" w:hAnsi="Arial Narrow" w:cs="Arial"/>
                <w:szCs w:val="24"/>
              </w:rPr>
            </w:pPr>
            <w:r>
              <w:rPr>
                <w:rFonts w:ascii="Arial Narrow" w:hAnsi="Arial Narrow" w:cs="Arial"/>
                <w:szCs w:val="24"/>
              </w:rPr>
              <w:t xml:space="preserve">Intonaco interno </w:t>
            </w:r>
          </w:p>
        </w:tc>
        <w:tc>
          <w:tcPr>
            <w:tcW w:w="425" w:type="dxa"/>
          </w:tcPr>
          <w:p w:rsidR="005B15A1" w:rsidRPr="00D22F93" w:rsidRDefault="005B15A1" w:rsidP="002F6C0A">
            <w:pPr>
              <w:jc w:val="both"/>
              <w:rPr>
                <w:rFonts w:ascii="Arial Narrow" w:hAnsi="Arial Narrow" w:cs="Arial"/>
                <w:szCs w:val="24"/>
              </w:rPr>
            </w:pPr>
          </w:p>
        </w:tc>
        <w:tc>
          <w:tcPr>
            <w:tcW w:w="284" w:type="dxa"/>
          </w:tcPr>
          <w:p w:rsidR="005B15A1" w:rsidRPr="00D22F93" w:rsidRDefault="005B15A1" w:rsidP="002F6C0A">
            <w:pPr>
              <w:jc w:val="both"/>
              <w:rPr>
                <w:rFonts w:ascii="Arial Narrow" w:hAnsi="Arial Narrow" w:cs="Arial"/>
                <w:szCs w:val="24"/>
              </w:rPr>
            </w:pPr>
            <w:r w:rsidRPr="00D22F93">
              <w:rPr>
                <w:rFonts w:ascii="Arial Narrow" w:hAnsi="Arial Narrow" w:cs="Arial"/>
                <w:szCs w:val="24"/>
              </w:rPr>
              <w:t>=</w:t>
            </w:r>
          </w:p>
        </w:tc>
        <w:tc>
          <w:tcPr>
            <w:tcW w:w="709" w:type="dxa"/>
          </w:tcPr>
          <w:p w:rsidR="005B15A1" w:rsidRPr="00D22F93" w:rsidRDefault="005B15A1" w:rsidP="002F6C0A">
            <w:pPr>
              <w:jc w:val="right"/>
              <w:rPr>
                <w:rFonts w:ascii="Arial Narrow" w:hAnsi="Arial Narrow" w:cs="Arial"/>
                <w:szCs w:val="24"/>
              </w:rPr>
            </w:pPr>
          </w:p>
        </w:tc>
        <w:tc>
          <w:tcPr>
            <w:tcW w:w="992" w:type="dxa"/>
          </w:tcPr>
          <w:p w:rsidR="005B15A1" w:rsidRPr="00D22F93" w:rsidRDefault="005B15A1" w:rsidP="002F6C0A">
            <w:pPr>
              <w:jc w:val="center"/>
              <w:rPr>
                <w:rFonts w:ascii="Arial Narrow" w:hAnsi="Arial Narrow" w:cs="Arial"/>
                <w:szCs w:val="24"/>
              </w:rPr>
            </w:pPr>
            <w:r w:rsidRPr="00D22F93">
              <w:rPr>
                <w:rFonts w:ascii="Arial Narrow" w:hAnsi="Arial Narrow" w:cs="Arial"/>
                <w:szCs w:val="24"/>
              </w:rPr>
              <w:t>“</w:t>
            </w:r>
          </w:p>
        </w:tc>
      </w:tr>
      <w:tr w:rsidR="005B15A1" w:rsidRPr="00D22F93" w:rsidTr="002F6C0A">
        <w:tblPrEx>
          <w:tblCellMar>
            <w:top w:w="0" w:type="dxa"/>
            <w:bottom w:w="0" w:type="dxa"/>
          </w:tblCellMar>
        </w:tblPrEx>
        <w:tc>
          <w:tcPr>
            <w:tcW w:w="160" w:type="dxa"/>
          </w:tcPr>
          <w:p w:rsidR="005B15A1" w:rsidRPr="00D22F93" w:rsidRDefault="005B15A1" w:rsidP="002F6C0A">
            <w:pPr>
              <w:jc w:val="both"/>
              <w:rPr>
                <w:rFonts w:ascii="Arial Narrow" w:hAnsi="Arial Narrow" w:cs="Arial"/>
                <w:szCs w:val="24"/>
              </w:rPr>
            </w:pPr>
            <w:r>
              <w:rPr>
                <w:rFonts w:ascii="Arial Narrow" w:hAnsi="Arial Narrow" w:cs="Arial"/>
                <w:szCs w:val="24"/>
              </w:rPr>
              <w:t>-</w:t>
            </w:r>
          </w:p>
        </w:tc>
        <w:tc>
          <w:tcPr>
            <w:tcW w:w="4801" w:type="dxa"/>
          </w:tcPr>
          <w:p w:rsidR="005B15A1" w:rsidRDefault="005B15A1" w:rsidP="002F6C0A">
            <w:pPr>
              <w:jc w:val="both"/>
              <w:rPr>
                <w:rFonts w:ascii="Arial Narrow" w:hAnsi="Arial Narrow" w:cs="Arial"/>
                <w:szCs w:val="24"/>
              </w:rPr>
            </w:pPr>
            <w:r>
              <w:rPr>
                <w:rFonts w:ascii="Arial Narrow" w:hAnsi="Arial Narrow" w:cs="Arial"/>
                <w:szCs w:val="24"/>
              </w:rPr>
              <w:t>Intonaco esterno</w:t>
            </w:r>
          </w:p>
        </w:tc>
        <w:tc>
          <w:tcPr>
            <w:tcW w:w="425" w:type="dxa"/>
          </w:tcPr>
          <w:p w:rsidR="005B15A1" w:rsidRPr="00D22F93" w:rsidRDefault="005B15A1" w:rsidP="002F6C0A">
            <w:pPr>
              <w:jc w:val="both"/>
              <w:rPr>
                <w:rFonts w:ascii="Arial Narrow" w:hAnsi="Arial Narrow" w:cs="Arial"/>
                <w:szCs w:val="24"/>
              </w:rPr>
            </w:pPr>
          </w:p>
        </w:tc>
        <w:tc>
          <w:tcPr>
            <w:tcW w:w="284" w:type="dxa"/>
            <w:tcBorders>
              <w:bottom w:val="single" w:sz="4" w:space="0" w:color="auto"/>
            </w:tcBorders>
          </w:tcPr>
          <w:p w:rsidR="005B15A1" w:rsidRPr="00D22F93" w:rsidRDefault="005B15A1" w:rsidP="002F6C0A">
            <w:pPr>
              <w:jc w:val="both"/>
              <w:rPr>
                <w:rFonts w:ascii="Arial Narrow" w:hAnsi="Arial Narrow" w:cs="Arial"/>
                <w:szCs w:val="24"/>
              </w:rPr>
            </w:pPr>
            <w:r>
              <w:rPr>
                <w:rFonts w:ascii="Arial Narrow" w:hAnsi="Arial Narrow" w:cs="Arial"/>
                <w:szCs w:val="24"/>
              </w:rPr>
              <w:t>=</w:t>
            </w:r>
          </w:p>
        </w:tc>
        <w:tc>
          <w:tcPr>
            <w:tcW w:w="709" w:type="dxa"/>
            <w:tcBorders>
              <w:bottom w:val="single" w:sz="4" w:space="0" w:color="auto"/>
            </w:tcBorders>
          </w:tcPr>
          <w:p w:rsidR="005B15A1" w:rsidRDefault="005B15A1" w:rsidP="002F6C0A">
            <w:pPr>
              <w:jc w:val="right"/>
              <w:rPr>
                <w:rFonts w:ascii="Arial Narrow" w:hAnsi="Arial Narrow" w:cs="Arial"/>
                <w:szCs w:val="24"/>
              </w:rPr>
            </w:pPr>
          </w:p>
        </w:tc>
        <w:tc>
          <w:tcPr>
            <w:tcW w:w="992" w:type="dxa"/>
            <w:tcBorders>
              <w:bottom w:val="single" w:sz="4" w:space="0" w:color="auto"/>
            </w:tcBorders>
          </w:tcPr>
          <w:p w:rsidR="005B15A1" w:rsidRPr="00D22F93" w:rsidRDefault="005B15A1" w:rsidP="002F6C0A">
            <w:pPr>
              <w:jc w:val="center"/>
              <w:rPr>
                <w:rFonts w:ascii="Arial Narrow" w:hAnsi="Arial Narrow" w:cs="Arial"/>
                <w:szCs w:val="24"/>
              </w:rPr>
            </w:pPr>
            <w:r>
              <w:rPr>
                <w:rFonts w:ascii="Arial Narrow" w:hAnsi="Arial Narrow" w:cs="Arial"/>
                <w:szCs w:val="24"/>
              </w:rPr>
              <w:t>“</w:t>
            </w:r>
          </w:p>
        </w:tc>
      </w:tr>
      <w:tr w:rsidR="005B15A1" w:rsidRPr="00D22F93" w:rsidTr="002F6C0A">
        <w:tblPrEx>
          <w:tblCellMar>
            <w:top w:w="0" w:type="dxa"/>
            <w:bottom w:w="0" w:type="dxa"/>
          </w:tblCellMar>
        </w:tblPrEx>
        <w:tc>
          <w:tcPr>
            <w:tcW w:w="160" w:type="dxa"/>
          </w:tcPr>
          <w:p w:rsidR="005B15A1" w:rsidRPr="00D22F93" w:rsidRDefault="005B15A1" w:rsidP="002F6C0A">
            <w:pPr>
              <w:jc w:val="both"/>
              <w:rPr>
                <w:rFonts w:ascii="Arial Narrow" w:hAnsi="Arial Narrow" w:cs="Arial"/>
                <w:szCs w:val="24"/>
              </w:rPr>
            </w:pPr>
          </w:p>
        </w:tc>
        <w:tc>
          <w:tcPr>
            <w:tcW w:w="4801" w:type="dxa"/>
          </w:tcPr>
          <w:p w:rsidR="005B15A1" w:rsidRPr="00D22F93" w:rsidRDefault="005B15A1" w:rsidP="002F6C0A">
            <w:pPr>
              <w:jc w:val="right"/>
              <w:rPr>
                <w:rFonts w:ascii="Arial Narrow" w:hAnsi="Arial Narrow" w:cs="Arial"/>
                <w:szCs w:val="24"/>
              </w:rPr>
            </w:pPr>
            <w:r w:rsidRPr="00D22F93">
              <w:rPr>
                <w:rFonts w:ascii="Arial Narrow" w:hAnsi="Arial Narrow" w:cs="Arial"/>
                <w:szCs w:val="24"/>
              </w:rPr>
              <w:t>Totale P</w:t>
            </w:r>
            <w:r>
              <w:rPr>
                <w:rFonts w:ascii="Arial Narrow" w:hAnsi="Arial Narrow" w:cs="Arial"/>
                <w:szCs w:val="24"/>
              </w:rPr>
              <w:t xml:space="preserve">eso Parete </w:t>
            </w:r>
          </w:p>
        </w:tc>
        <w:tc>
          <w:tcPr>
            <w:tcW w:w="425" w:type="dxa"/>
          </w:tcPr>
          <w:p w:rsidR="005B15A1" w:rsidRPr="00D22F93" w:rsidRDefault="005B15A1" w:rsidP="002F6C0A">
            <w:pPr>
              <w:jc w:val="right"/>
              <w:rPr>
                <w:rFonts w:ascii="Arial Narrow" w:hAnsi="Arial Narrow" w:cs="Arial"/>
                <w:szCs w:val="24"/>
              </w:rPr>
            </w:pPr>
          </w:p>
        </w:tc>
        <w:tc>
          <w:tcPr>
            <w:tcW w:w="284" w:type="dxa"/>
            <w:tcBorders>
              <w:top w:val="single" w:sz="4" w:space="0" w:color="auto"/>
            </w:tcBorders>
          </w:tcPr>
          <w:p w:rsidR="005B15A1" w:rsidRPr="00D22F93" w:rsidRDefault="005B15A1" w:rsidP="002F6C0A">
            <w:pPr>
              <w:jc w:val="both"/>
              <w:rPr>
                <w:rFonts w:ascii="Arial Narrow" w:hAnsi="Arial Narrow" w:cs="Arial"/>
                <w:szCs w:val="24"/>
              </w:rPr>
            </w:pPr>
            <w:r w:rsidRPr="00D22F93">
              <w:rPr>
                <w:rFonts w:ascii="Arial Narrow" w:hAnsi="Arial Narrow" w:cs="Arial"/>
                <w:szCs w:val="24"/>
              </w:rPr>
              <w:t>=</w:t>
            </w:r>
          </w:p>
        </w:tc>
        <w:tc>
          <w:tcPr>
            <w:tcW w:w="709" w:type="dxa"/>
            <w:tcBorders>
              <w:top w:val="single" w:sz="4" w:space="0" w:color="auto"/>
            </w:tcBorders>
          </w:tcPr>
          <w:p w:rsidR="005B15A1" w:rsidRPr="00D22F93" w:rsidRDefault="005B15A1" w:rsidP="002F6C0A">
            <w:pPr>
              <w:jc w:val="right"/>
              <w:rPr>
                <w:rFonts w:ascii="Arial Narrow" w:hAnsi="Arial Narrow" w:cs="Arial"/>
                <w:szCs w:val="24"/>
              </w:rPr>
            </w:pPr>
          </w:p>
        </w:tc>
        <w:tc>
          <w:tcPr>
            <w:tcW w:w="992" w:type="dxa"/>
            <w:tcBorders>
              <w:top w:val="single" w:sz="4" w:space="0" w:color="auto"/>
            </w:tcBorders>
          </w:tcPr>
          <w:p w:rsidR="005B15A1" w:rsidRPr="00D22F93" w:rsidRDefault="005B15A1" w:rsidP="002F6C0A">
            <w:pPr>
              <w:jc w:val="center"/>
              <w:rPr>
                <w:rFonts w:ascii="Arial Narrow" w:hAnsi="Arial Narrow" w:cs="Arial"/>
                <w:szCs w:val="24"/>
              </w:rPr>
            </w:pPr>
            <w:r>
              <w:rPr>
                <w:rFonts w:ascii="Arial Narrow" w:hAnsi="Arial Narrow" w:cs="Arial"/>
                <w:szCs w:val="24"/>
              </w:rPr>
              <w:t>daN</w:t>
            </w:r>
            <w:r w:rsidRPr="00D22F93">
              <w:rPr>
                <w:rFonts w:ascii="Arial Narrow" w:hAnsi="Arial Narrow" w:cs="Arial"/>
                <w:szCs w:val="24"/>
              </w:rPr>
              <w:t>/mq</w:t>
            </w:r>
          </w:p>
        </w:tc>
      </w:tr>
    </w:tbl>
    <w:p w:rsidR="007E4283" w:rsidRDefault="007E4283" w:rsidP="007E4283">
      <w:pPr>
        <w:tabs>
          <w:tab w:val="left" w:pos="567"/>
        </w:tabs>
        <w:spacing w:before="360" w:line="264" w:lineRule="auto"/>
        <w:jc w:val="both"/>
        <w:rPr>
          <w:rFonts w:ascii="Arial Narrow" w:hAnsi="Arial Narrow" w:cs="Arial"/>
          <w:b/>
          <w:smallCaps/>
          <w:szCs w:val="24"/>
          <w:u w:val="single"/>
        </w:rPr>
      </w:pPr>
      <w:r>
        <w:rPr>
          <w:rFonts w:ascii="Arial Narrow" w:hAnsi="Arial Narrow" w:cs="Arial"/>
          <w:b/>
          <w:smallCaps/>
          <w:szCs w:val="24"/>
          <w:u w:val="single"/>
        </w:rPr>
        <w:t>elementi divisori interni</w:t>
      </w:r>
    </w:p>
    <w:p w:rsidR="007E4283" w:rsidRPr="005B15A1" w:rsidRDefault="007E4283" w:rsidP="007E4283">
      <w:pPr>
        <w:tabs>
          <w:tab w:val="left" w:pos="567"/>
        </w:tabs>
        <w:spacing w:line="264" w:lineRule="auto"/>
        <w:jc w:val="both"/>
        <w:rPr>
          <w:rFonts w:ascii="Arial Narrow" w:hAnsi="Arial Narrow" w:cs="Arial"/>
          <w:b/>
          <w:smallCaps/>
          <w:szCs w:val="24"/>
          <w:u w:val="single"/>
        </w:rPr>
      </w:pPr>
    </w:p>
    <w:tbl>
      <w:tblPr>
        <w:tblW w:w="0" w:type="auto"/>
        <w:tblInd w:w="921" w:type="dxa"/>
        <w:tblLayout w:type="fixed"/>
        <w:tblCellMar>
          <w:left w:w="70" w:type="dxa"/>
          <w:right w:w="70" w:type="dxa"/>
        </w:tblCellMar>
        <w:tblLook w:val="01E0"/>
      </w:tblPr>
      <w:tblGrid>
        <w:gridCol w:w="160"/>
        <w:gridCol w:w="4801"/>
        <w:gridCol w:w="425"/>
        <w:gridCol w:w="284"/>
        <w:gridCol w:w="709"/>
        <w:gridCol w:w="992"/>
      </w:tblGrid>
      <w:tr w:rsidR="007E4283" w:rsidRPr="00D22F93" w:rsidTr="0066050C">
        <w:tblPrEx>
          <w:tblCellMar>
            <w:top w:w="0" w:type="dxa"/>
            <w:bottom w:w="0" w:type="dxa"/>
          </w:tblCellMar>
        </w:tblPrEx>
        <w:tc>
          <w:tcPr>
            <w:tcW w:w="160" w:type="dxa"/>
          </w:tcPr>
          <w:p w:rsidR="007E4283" w:rsidRPr="00D22F93" w:rsidRDefault="007E4283" w:rsidP="0066050C">
            <w:pPr>
              <w:jc w:val="both"/>
              <w:rPr>
                <w:rFonts w:ascii="Arial Narrow" w:hAnsi="Arial Narrow" w:cs="Arial"/>
                <w:szCs w:val="24"/>
              </w:rPr>
            </w:pPr>
            <w:r w:rsidRPr="00D22F93">
              <w:rPr>
                <w:rFonts w:ascii="Arial Narrow" w:hAnsi="Arial Narrow" w:cs="Arial"/>
                <w:szCs w:val="24"/>
              </w:rPr>
              <w:t>-</w:t>
            </w:r>
          </w:p>
        </w:tc>
        <w:tc>
          <w:tcPr>
            <w:tcW w:w="4801" w:type="dxa"/>
          </w:tcPr>
          <w:p w:rsidR="007E4283" w:rsidRPr="00D22F93" w:rsidRDefault="007E4283" w:rsidP="007E4283">
            <w:pPr>
              <w:jc w:val="both"/>
              <w:rPr>
                <w:rFonts w:ascii="Arial Narrow" w:hAnsi="Arial Narrow" w:cs="Arial"/>
                <w:szCs w:val="24"/>
              </w:rPr>
            </w:pPr>
            <w:r>
              <w:rPr>
                <w:rFonts w:ascii="Arial Narrow" w:hAnsi="Arial Narrow" w:cs="Arial"/>
                <w:szCs w:val="24"/>
              </w:rPr>
              <w:t>Peso proprio per unità di lunghezza</w:t>
            </w:r>
          </w:p>
        </w:tc>
        <w:tc>
          <w:tcPr>
            <w:tcW w:w="425" w:type="dxa"/>
          </w:tcPr>
          <w:p w:rsidR="007E4283" w:rsidRPr="00D22F93" w:rsidRDefault="007E4283" w:rsidP="0066050C">
            <w:pPr>
              <w:jc w:val="both"/>
              <w:rPr>
                <w:rFonts w:ascii="Arial Narrow" w:hAnsi="Arial Narrow" w:cs="Arial"/>
                <w:szCs w:val="24"/>
              </w:rPr>
            </w:pPr>
            <w:r>
              <w:rPr>
                <w:rFonts w:ascii="Arial Narrow" w:hAnsi="Arial Narrow" w:cs="Arial"/>
                <w:szCs w:val="24"/>
              </w:rPr>
              <w:t>G</w:t>
            </w:r>
          </w:p>
        </w:tc>
        <w:tc>
          <w:tcPr>
            <w:tcW w:w="284" w:type="dxa"/>
          </w:tcPr>
          <w:p w:rsidR="007E4283" w:rsidRPr="00D22F93" w:rsidRDefault="007E4283" w:rsidP="0066050C">
            <w:pPr>
              <w:jc w:val="both"/>
              <w:rPr>
                <w:rFonts w:ascii="Arial Narrow" w:hAnsi="Arial Narrow" w:cs="Arial"/>
                <w:szCs w:val="24"/>
              </w:rPr>
            </w:pPr>
            <w:r w:rsidRPr="00D22F93">
              <w:rPr>
                <w:rFonts w:ascii="Arial Narrow" w:hAnsi="Arial Narrow" w:cs="Arial"/>
                <w:szCs w:val="24"/>
              </w:rPr>
              <w:t>=</w:t>
            </w:r>
          </w:p>
        </w:tc>
        <w:tc>
          <w:tcPr>
            <w:tcW w:w="709" w:type="dxa"/>
          </w:tcPr>
          <w:p w:rsidR="007E4283" w:rsidRPr="00D22F93" w:rsidRDefault="007E4283" w:rsidP="0066050C">
            <w:pPr>
              <w:jc w:val="right"/>
              <w:rPr>
                <w:rFonts w:ascii="Arial Narrow" w:hAnsi="Arial Narrow" w:cs="Arial"/>
                <w:szCs w:val="24"/>
              </w:rPr>
            </w:pPr>
          </w:p>
        </w:tc>
        <w:tc>
          <w:tcPr>
            <w:tcW w:w="992" w:type="dxa"/>
          </w:tcPr>
          <w:p w:rsidR="007E4283" w:rsidRPr="00D22F93" w:rsidRDefault="007E4283" w:rsidP="007E4283">
            <w:pPr>
              <w:jc w:val="center"/>
              <w:rPr>
                <w:rFonts w:ascii="Arial Narrow" w:hAnsi="Arial Narrow" w:cs="Arial"/>
                <w:szCs w:val="24"/>
              </w:rPr>
            </w:pPr>
            <w:r>
              <w:rPr>
                <w:rFonts w:ascii="Arial Narrow" w:hAnsi="Arial Narrow" w:cs="Arial"/>
                <w:szCs w:val="24"/>
              </w:rPr>
              <w:t>daN</w:t>
            </w:r>
            <w:r w:rsidRPr="00D22F93">
              <w:rPr>
                <w:rFonts w:ascii="Arial Narrow" w:hAnsi="Arial Narrow" w:cs="Arial"/>
                <w:szCs w:val="24"/>
              </w:rPr>
              <w:t>/m</w:t>
            </w:r>
          </w:p>
        </w:tc>
      </w:tr>
      <w:tr w:rsidR="007E4283" w:rsidRPr="00D22F93" w:rsidTr="0066050C">
        <w:tblPrEx>
          <w:tblCellMar>
            <w:top w:w="0" w:type="dxa"/>
            <w:bottom w:w="0" w:type="dxa"/>
          </w:tblCellMar>
        </w:tblPrEx>
        <w:tc>
          <w:tcPr>
            <w:tcW w:w="160" w:type="dxa"/>
          </w:tcPr>
          <w:p w:rsidR="007E4283" w:rsidRPr="00D22F93" w:rsidRDefault="007E4283" w:rsidP="0066050C">
            <w:pPr>
              <w:jc w:val="both"/>
              <w:rPr>
                <w:rFonts w:ascii="Arial Narrow" w:hAnsi="Arial Narrow" w:cs="Arial"/>
                <w:szCs w:val="24"/>
              </w:rPr>
            </w:pPr>
          </w:p>
        </w:tc>
        <w:tc>
          <w:tcPr>
            <w:tcW w:w="4801" w:type="dxa"/>
          </w:tcPr>
          <w:p w:rsidR="007E4283" w:rsidRDefault="007E4283" w:rsidP="0066050C">
            <w:pPr>
              <w:jc w:val="both"/>
              <w:rPr>
                <w:rFonts w:ascii="Arial Narrow" w:hAnsi="Arial Narrow" w:cs="Arial"/>
                <w:szCs w:val="24"/>
              </w:rPr>
            </w:pPr>
          </w:p>
        </w:tc>
        <w:tc>
          <w:tcPr>
            <w:tcW w:w="425" w:type="dxa"/>
          </w:tcPr>
          <w:p w:rsidR="007E4283" w:rsidRPr="00D22F93" w:rsidRDefault="007E4283" w:rsidP="0066050C">
            <w:pPr>
              <w:jc w:val="both"/>
              <w:rPr>
                <w:rFonts w:ascii="Arial Narrow" w:hAnsi="Arial Narrow" w:cs="Arial"/>
                <w:szCs w:val="24"/>
              </w:rPr>
            </w:pPr>
          </w:p>
        </w:tc>
        <w:tc>
          <w:tcPr>
            <w:tcW w:w="284" w:type="dxa"/>
          </w:tcPr>
          <w:p w:rsidR="007E4283" w:rsidRPr="00D22F93" w:rsidRDefault="007E4283" w:rsidP="0066050C">
            <w:pPr>
              <w:jc w:val="both"/>
              <w:rPr>
                <w:rFonts w:ascii="Arial Narrow" w:hAnsi="Arial Narrow" w:cs="Arial"/>
                <w:szCs w:val="24"/>
              </w:rPr>
            </w:pPr>
          </w:p>
        </w:tc>
        <w:tc>
          <w:tcPr>
            <w:tcW w:w="709" w:type="dxa"/>
          </w:tcPr>
          <w:p w:rsidR="007E4283" w:rsidRPr="00D22F93" w:rsidRDefault="007E4283" w:rsidP="0066050C">
            <w:pPr>
              <w:jc w:val="right"/>
              <w:rPr>
                <w:rFonts w:ascii="Arial Narrow" w:hAnsi="Arial Narrow" w:cs="Arial"/>
                <w:szCs w:val="24"/>
              </w:rPr>
            </w:pPr>
          </w:p>
        </w:tc>
        <w:tc>
          <w:tcPr>
            <w:tcW w:w="992" w:type="dxa"/>
          </w:tcPr>
          <w:p w:rsidR="007E4283" w:rsidRPr="00D22F93" w:rsidRDefault="007E4283" w:rsidP="0066050C">
            <w:pPr>
              <w:jc w:val="center"/>
              <w:rPr>
                <w:rFonts w:ascii="Arial Narrow" w:hAnsi="Arial Narrow" w:cs="Arial"/>
                <w:szCs w:val="24"/>
              </w:rPr>
            </w:pPr>
          </w:p>
        </w:tc>
      </w:tr>
      <w:tr w:rsidR="007E4283" w:rsidRPr="00D22F93" w:rsidTr="0066050C">
        <w:tblPrEx>
          <w:tblCellMar>
            <w:top w:w="0" w:type="dxa"/>
            <w:bottom w:w="0" w:type="dxa"/>
          </w:tblCellMar>
        </w:tblPrEx>
        <w:tc>
          <w:tcPr>
            <w:tcW w:w="160" w:type="dxa"/>
          </w:tcPr>
          <w:p w:rsidR="007E4283" w:rsidRPr="00D22F93" w:rsidRDefault="007E4283" w:rsidP="0066050C">
            <w:pPr>
              <w:jc w:val="both"/>
              <w:rPr>
                <w:rFonts w:ascii="Arial Narrow" w:hAnsi="Arial Narrow" w:cs="Arial"/>
                <w:szCs w:val="24"/>
              </w:rPr>
            </w:pPr>
            <w:r w:rsidRPr="00D22F93">
              <w:rPr>
                <w:rFonts w:ascii="Arial Narrow" w:hAnsi="Arial Narrow" w:cs="Arial"/>
                <w:szCs w:val="24"/>
              </w:rPr>
              <w:t>-</w:t>
            </w:r>
          </w:p>
        </w:tc>
        <w:tc>
          <w:tcPr>
            <w:tcW w:w="4801" w:type="dxa"/>
          </w:tcPr>
          <w:p w:rsidR="007E4283" w:rsidRPr="00D22F93" w:rsidRDefault="007E4283" w:rsidP="0066050C">
            <w:pPr>
              <w:jc w:val="both"/>
              <w:rPr>
                <w:rFonts w:ascii="Arial Narrow" w:hAnsi="Arial Narrow" w:cs="Arial"/>
                <w:szCs w:val="24"/>
              </w:rPr>
            </w:pPr>
            <w:r>
              <w:rPr>
                <w:rFonts w:ascii="Arial Narrow" w:hAnsi="Arial Narrow" w:cs="Arial"/>
                <w:szCs w:val="24"/>
              </w:rPr>
              <w:t xml:space="preserve">Peso equivalente distribuito (§ 3.1.3.1 NTC) </w:t>
            </w:r>
          </w:p>
        </w:tc>
        <w:tc>
          <w:tcPr>
            <w:tcW w:w="425" w:type="dxa"/>
          </w:tcPr>
          <w:p w:rsidR="007E4283" w:rsidRPr="00D22F93" w:rsidRDefault="007E4283" w:rsidP="0066050C">
            <w:pPr>
              <w:jc w:val="both"/>
              <w:rPr>
                <w:rFonts w:ascii="Arial Narrow" w:hAnsi="Arial Narrow" w:cs="Arial"/>
                <w:szCs w:val="24"/>
              </w:rPr>
            </w:pPr>
            <w:r>
              <w:rPr>
                <w:rFonts w:ascii="Arial Narrow" w:hAnsi="Arial Narrow" w:cs="Arial"/>
                <w:szCs w:val="24"/>
              </w:rPr>
              <w:t>g</w:t>
            </w:r>
          </w:p>
        </w:tc>
        <w:tc>
          <w:tcPr>
            <w:tcW w:w="284" w:type="dxa"/>
          </w:tcPr>
          <w:p w:rsidR="007E4283" w:rsidRPr="00D22F93" w:rsidRDefault="007E4283" w:rsidP="0066050C">
            <w:pPr>
              <w:jc w:val="both"/>
              <w:rPr>
                <w:rFonts w:ascii="Arial Narrow" w:hAnsi="Arial Narrow" w:cs="Arial"/>
                <w:szCs w:val="24"/>
              </w:rPr>
            </w:pPr>
            <w:r w:rsidRPr="00D22F93">
              <w:rPr>
                <w:rFonts w:ascii="Arial Narrow" w:hAnsi="Arial Narrow" w:cs="Arial"/>
                <w:szCs w:val="24"/>
              </w:rPr>
              <w:t>=</w:t>
            </w:r>
          </w:p>
        </w:tc>
        <w:tc>
          <w:tcPr>
            <w:tcW w:w="709" w:type="dxa"/>
          </w:tcPr>
          <w:p w:rsidR="007E4283" w:rsidRPr="00D22F93" w:rsidRDefault="007E4283" w:rsidP="0066050C">
            <w:pPr>
              <w:jc w:val="right"/>
              <w:rPr>
                <w:rFonts w:ascii="Arial Narrow" w:hAnsi="Arial Narrow" w:cs="Arial"/>
                <w:szCs w:val="24"/>
              </w:rPr>
            </w:pPr>
          </w:p>
        </w:tc>
        <w:tc>
          <w:tcPr>
            <w:tcW w:w="992" w:type="dxa"/>
          </w:tcPr>
          <w:p w:rsidR="007E4283" w:rsidRPr="00D22F93" w:rsidRDefault="007E4283" w:rsidP="0066050C">
            <w:pPr>
              <w:jc w:val="center"/>
              <w:rPr>
                <w:rFonts w:ascii="Arial Narrow" w:hAnsi="Arial Narrow" w:cs="Arial"/>
                <w:szCs w:val="24"/>
              </w:rPr>
            </w:pPr>
            <w:r>
              <w:rPr>
                <w:rFonts w:ascii="Arial Narrow" w:hAnsi="Arial Narrow" w:cs="Arial"/>
                <w:szCs w:val="24"/>
              </w:rPr>
              <w:t>daN</w:t>
            </w:r>
            <w:r w:rsidRPr="00D22F93">
              <w:rPr>
                <w:rFonts w:ascii="Arial Narrow" w:hAnsi="Arial Narrow" w:cs="Arial"/>
                <w:szCs w:val="24"/>
              </w:rPr>
              <w:t>/m</w:t>
            </w:r>
            <w:r>
              <w:rPr>
                <w:rFonts w:ascii="Arial Narrow" w:hAnsi="Arial Narrow" w:cs="Arial"/>
                <w:szCs w:val="24"/>
              </w:rPr>
              <w:t>q</w:t>
            </w:r>
          </w:p>
        </w:tc>
      </w:tr>
    </w:tbl>
    <w:p w:rsidR="007E4283" w:rsidRDefault="007E4283" w:rsidP="007E4283">
      <w:pPr>
        <w:tabs>
          <w:tab w:val="left" w:pos="567"/>
        </w:tabs>
        <w:spacing w:before="360" w:line="264" w:lineRule="auto"/>
        <w:jc w:val="both"/>
        <w:rPr>
          <w:rFonts w:ascii="Arial Narrow" w:hAnsi="Arial Narrow" w:cs="Arial"/>
          <w:b/>
          <w:smallCaps/>
          <w:szCs w:val="24"/>
          <w:u w:val="single"/>
        </w:rPr>
      </w:pPr>
      <w:r>
        <w:rPr>
          <w:rFonts w:ascii="Arial Narrow" w:hAnsi="Arial Narrow" w:cs="Arial"/>
          <w:b/>
          <w:smallCaps/>
          <w:szCs w:val="24"/>
          <w:u w:val="single"/>
        </w:rPr>
        <w:t xml:space="preserve">solaio </w:t>
      </w:r>
      <w:r w:rsidR="00822E57">
        <w:rPr>
          <w:rFonts w:ascii="Arial Narrow" w:hAnsi="Arial Narrow" w:cs="Arial"/>
          <w:b/>
          <w:smallCaps/>
          <w:szCs w:val="24"/>
          <w:u w:val="single"/>
        </w:rPr>
        <w:t xml:space="preserve">del </w:t>
      </w:r>
      <w:r>
        <w:rPr>
          <w:rFonts w:ascii="Arial Narrow" w:hAnsi="Arial Narrow" w:cs="Arial"/>
          <w:b/>
          <w:smallCaps/>
          <w:szCs w:val="24"/>
          <w:u w:val="single"/>
        </w:rPr>
        <w:t>piano ……….</w:t>
      </w:r>
    </w:p>
    <w:p w:rsidR="00212F76" w:rsidRDefault="00212F76" w:rsidP="00AB450B">
      <w:pPr>
        <w:spacing w:line="264" w:lineRule="auto"/>
        <w:jc w:val="center"/>
        <w:rPr>
          <w:rFonts w:ascii="Swis721 Lt BT" w:hAnsi="Swis721 Lt BT"/>
          <w:sz w:val="22"/>
        </w:rPr>
      </w:pPr>
    </w:p>
    <w:tbl>
      <w:tblPr>
        <w:tblW w:w="0" w:type="auto"/>
        <w:tblInd w:w="921" w:type="dxa"/>
        <w:tblLayout w:type="fixed"/>
        <w:tblCellMar>
          <w:left w:w="70" w:type="dxa"/>
          <w:right w:w="70" w:type="dxa"/>
        </w:tblCellMar>
        <w:tblLook w:val="01E0"/>
      </w:tblPr>
      <w:tblGrid>
        <w:gridCol w:w="160"/>
        <w:gridCol w:w="4801"/>
        <w:gridCol w:w="425"/>
        <w:gridCol w:w="284"/>
        <w:gridCol w:w="709"/>
        <w:gridCol w:w="992"/>
      </w:tblGrid>
      <w:tr w:rsidR="001A5F2F" w:rsidRPr="00D22F93" w:rsidTr="00822E57">
        <w:tblPrEx>
          <w:tblCellMar>
            <w:top w:w="0" w:type="dxa"/>
            <w:bottom w:w="0" w:type="dxa"/>
          </w:tblCellMar>
        </w:tblPrEx>
        <w:tc>
          <w:tcPr>
            <w:tcW w:w="160" w:type="dxa"/>
          </w:tcPr>
          <w:p w:rsidR="001A5F2F" w:rsidRPr="00D22F93" w:rsidRDefault="001A5F2F" w:rsidP="002B25E2">
            <w:pPr>
              <w:jc w:val="both"/>
              <w:rPr>
                <w:rFonts w:ascii="Arial Narrow" w:hAnsi="Arial Narrow" w:cs="Arial"/>
                <w:szCs w:val="24"/>
              </w:rPr>
            </w:pPr>
            <w:r w:rsidRPr="00D22F93">
              <w:rPr>
                <w:rFonts w:ascii="Arial Narrow" w:hAnsi="Arial Narrow" w:cs="Arial"/>
                <w:szCs w:val="24"/>
              </w:rPr>
              <w:t>-</w:t>
            </w:r>
          </w:p>
        </w:tc>
        <w:tc>
          <w:tcPr>
            <w:tcW w:w="4801" w:type="dxa"/>
          </w:tcPr>
          <w:p w:rsidR="001A5F2F" w:rsidRPr="00D22F93" w:rsidRDefault="007E4283" w:rsidP="002B25E2">
            <w:pPr>
              <w:jc w:val="both"/>
              <w:rPr>
                <w:rFonts w:ascii="Arial Narrow" w:hAnsi="Arial Narrow" w:cs="Arial"/>
                <w:szCs w:val="24"/>
              </w:rPr>
            </w:pPr>
            <w:r>
              <w:rPr>
                <w:rFonts w:ascii="Arial Narrow" w:hAnsi="Arial Narrow" w:cs="Arial"/>
                <w:szCs w:val="24"/>
              </w:rPr>
              <w:t>Peso proprio solaio</w:t>
            </w:r>
            <w:r w:rsidR="001A5F2F">
              <w:rPr>
                <w:rFonts w:ascii="Arial Narrow" w:hAnsi="Arial Narrow" w:cs="Arial"/>
                <w:szCs w:val="24"/>
              </w:rPr>
              <w:t xml:space="preserve"> </w:t>
            </w:r>
          </w:p>
        </w:tc>
        <w:tc>
          <w:tcPr>
            <w:tcW w:w="425" w:type="dxa"/>
          </w:tcPr>
          <w:p w:rsidR="001A5F2F" w:rsidRPr="00D22F93" w:rsidRDefault="001A5F2F" w:rsidP="002B25E2">
            <w:pPr>
              <w:jc w:val="both"/>
              <w:rPr>
                <w:rFonts w:ascii="Arial Narrow" w:hAnsi="Arial Narrow" w:cs="Arial"/>
                <w:szCs w:val="24"/>
              </w:rPr>
            </w:pPr>
          </w:p>
        </w:tc>
        <w:tc>
          <w:tcPr>
            <w:tcW w:w="284" w:type="dxa"/>
          </w:tcPr>
          <w:p w:rsidR="001A5F2F" w:rsidRPr="00D22F93" w:rsidRDefault="001A5F2F" w:rsidP="002B25E2">
            <w:pPr>
              <w:jc w:val="both"/>
              <w:rPr>
                <w:rFonts w:ascii="Arial Narrow" w:hAnsi="Arial Narrow" w:cs="Arial"/>
                <w:szCs w:val="24"/>
              </w:rPr>
            </w:pPr>
            <w:r w:rsidRPr="00D22F93">
              <w:rPr>
                <w:rFonts w:ascii="Arial Narrow" w:hAnsi="Arial Narrow" w:cs="Arial"/>
                <w:szCs w:val="24"/>
              </w:rPr>
              <w:t>=</w:t>
            </w:r>
          </w:p>
        </w:tc>
        <w:tc>
          <w:tcPr>
            <w:tcW w:w="709" w:type="dxa"/>
          </w:tcPr>
          <w:p w:rsidR="001A5F2F" w:rsidRPr="00D22F93" w:rsidRDefault="001A5F2F" w:rsidP="002B25E2">
            <w:pPr>
              <w:jc w:val="right"/>
              <w:rPr>
                <w:rFonts w:ascii="Arial Narrow" w:hAnsi="Arial Narrow" w:cs="Arial"/>
                <w:szCs w:val="24"/>
              </w:rPr>
            </w:pPr>
          </w:p>
        </w:tc>
        <w:tc>
          <w:tcPr>
            <w:tcW w:w="992" w:type="dxa"/>
          </w:tcPr>
          <w:p w:rsidR="001A5F2F" w:rsidRPr="00D22F93" w:rsidRDefault="001A5F2F" w:rsidP="002B25E2">
            <w:pPr>
              <w:jc w:val="center"/>
              <w:rPr>
                <w:rFonts w:ascii="Arial Narrow" w:hAnsi="Arial Narrow" w:cs="Arial"/>
                <w:szCs w:val="24"/>
              </w:rPr>
            </w:pPr>
            <w:r>
              <w:rPr>
                <w:rFonts w:ascii="Arial Narrow" w:hAnsi="Arial Narrow" w:cs="Arial"/>
                <w:szCs w:val="24"/>
              </w:rPr>
              <w:t>daN</w:t>
            </w:r>
            <w:r w:rsidRPr="00D22F93">
              <w:rPr>
                <w:rFonts w:ascii="Arial Narrow" w:hAnsi="Arial Narrow" w:cs="Arial"/>
                <w:szCs w:val="24"/>
              </w:rPr>
              <w:t>/mq</w:t>
            </w:r>
          </w:p>
        </w:tc>
      </w:tr>
      <w:tr w:rsidR="001A5F2F" w:rsidRPr="00D22F93" w:rsidTr="00822E57">
        <w:tblPrEx>
          <w:tblCellMar>
            <w:top w:w="0" w:type="dxa"/>
            <w:bottom w:w="0" w:type="dxa"/>
          </w:tblCellMar>
        </w:tblPrEx>
        <w:tc>
          <w:tcPr>
            <w:tcW w:w="160" w:type="dxa"/>
          </w:tcPr>
          <w:p w:rsidR="001A5F2F" w:rsidRPr="00D22F93" w:rsidRDefault="001A5F2F" w:rsidP="002B25E2">
            <w:pPr>
              <w:jc w:val="both"/>
              <w:rPr>
                <w:rFonts w:ascii="Arial Narrow" w:hAnsi="Arial Narrow" w:cs="Arial"/>
                <w:szCs w:val="24"/>
              </w:rPr>
            </w:pPr>
            <w:r>
              <w:rPr>
                <w:rFonts w:ascii="Arial Narrow" w:hAnsi="Arial Narrow" w:cs="Arial"/>
                <w:szCs w:val="24"/>
              </w:rPr>
              <w:t>-</w:t>
            </w:r>
          </w:p>
        </w:tc>
        <w:tc>
          <w:tcPr>
            <w:tcW w:w="4801" w:type="dxa"/>
          </w:tcPr>
          <w:p w:rsidR="001A5F2F" w:rsidRDefault="00822E57" w:rsidP="002B25E2">
            <w:pPr>
              <w:jc w:val="both"/>
              <w:rPr>
                <w:rFonts w:ascii="Arial Narrow" w:hAnsi="Arial Narrow" w:cs="Arial"/>
                <w:szCs w:val="24"/>
              </w:rPr>
            </w:pPr>
            <w:r>
              <w:rPr>
                <w:rFonts w:ascii="Arial Narrow" w:hAnsi="Arial Narrow" w:cs="Arial"/>
                <w:szCs w:val="24"/>
              </w:rPr>
              <w:t>Sovraccarico permanente portato</w:t>
            </w:r>
          </w:p>
        </w:tc>
        <w:tc>
          <w:tcPr>
            <w:tcW w:w="425" w:type="dxa"/>
          </w:tcPr>
          <w:p w:rsidR="001A5F2F" w:rsidRPr="00D22F93" w:rsidRDefault="001A5F2F" w:rsidP="002B25E2">
            <w:pPr>
              <w:jc w:val="both"/>
              <w:rPr>
                <w:rFonts w:ascii="Arial Narrow" w:hAnsi="Arial Narrow" w:cs="Arial"/>
                <w:szCs w:val="24"/>
              </w:rPr>
            </w:pPr>
          </w:p>
        </w:tc>
        <w:tc>
          <w:tcPr>
            <w:tcW w:w="284" w:type="dxa"/>
            <w:tcBorders>
              <w:bottom w:val="single" w:sz="4" w:space="0" w:color="auto"/>
            </w:tcBorders>
          </w:tcPr>
          <w:p w:rsidR="001A5F2F" w:rsidRPr="00D22F93" w:rsidRDefault="001A5F2F" w:rsidP="002B25E2">
            <w:pPr>
              <w:jc w:val="both"/>
              <w:rPr>
                <w:rFonts w:ascii="Arial Narrow" w:hAnsi="Arial Narrow" w:cs="Arial"/>
                <w:szCs w:val="24"/>
              </w:rPr>
            </w:pPr>
            <w:r>
              <w:rPr>
                <w:rFonts w:ascii="Arial Narrow" w:hAnsi="Arial Narrow" w:cs="Arial"/>
                <w:szCs w:val="24"/>
              </w:rPr>
              <w:t>=</w:t>
            </w:r>
          </w:p>
        </w:tc>
        <w:tc>
          <w:tcPr>
            <w:tcW w:w="709" w:type="dxa"/>
            <w:tcBorders>
              <w:bottom w:val="single" w:sz="4" w:space="0" w:color="auto"/>
            </w:tcBorders>
          </w:tcPr>
          <w:p w:rsidR="001A5F2F" w:rsidRDefault="001A5F2F" w:rsidP="002B25E2">
            <w:pPr>
              <w:jc w:val="right"/>
              <w:rPr>
                <w:rFonts w:ascii="Arial Narrow" w:hAnsi="Arial Narrow" w:cs="Arial"/>
                <w:szCs w:val="24"/>
              </w:rPr>
            </w:pPr>
          </w:p>
        </w:tc>
        <w:tc>
          <w:tcPr>
            <w:tcW w:w="992" w:type="dxa"/>
            <w:tcBorders>
              <w:bottom w:val="single" w:sz="4" w:space="0" w:color="auto"/>
            </w:tcBorders>
          </w:tcPr>
          <w:p w:rsidR="001A5F2F" w:rsidRPr="00D22F93" w:rsidRDefault="001A5F2F" w:rsidP="002B25E2">
            <w:pPr>
              <w:jc w:val="center"/>
              <w:rPr>
                <w:rFonts w:ascii="Arial Narrow" w:hAnsi="Arial Narrow" w:cs="Arial"/>
                <w:szCs w:val="24"/>
              </w:rPr>
            </w:pPr>
            <w:r>
              <w:rPr>
                <w:rFonts w:ascii="Arial Narrow" w:hAnsi="Arial Narrow" w:cs="Arial"/>
                <w:szCs w:val="24"/>
              </w:rPr>
              <w:t>“</w:t>
            </w:r>
          </w:p>
        </w:tc>
      </w:tr>
      <w:tr w:rsidR="001A5F2F" w:rsidRPr="00D22F93" w:rsidTr="00822E57">
        <w:tblPrEx>
          <w:tblCellMar>
            <w:top w:w="0" w:type="dxa"/>
            <w:bottom w:w="0" w:type="dxa"/>
          </w:tblCellMar>
        </w:tblPrEx>
        <w:tc>
          <w:tcPr>
            <w:tcW w:w="160" w:type="dxa"/>
          </w:tcPr>
          <w:p w:rsidR="001A5F2F" w:rsidRPr="00D22F93" w:rsidRDefault="001A5F2F" w:rsidP="002B25E2">
            <w:pPr>
              <w:jc w:val="both"/>
              <w:rPr>
                <w:rFonts w:ascii="Arial Narrow" w:hAnsi="Arial Narrow" w:cs="Arial"/>
                <w:szCs w:val="24"/>
              </w:rPr>
            </w:pPr>
          </w:p>
        </w:tc>
        <w:tc>
          <w:tcPr>
            <w:tcW w:w="4801" w:type="dxa"/>
          </w:tcPr>
          <w:p w:rsidR="001A5F2F" w:rsidRPr="00D22F93" w:rsidRDefault="001A5F2F" w:rsidP="002B25E2">
            <w:pPr>
              <w:jc w:val="right"/>
              <w:rPr>
                <w:rFonts w:ascii="Arial Narrow" w:hAnsi="Arial Narrow" w:cs="Arial"/>
                <w:szCs w:val="24"/>
              </w:rPr>
            </w:pPr>
            <w:r w:rsidRPr="00D22F93">
              <w:rPr>
                <w:rFonts w:ascii="Arial Narrow" w:hAnsi="Arial Narrow" w:cs="Arial"/>
                <w:szCs w:val="24"/>
              </w:rPr>
              <w:t>Totale Permanente</w:t>
            </w:r>
          </w:p>
        </w:tc>
        <w:tc>
          <w:tcPr>
            <w:tcW w:w="425" w:type="dxa"/>
          </w:tcPr>
          <w:p w:rsidR="001A5F2F" w:rsidRPr="00D22F93" w:rsidRDefault="001A5F2F" w:rsidP="002B25E2">
            <w:pPr>
              <w:jc w:val="right"/>
              <w:rPr>
                <w:rFonts w:ascii="Arial Narrow" w:hAnsi="Arial Narrow" w:cs="Arial"/>
                <w:szCs w:val="24"/>
              </w:rPr>
            </w:pPr>
            <w:r w:rsidRPr="00D22F93">
              <w:rPr>
                <w:rFonts w:ascii="Arial Narrow" w:hAnsi="Arial Narrow" w:cs="Arial"/>
                <w:szCs w:val="24"/>
              </w:rPr>
              <w:t>G</w:t>
            </w:r>
            <w:r w:rsidRPr="00D22F93">
              <w:rPr>
                <w:rFonts w:ascii="Arial Narrow" w:hAnsi="Arial Narrow" w:cs="Arial"/>
                <w:szCs w:val="24"/>
                <w:vertAlign w:val="subscript"/>
              </w:rPr>
              <w:t>k</w:t>
            </w:r>
          </w:p>
        </w:tc>
        <w:tc>
          <w:tcPr>
            <w:tcW w:w="284" w:type="dxa"/>
            <w:tcBorders>
              <w:top w:val="single" w:sz="4" w:space="0" w:color="auto"/>
            </w:tcBorders>
          </w:tcPr>
          <w:p w:rsidR="001A5F2F" w:rsidRPr="00D22F93" w:rsidRDefault="001A5F2F" w:rsidP="002B25E2">
            <w:pPr>
              <w:jc w:val="both"/>
              <w:rPr>
                <w:rFonts w:ascii="Arial Narrow" w:hAnsi="Arial Narrow" w:cs="Arial"/>
                <w:szCs w:val="24"/>
              </w:rPr>
            </w:pPr>
            <w:r w:rsidRPr="00D22F93">
              <w:rPr>
                <w:rFonts w:ascii="Arial Narrow" w:hAnsi="Arial Narrow" w:cs="Arial"/>
                <w:szCs w:val="24"/>
              </w:rPr>
              <w:t>=</w:t>
            </w:r>
          </w:p>
        </w:tc>
        <w:tc>
          <w:tcPr>
            <w:tcW w:w="709" w:type="dxa"/>
            <w:tcBorders>
              <w:top w:val="single" w:sz="4" w:space="0" w:color="auto"/>
            </w:tcBorders>
          </w:tcPr>
          <w:p w:rsidR="001A5F2F" w:rsidRPr="00D22F93" w:rsidRDefault="001A5F2F" w:rsidP="002B25E2">
            <w:pPr>
              <w:jc w:val="right"/>
              <w:rPr>
                <w:rFonts w:ascii="Arial Narrow" w:hAnsi="Arial Narrow" w:cs="Arial"/>
                <w:szCs w:val="24"/>
              </w:rPr>
            </w:pPr>
          </w:p>
        </w:tc>
        <w:tc>
          <w:tcPr>
            <w:tcW w:w="992" w:type="dxa"/>
            <w:tcBorders>
              <w:top w:val="single" w:sz="4" w:space="0" w:color="auto"/>
            </w:tcBorders>
          </w:tcPr>
          <w:p w:rsidR="001A5F2F" w:rsidRPr="00D22F93" w:rsidRDefault="001A5F2F" w:rsidP="002B25E2">
            <w:pPr>
              <w:jc w:val="center"/>
              <w:rPr>
                <w:rFonts w:ascii="Arial Narrow" w:hAnsi="Arial Narrow" w:cs="Arial"/>
                <w:szCs w:val="24"/>
              </w:rPr>
            </w:pPr>
            <w:r>
              <w:rPr>
                <w:rFonts w:ascii="Arial Narrow" w:hAnsi="Arial Narrow" w:cs="Arial"/>
                <w:szCs w:val="24"/>
              </w:rPr>
              <w:t>daN</w:t>
            </w:r>
            <w:r w:rsidRPr="00D22F93">
              <w:rPr>
                <w:rFonts w:ascii="Arial Narrow" w:hAnsi="Arial Narrow" w:cs="Arial"/>
                <w:szCs w:val="24"/>
              </w:rPr>
              <w:t>/mq</w:t>
            </w:r>
          </w:p>
        </w:tc>
      </w:tr>
      <w:tr w:rsidR="001A5F2F" w:rsidRPr="00592D55" w:rsidTr="00822E57">
        <w:tblPrEx>
          <w:tblCellMar>
            <w:top w:w="0" w:type="dxa"/>
            <w:bottom w:w="0" w:type="dxa"/>
          </w:tblCellMar>
        </w:tblPrEx>
        <w:tc>
          <w:tcPr>
            <w:tcW w:w="160" w:type="dxa"/>
          </w:tcPr>
          <w:p w:rsidR="001A5F2F" w:rsidRPr="00592D55" w:rsidRDefault="001A5F2F" w:rsidP="002B25E2">
            <w:pPr>
              <w:jc w:val="both"/>
              <w:rPr>
                <w:rFonts w:ascii="Arial Narrow" w:hAnsi="Arial Narrow" w:cs="Arial"/>
                <w:sz w:val="8"/>
                <w:szCs w:val="8"/>
              </w:rPr>
            </w:pPr>
          </w:p>
        </w:tc>
        <w:tc>
          <w:tcPr>
            <w:tcW w:w="4801" w:type="dxa"/>
          </w:tcPr>
          <w:p w:rsidR="001A5F2F" w:rsidRPr="00592D55" w:rsidRDefault="001A5F2F" w:rsidP="002B25E2">
            <w:pPr>
              <w:jc w:val="right"/>
              <w:rPr>
                <w:rFonts w:ascii="Arial Narrow" w:hAnsi="Arial Narrow" w:cs="Arial"/>
                <w:sz w:val="12"/>
                <w:szCs w:val="12"/>
              </w:rPr>
            </w:pPr>
          </w:p>
        </w:tc>
        <w:tc>
          <w:tcPr>
            <w:tcW w:w="425" w:type="dxa"/>
          </w:tcPr>
          <w:p w:rsidR="001A5F2F" w:rsidRPr="00592D55" w:rsidRDefault="001A5F2F" w:rsidP="002B25E2">
            <w:pPr>
              <w:jc w:val="right"/>
              <w:rPr>
                <w:rFonts w:ascii="Arial Narrow" w:hAnsi="Arial Narrow" w:cs="Arial"/>
                <w:sz w:val="8"/>
                <w:szCs w:val="8"/>
              </w:rPr>
            </w:pPr>
          </w:p>
        </w:tc>
        <w:tc>
          <w:tcPr>
            <w:tcW w:w="284" w:type="dxa"/>
          </w:tcPr>
          <w:p w:rsidR="001A5F2F" w:rsidRPr="00592D55" w:rsidRDefault="001A5F2F" w:rsidP="002B25E2">
            <w:pPr>
              <w:jc w:val="both"/>
              <w:rPr>
                <w:rFonts w:ascii="Arial Narrow" w:hAnsi="Arial Narrow" w:cs="Arial"/>
                <w:sz w:val="8"/>
                <w:szCs w:val="8"/>
              </w:rPr>
            </w:pPr>
          </w:p>
        </w:tc>
        <w:tc>
          <w:tcPr>
            <w:tcW w:w="709" w:type="dxa"/>
          </w:tcPr>
          <w:p w:rsidR="001A5F2F" w:rsidRPr="00592D55" w:rsidRDefault="001A5F2F" w:rsidP="002B25E2">
            <w:pPr>
              <w:jc w:val="right"/>
              <w:rPr>
                <w:rFonts w:ascii="Arial Narrow" w:hAnsi="Arial Narrow" w:cs="Arial"/>
                <w:sz w:val="8"/>
                <w:szCs w:val="8"/>
              </w:rPr>
            </w:pPr>
          </w:p>
        </w:tc>
        <w:tc>
          <w:tcPr>
            <w:tcW w:w="992" w:type="dxa"/>
          </w:tcPr>
          <w:p w:rsidR="001A5F2F" w:rsidRPr="00592D55" w:rsidRDefault="001A5F2F" w:rsidP="002B25E2">
            <w:pPr>
              <w:jc w:val="center"/>
              <w:rPr>
                <w:rFonts w:ascii="Arial Narrow" w:hAnsi="Arial Narrow" w:cs="Arial"/>
                <w:sz w:val="8"/>
                <w:szCs w:val="8"/>
              </w:rPr>
            </w:pPr>
          </w:p>
        </w:tc>
      </w:tr>
      <w:tr w:rsidR="001A5F2F" w:rsidRPr="00D22F93" w:rsidTr="00822E57">
        <w:tblPrEx>
          <w:tblCellMar>
            <w:top w:w="0" w:type="dxa"/>
            <w:bottom w:w="0" w:type="dxa"/>
          </w:tblCellMar>
        </w:tblPrEx>
        <w:tc>
          <w:tcPr>
            <w:tcW w:w="160" w:type="dxa"/>
          </w:tcPr>
          <w:p w:rsidR="001A5F2F" w:rsidRPr="00D22F93" w:rsidRDefault="001A5F2F" w:rsidP="002B25E2">
            <w:pPr>
              <w:jc w:val="both"/>
              <w:rPr>
                <w:rFonts w:ascii="Arial Narrow" w:hAnsi="Arial Narrow" w:cs="Arial"/>
                <w:szCs w:val="24"/>
              </w:rPr>
            </w:pPr>
          </w:p>
        </w:tc>
        <w:tc>
          <w:tcPr>
            <w:tcW w:w="4801" w:type="dxa"/>
          </w:tcPr>
          <w:p w:rsidR="001A5F2F" w:rsidRPr="00D22F93" w:rsidRDefault="001A5F2F" w:rsidP="002B25E2">
            <w:pPr>
              <w:jc w:val="right"/>
              <w:rPr>
                <w:rFonts w:ascii="Arial Narrow" w:hAnsi="Arial Narrow" w:cs="Arial"/>
                <w:szCs w:val="24"/>
              </w:rPr>
            </w:pPr>
            <w:r>
              <w:rPr>
                <w:rFonts w:ascii="Arial Narrow" w:hAnsi="Arial Narrow" w:cs="Arial"/>
                <w:szCs w:val="24"/>
              </w:rPr>
              <w:t>Sovraccarico Accidentale</w:t>
            </w:r>
          </w:p>
        </w:tc>
        <w:tc>
          <w:tcPr>
            <w:tcW w:w="425" w:type="dxa"/>
          </w:tcPr>
          <w:p w:rsidR="001A5F2F" w:rsidRPr="00D22F93" w:rsidRDefault="001A5F2F" w:rsidP="002B25E2">
            <w:pPr>
              <w:jc w:val="right"/>
              <w:rPr>
                <w:rFonts w:ascii="Arial Narrow" w:hAnsi="Arial Narrow" w:cs="Arial"/>
                <w:szCs w:val="24"/>
              </w:rPr>
            </w:pPr>
            <w:r>
              <w:rPr>
                <w:rFonts w:ascii="Arial Narrow" w:hAnsi="Arial Narrow" w:cs="Arial"/>
                <w:szCs w:val="24"/>
              </w:rPr>
              <w:t>Q</w:t>
            </w:r>
            <w:r w:rsidRPr="00606BAA">
              <w:rPr>
                <w:rFonts w:ascii="Arial Narrow" w:hAnsi="Arial Narrow" w:cs="Arial"/>
                <w:szCs w:val="24"/>
                <w:vertAlign w:val="subscript"/>
              </w:rPr>
              <w:t>k</w:t>
            </w:r>
          </w:p>
        </w:tc>
        <w:tc>
          <w:tcPr>
            <w:tcW w:w="284" w:type="dxa"/>
          </w:tcPr>
          <w:p w:rsidR="001A5F2F" w:rsidRPr="00D22F93" w:rsidRDefault="001A5F2F" w:rsidP="002B25E2">
            <w:pPr>
              <w:jc w:val="both"/>
              <w:rPr>
                <w:rFonts w:ascii="Arial Narrow" w:hAnsi="Arial Narrow" w:cs="Arial"/>
                <w:szCs w:val="24"/>
              </w:rPr>
            </w:pPr>
            <w:r>
              <w:rPr>
                <w:rFonts w:ascii="Arial Narrow" w:hAnsi="Arial Narrow" w:cs="Arial"/>
                <w:szCs w:val="24"/>
              </w:rPr>
              <w:t>=</w:t>
            </w:r>
          </w:p>
        </w:tc>
        <w:tc>
          <w:tcPr>
            <w:tcW w:w="709" w:type="dxa"/>
          </w:tcPr>
          <w:p w:rsidR="001A5F2F" w:rsidRDefault="001A5F2F" w:rsidP="002B25E2">
            <w:pPr>
              <w:jc w:val="right"/>
              <w:rPr>
                <w:rFonts w:ascii="Arial Narrow" w:hAnsi="Arial Narrow" w:cs="Arial"/>
                <w:szCs w:val="24"/>
              </w:rPr>
            </w:pPr>
          </w:p>
        </w:tc>
        <w:tc>
          <w:tcPr>
            <w:tcW w:w="992" w:type="dxa"/>
          </w:tcPr>
          <w:p w:rsidR="001A5F2F" w:rsidRDefault="001A5F2F" w:rsidP="002B25E2">
            <w:pPr>
              <w:jc w:val="center"/>
              <w:rPr>
                <w:rFonts w:ascii="Arial Narrow" w:hAnsi="Arial Narrow" w:cs="Arial"/>
                <w:szCs w:val="24"/>
              </w:rPr>
            </w:pPr>
            <w:r>
              <w:rPr>
                <w:rFonts w:ascii="Arial Narrow" w:hAnsi="Arial Narrow" w:cs="Arial"/>
                <w:szCs w:val="24"/>
              </w:rPr>
              <w:t>daN</w:t>
            </w:r>
            <w:r w:rsidRPr="00D22F93">
              <w:rPr>
                <w:rFonts w:ascii="Arial Narrow" w:hAnsi="Arial Narrow" w:cs="Arial"/>
                <w:szCs w:val="24"/>
              </w:rPr>
              <w:t>/mq</w:t>
            </w:r>
          </w:p>
        </w:tc>
      </w:tr>
    </w:tbl>
    <w:p w:rsidR="00822E57" w:rsidRDefault="00822E57" w:rsidP="00822E57">
      <w:pPr>
        <w:tabs>
          <w:tab w:val="left" w:pos="567"/>
        </w:tabs>
        <w:spacing w:before="360" w:line="264" w:lineRule="auto"/>
        <w:jc w:val="both"/>
        <w:rPr>
          <w:rFonts w:ascii="Arial Narrow" w:hAnsi="Arial Narrow" w:cs="Arial"/>
          <w:b/>
          <w:smallCaps/>
          <w:szCs w:val="24"/>
          <w:u w:val="single"/>
        </w:rPr>
      </w:pPr>
      <w:r>
        <w:rPr>
          <w:rFonts w:ascii="Arial Narrow" w:hAnsi="Arial Narrow" w:cs="Arial"/>
          <w:b/>
          <w:smallCaps/>
          <w:szCs w:val="24"/>
          <w:u w:val="single"/>
        </w:rPr>
        <w:t>solaio della copertura ……….</w:t>
      </w:r>
    </w:p>
    <w:p w:rsidR="00822E57" w:rsidRDefault="00822E57" w:rsidP="00822E57">
      <w:pPr>
        <w:spacing w:line="264" w:lineRule="auto"/>
        <w:jc w:val="center"/>
        <w:rPr>
          <w:rFonts w:ascii="Swis721 Lt BT" w:hAnsi="Swis721 Lt BT"/>
          <w:sz w:val="22"/>
        </w:rPr>
      </w:pPr>
    </w:p>
    <w:tbl>
      <w:tblPr>
        <w:tblW w:w="0" w:type="auto"/>
        <w:tblInd w:w="921" w:type="dxa"/>
        <w:tblLayout w:type="fixed"/>
        <w:tblCellMar>
          <w:left w:w="70" w:type="dxa"/>
          <w:right w:w="70" w:type="dxa"/>
        </w:tblCellMar>
        <w:tblLook w:val="01E0"/>
      </w:tblPr>
      <w:tblGrid>
        <w:gridCol w:w="160"/>
        <w:gridCol w:w="4801"/>
        <w:gridCol w:w="425"/>
        <w:gridCol w:w="284"/>
        <w:gridCol w:w="709"/>
        <w:gridCol w:w="992"/>
      </w:tblGrid>
      <w:tr w:rsidR="00822E57" w:rsidRPr="00D22F93" w:rsidTr="0066050C">
        <w:tblPrEx>
          <w:tblCellMar>
            <w:top w:w="0" w:type="dxa"/>
            <w:bottom w:w="0" w:type="dxa"/>
          </w:tblCellMar>
        </w:tblPrEx>
        <w:tc>
          <w:tcPr>
            <w:tcW w:w="160" w:type="dxa"/>
          </w:tcPr>
          <w:p w:rsidR="00822E57" w:rsidRPr="00D22F93" w:rsidRDefault="00822E57" w:rsidP="0066050C">
            <w:pPr>
              <w:jc w:val="both"/>
              <w:rPr>
                <w:rFonts w:ascii="Arial Narrow" w:hAnsi="Arial Narrow" w:cs="Arial"/>
                <w:szCs w:val="24"/>
              </w:rPr>
            </w:pPr>
            <w:r w:rsidRPr="00D22F93">
              <w:rPr>
                <w:rFonts w:ascii="Arial Narrow" w:hAnsi="Arial Narrow" w:cs="Arial"/>
                <w:szCs w:val="24"/>
              </w:rPr>
              <w:t>-</w:t>
            </w:r>
          </w:p>
        </w:tc>
        <w:tc>
          <w:tcPr>
            <w:tcW w:w="4801" w:type="dxa"/>
          </w:tcPr>
          <w:p w:rsidR="00822E57" w:rsidRPr="00D22F93" w:rsidRDefault="00822E57" w:rsidP="0066050C">
            <w:pPr>
              <w:jc w:val="both"/>
              <w:rPr>
                <w:rFonts w:ascii="Arial Narrow" w:hAnsi="Arial Narrow" w:cs="Arial"/>
                <w:szCs w:val="24"/>
              </w:rPr>
            </w:pPr>
            <w:r>
              <w:rPr>
                <w:rFonts w:ascii="Arial Narrow" w:hAnsi="Arial Narrow" w:cs="Arial"/>
                <w:szCs w:val="24"/>
              </w:rPr>
              <w:t xml:space="preserve">Peso proprio solaio </w:t>
            </w:r>
          </w:p>
        </w:tc>
        <w:tc>
          <w:tcPr>
            <w:tcW w:w="425" w:type="dxa"/>
          </w:tcPr>
          <w:p w:rsidR="00822E57" w:rsidRPr="00D22F93" w:rsidRDefault="00822E57" w:rsidP="0066050C">
            <w:pPr>
              <w:jc w:val="both"/>
              <w:rPr>
                <w:rFonts w:ascii="Arial Narrow" w:hAnsi="Arial Narrow" w:cs="Arial"/>
                <w:szCs w:val="24"/>
              </w:rPr>
            </w:pPr>
          </w:p>
        </w:tc>
        <w:tc>
          <w:tcPr>
            <w:tcW w:w="284" w:type="dxa"/>
          </w:tcPr>
          <w:p w:rsidR="00822E57" w:rsidRPr="00D22F93" w:rsidRDefault="00822E57" w:rsidP="0066050C">
            <w:pPr>
              <w:jc w:val="both"/>
              <w:rPr>
                <w:rFonts w:ascii="Arial Narrow" w:hAnsi="Arial Narrow" w:cs="Arial"/>
                <w:szCs w:val="24"/>
              </w:rPr>
            </w:pPr>
            <w:r w:rsidRPr="00D22F93">
              <w:rPr>
                <w:rFonts w:ascii="Arial Narrow" w:hAnsi="Arial Narrow" w:cs="Arial"/>
                <w:szCs w:val="24"/>
              </w:rPr>
              <w:t>=</w:t>
            </w:r>
          </w:p>
        </w:tc>
        <w:tc>
          <w:tcPr>
            <w:tcW w:w="709" w:type="dxa"/>
          </w:tcPr>
          <w:p w:rsidR="00822E57" w:rsidRPr="00D22F93" w:rsidRDefault="00822E57" w:rsidP="0066050C">
            <w:pPr>
              <w:jc w:val="right"/>
              <w:rPr>
                <w:rFonts w:ascii="Arial Narrow" w:hAnsi="Arial Narrow" w:cs="Arial"/>
                <w:szCs w:val="24"/>
              </w:rPr>
            </w:pPr>
          </w:p>
        </w:tc>
        <w:tc>
          <w:tcPr>
            <w:tcW w:w="992" w:type="dxa"/>
          </w:tcPr>
          <w:p w:rsidR="00822E57" w:rsidRPr="00D22F93" w:rsidRDefault="00822E57" w:rsidP="0066050C">
            <w:pPr>
              <w:jc w:val="center"/>
              <w:rPr>
                <w:rFonts w:ascii="Arial Narrow" w:hAnsi="Arial Narrow" w:cs="Arial"/>
                <w:szCs w:val="24"/>
              </w:rPr>
            </w:pPr>
            <w:r>
              <w:rPr>
                <w:rFonts w:ascii="Arial Narrow" w:hAnsi="Arial Narrow" w:cs="Arial"/>
                <w:szCs w:val="24"/>
              </w:rPr>
              <w:t>daN</w:t>
            </w:r>
            <w:r w:rsidRPr="00D22F93">
              <w:rPr>
                <w:rFonts w:ascii="Arial Narrow" w:hAnsi="Arial Narrow" w:cs="Arial"/>
                <w:szCs w:val="24"/>
              </w:rPr>
              <w:t>/mq</w:t>
            </w:r>
          </w:p>
        </w:tc>
      </w:tr>
      <w:tr w:rsidR="00822E57" w:rsidRPr="00D22F93" w:rsidTr="0066050C">
        <w:tblPrEx>
          <w:tblCellMar>
            <w:top w:w="0" w:type="dxa"/>
            <w:bottom w:w="0" w:type="dxa"/>
          </w:tblCellMar>
        </w:tblPrEx>
        <w:tc>
          <w:tcPr>
            <w:tcW w:w="160" w:type="dxa"/>
          </w:tcPr>
          <w:p w:rsidR="00822E57" w:rsidRPr="00D22F93" w:rsidRDefault="00822E57" w:rsidP="0066050C">
            <w:pPr>
              <w:jc w:val="both"/>
              <w:rPr>
                <w:rFonts w:ascii="Arial Narrow" w:hAnsi="Arial Narrow" w:cs="Arial"/>
                <w:szCs w:val="24"/>
              </w:rPr>
            </w:pPr>
            <w:r>
              <w:rPr>
                <w:rFonts w:ascii="Arial Narrow" w:hAnsi="Arial Narrow" w:cs="Arial"/>
                <w:szCs w:val="24"/>
              </w:rPr>
              <w:t>-</w:t>
            </w:r>
          </w:p>
        </w:tc>
        <w:tc>
          <w:tcPr>
            <w:tcW w:w="4801" w:type="dxa"/>
          </w:tcPr>
          <w:p w:rsidR="00822E57" w:rsidRDefault="00822E57" w:rsidP="0066050C">
            <w:pPr>
              <w:jc w:val="both"/>
              <w:rPr>
                <w:rFonts w:ascii="Arial Narrow" w:hAnsi="Arial Narrow" w:cs="Arial"/>
                <w:szCs w:val="24"/>
              </w:rPr>
            </w:pPr>
            <w:r>
              <w:rPr>
                <w:rFonts w:ascii="Arial Narrow" w:hAnsi="Arial Narrow" w:cs="Arial"/>
                <w:szCs w:val="24"/>
              </w:rPr>
              <w:t>Sovraccarico permanente portato</w:t>
            </w:r>
          </w:p>
        </w:tc>
        <w:tc>
          <w:tcPr>
            <w:tcW w:w="425" w:type="dxa"/>
          </w:tcPr>
          <w:p w:rsidR="00822E57" w:rsidRPr="00D22F93" w:rsidRDefault="00822E57" w:rsidP="0066050C">
            <w:pPr>
              <w:jc w:val="both"/>
              <w:rPr>
                <w:rFonts w:ascii="Arial Narrow" w:hAnsi="Arial Narrow" w:cs="Arial"/>
                <w:szCs w:val="24"/>
              </w:rPr>
            </w:pPr>
          </w:p>
        </w:tc>
        <w:tc>
          <w:tcPr>
            <w:tcW w:w="284" w:type="dxa"/>
            <w:tcBorders>
              <w:bottom w:val="single" w:sz="4" w:space="0" w:color="auto"/>
            </w:tcBorders>
          </w:tcPr>
          <w:p w:rsidR="00822E57" w:rsidRPr="00D22F93" w:rsidRDefault="00822E57" w:rsidP="0066050C">
            <w:pPr>
              <w:jc w:val="both"/>
              <w:rPr>
                <w:rFonts w:ascii="Arial Narrow" w:hAnsi="Arial Narrow" w:cs="Arial"/>
                <w:szCs w:val="24"/>
              </w:rPr>
            </w:pPr>
            <w:r>
              <w:rPr>
                <w:rFonts w:ascii="Arial Narrow" w:hAnsi="Arial Narrow" w:cs="Arial"/>
                <w:szCs w:val="24"/>
              </w:rPr>
              <w:t>=</w:t>
            </w:r>
          </w:p>
        </w:tc>
        <w:tc>
          <w:tcPr>
            <w:tcW w:w="709" w:type="dxa"/>
            <w:tcBorders>
              <w:bottom w:val="single" w:sz="4" w:space="0" w:color="auto"/>
            </w:tcBorders>
          </w:tcPr>
          <w:p w:rsidR="00822E57" w:rsidRDefault="00822E57" w:rsidP="0066050C">
            <w:pPr>
              <w:jc w:val="right"/>
              <w:rPr>
                <w:rFonts w:ascii="Arial Narrow" w:hAnsi="Arial Narrow" w:cs="Arial"/>
                <w:szCs w:val="24"/>
              </w:rPr>
            </w:pPr>
          </w:p>
        </w:tc>
        <w:tc>
          <w:tcPr>
            <w:tcW w:w="992" w:type="dxa"/>
            <w:tcBorders>
              <w:bottom w:val="single" w:sz="4" w:space="0" w:color="auto"/>
            </w:tcBorders>
          </w:tcPr>
          <w:p w:rsidR="00822E57" w:rsidRPr="00D22F93" w:rsidRDefault="00822E57" w:rsidP="0066050C">
            <w:pPr>
              <w:jc w:val="center"/>
              <w:rPr>
                <w:rFonts w:ascii="Arial Narrow" w:hAnsi="Arial Narrow" w:cs="Arial"/>
                <w:szCs w:val="24"/>
              </w:rPr>
            </w:pPr>
            <w:r>
              <w:rPr>
                <w:rFonts w:ascii="Arial Narrow" w:hAnsi="Arial Narrow" w:cs="Arial"/>
                <w:szCs w:val="24"/>
              </w:rPr>
              <w:t>“</w:t>
            </w:r>
          </w:p>
        </w:tc>
      </w:tr>
      <w:tr w:rsidR="00822E57" w:rsidRPr="00D22F93" w:rsidTr="0066050C">
        <w:tblPrEx>
          <w:tblCellMar>
            <w:top w:w="0" w:type="dxa"/>
            <w:bottom w:w="0" w:type="dxa"/>
          </w:tblCellMar>
        </w:tblPrEx>
        <w:tc>
          <w:tcPr>
            <w:tcW w:w="160" w:type="dxa"/>
          </w:tcPr>
          <w:p w:rsidR="00822E57" w:rsidRPr="00D22F93" w:rsidRDefault="00822E57" w:rsidP="0066050C">
            <w:pPr>
              <w:jc w:val="both"/>
              <w:rPr>
                <w:rFonts w:ascii="Arial Narrow" w:hAnsi="Arial Narrow" w:cs="Arial"/>
                <w:szCs w:val="24"/>
              </w:rPr>
            </w:pPr>
          </w:p>
        </w:tc>
        <w:tc>
          <w:tcPr>
            <w:tcW w:w="4801" w:type="dxa"/>
          </w:tcPr>
          <w:p w:rsidR="00822E57" w:rsidRPr="00D22F93" w:rsidRDefault="00822E57" w:rsidP="0066050C">
            <w:pPr>
              <w:jc w:val="right"/>
              <w:rPr>
                <w:rFonts w:ascii="Arial Narrow" w:hAnsi="Arial Narrow" w:cs="Arial"/>
                <w:szCs w:val="24"/>
              </w:rPr>
            </w:pPr>
            <w:r w:rsidRPr="00D22F93">
              <w:rPr>
                <w:rFonts w:ascii="Arial Narrow" w:hAnsi="Arial Narrow" w:cs="Arial"/>
                <w:szCs w:val="24"/>
              </w:rPr>
              <w:t>Totale Permanente</w:t>
            </w:r>
          </w:p>
        </w:tc>
        <w:tc>
          <w:tcPr>
            <w:tcW w:w="425" w:type="dxa"/>
          </w:tcPr>
          <w:p w:rsidR="00822E57" w:rsidRPr="00D22F93" w:rsidRDefault="00822E57" w:rsidP="0066050C">
            <w:pPr>
              <w:jc w:val="right"/>
              <w:rPr>
                <w:rFonts w:ascii="Arial Narrow" w:hAnsi="Arial Narrow" w:cs="Arial"/>
                <w:szCs w:val="24"/>
              </w:rPr>
            </w:pPr>
            <w:r w:rsidRPr="00D22F93">
              <w:rPr>
                <w:rFonts w:ascii="Arial Narrow" w:hAnsi="Arial Narrow" w:cs="Arial"/>
                <w:szCs w:val="24"/>
              </w:rPr>
              <w:t>G</w:t>
            </w:r>
            <w:r w:rsidRPr="00D22F93">
              <w:rPr>
                <w:rFonts w:ascii="Arial Narrow" w:hAnsi="Arial Narrow" w:cs="Arial"/>
                <w:szCs w:val="24"/>
                <w:vertAlign w:val="subscript"/>
              </w:rPr>
              <w:t>k</w:t>
            </w:r>
          </w:p>
        </w:tc>
        <w:tc>
          <w:tcPr>
            <w:tcW w:w="284" w:type="dxa"/>
            <w:tcBorders>
              <w:top w:val="single" w:sz="4" w:space="0" w:color="auto"/>
            </w:tcBorders>
          </w:tcPr>
          <w:p w:rsidR="00822E57" w:rsidRPr="00D22F93" w:rsidRDefault="00822E57" w:rsidP="0066050C">
            <w:pPr>
              <w:jc w:val="both"/>
              <w:rPr>
                <w:rFonts w:ascii="Arial Narrow" w:hAnsi="Arial Narrow" w:cs="Arial"/>
                <w:szCs w:val="24"/>
              </w:rPr>
            </w:pPr>
            <w:r w:rsidRPr="00D22F93">
              <w:rPr>
                <w:rFonts w:ascii="Arial Narrow" w:hAnsi="Arial Narrow" w:cs="Arial"/>
                <w:szCs w:val="24"/>
              </w:rPr>
              <w:t>=</w:t>
            </w:r>
          </w:p>
        </w:tc>
        <w:tc>
          <w:tcPr>
            <w:tcW w:w="709" w:type="dxa"/>
            <w:tcBorders>
              <w:top w:val="single" w:sz="4" w:space="0" w:color="auto"/>
            </w:tcBorders>
          </w:tcPr>
          <w:p w:rsidR="00822E57" w:rsidRPr="00D22F93" w:rsidRDefault="00822E57" w:rsidP="0066050C">
            <w:pPr>
              <w:jc w:val="right"/>
              <w:rPr>
                <w:rFonts w:ascii="Arial Narrow" w:hAnsi="Arial Narrow" w:cs="Arial"/>
                <w:szCs w:val="24"/>
              </w:rPr>
            </w:pPr>
          </w:p>
        </w:tc>
        <w:tc>
          <w:tcPr>
            <w:tcW w:w="992" w:type="dxa"/>
            <w:tcBorders>
              <w:top w:val="single" w:sz="4" w:space="0" w:color="auto"/>
            </w:tcBorders>
          </w:tcPr>
          <w:p w:rsidR="00822E57" w:rsidRPr="00D22F93" w:rsidRDefault="00822E57" w:rsidP="0066050C">
            <w:pPr>
              <w:jc w:val="center"/>
              <w:rPr>
                <w:rFonts w:ascii="Arial Narrow" w:hAnsi="Arial Narrow" w:cs="Arial"/>
                <w:szCs w:val="24"/>
              </w:rPr>
            </w:pPr>
            <w:r>
              <w:rPr>
                <w:rFonts w:ascii="Arial Narrow" w:hAnsi="Arial Narrow" w:cs="Arial"/>
                <w:szCs w:val="24"/>
              </w:rPr>
              <w:t>daN</w:t>
            </w:r>
            <w:r w:rsidRPr="00D22F93">
              <w:rPr>
                <w:rFonts w:ascii="Arial Narrow" w:hAnsi="Arial Narrow" w:cs="Arial"/>
                <w:szCs w:val="24"/>
              </w:rPr>
              <w:t>/mq</w:t>
            </w:r>
          </w:p>
        </w:tc>
      </w:tr>
      <w:tr w:rsidR="00822E57" w:rsidRPr="00592D55" w:rsidTr="0066050C">
        <w:tblPrEx>
          <w:tblCellMar>
            <w:top w:w="0" w:type="dxa"/>
            <w:bottom w:w="0" w:type="dxa"/>
          </w:tblCellMar>
        </w:tblPrEx>
        <w:tc>
          <w:tcPr>
            <w:tcW w:w="160" w:type="dxa"/>
          </w:tcPr>
          <w:p w:rsidR="00822E57" w:rsidRPr="00592D55" w:rsidRDefault="00822E57" w:rsidP="0066050C">
            <w:pPr>
              <w:jc w:val="both"/>
              <w:rPr>
                <w:rFonts w:ascii="Arial Narrow" w:hAnsi="Arial Narrow" w:cs="Arial"/>
                <w:sz w:val="8"/>
                <w:szCs w:val="8"/>
              </w:rPr>
            </w:pPr>
          </w:p>
        </w:tc>
        <w:tc>
          <w:tcPr>
            <w:tcW w:w="4801" w:type="dxa"/>
          </w:tcPr>
          <w:p w:rsidR="00822E57" w:rsidRPr="00592D55" w:rsidRDefault="00822E57" w:rsidP="0066050C">
            <w:pPr>
              <w:jc w:val="right"/>
              <w:rPr>
                <w:rFonts w:ascii="Arial Narrow" w:hAnsi="Arial Narrow" w:cs="Arial"/>
                <w:sz w:val="12"/>
                <w:szCs w:val="12"/>
              </w:rPr>
            </w:pPr>
          </w:p>
        </w:tc>
        <w:tc>
          <w:tcPr>
            <w:tcW w:w="425" w:type="dxa"/>
          </w:tcPr>
          <w:p w:rsidR="00822E57" w:rsidRPr="00592D55" w:rsidRDefault="00822E57" w:rsidP="0066050C">
            <w:pPr>
              <w:jc w:val="right"/>
              <w:rPr>
                <w:rFonts w:ascii="Arial Narrow" w:hAnsi="Arial Narrow" w:cs="Arial"/>
                <w:sz w:val="8"/>
                <w:szCs w:val="8"/>
              </w:rPr>
            </w:pPr>
          </w:p>
        </w:tc>
        <w:tc>
          <w:tcPr>
            <w:tcW w:w="284" w:type="dxa"/>
          </w:tcPr>
          <w:p w:rsidR="00822E57" w:rsidRPr="00592D55" w:rsidRDefault="00822E57" w:rsidP="0066050C">
            <w:pPr>
              <w:jc w:val="both"/>
              <w:rPr>
                <w:rFonts w:ascii="Arial Narrow" w:hAnsi="Arial Narrow" w:cs="Arial"/>
                <w:sz w:val="8"/>
                <w:szCs w:val="8"/>
              </w:rPr>
            </w:pPr>
          </w:p>
        </w:tc>
        <w:tc>
          <w:tcPr>
            <w:tcW w:w="709" w:type="dxa"/>
          </w:tcPr>
          <w:p w:rsidR="00822E57" w:rsidRPr="00592D55" w:rsidRDefault="00822E57" w:rsidP="0066050C">
            <w:pPr>
              <w:jc w:val="right"/>
              <w:rPr>
                <w:rFonts w:ascii="Arial Narrow" w:hAnsi="Arial Narrow" w:cs="Arial"/>
                <w:sz w:val="8"/>
                <w:szCs w:val="8"/>
              </w:rPr>
            </w:pPr>
          </w:p>
        </w:tc>
        <w:tc>
          <w:tcPr>
            <w:tcW w:w="992" w:type="dxa"/>
          </w:tcPr>
          <w:p w:rsidR="00822E57" w:rsidRPr="00592D55" w:rsidRDefault="00822E57" w:rsidP="0066050C">
            <w:pPr>
              <w:jc w:val="center"/>
              <w:rPr>
                <w:rFonts w:ascii="Arial Narrow" w:hAnsi="Arial Narrow" w:cs="Arial"/>
                <w:sz w:val="8"/>
                <w:szCs w:val="8"/>
              </w:rPr>
            </w:pPr>
          </w:p>
        </w:tc>
      </w:tr>
    </w:tbl>
    <w:p w:rsidR="008D77DC" w:rsidRPr="00D22F93" w:rsidRDefault="008D77DC" w:rsidP="004464EB">
      <w:pPr>
        <w:widowControl w:val="0"/>
        <w:autoSpaceDE w:val="0"/>
        <w:autoSpaceDN w:val="0"/>
        <w:adjustRightInd w:val="0"/>
        <w:spacing w:before="120" w:line="264" w:lineRule="auto"/>
        <w:jc w:val="both"/>
        <w:rPr>
          <w:rFonts w:ascii="Arial Narrow" w:hAnsi="Arial Narrow" w:cs="Arial"/>
          <w:szCs w:val="24"/>
        </w:rPr>
      </w:pPr>
      <w:r w:rsidRPr="00D22F93">
        <w:rPr>
          <w:rFonts w:ascii="Arial Narrow" w:hAnsi="Arial Narrow" w:cs="Arial"/>
          <w:szCs w:val="24"/>
        </w:rPr>
        <w:t>Il carico provocato dalla neve sulla copertura è stato valutato mediante la seguente espressione:</w:t>
      </w:r>
    </w:p>
    <w:p w:rsidR="008D77DC" w:rsidRPr="00D22F93" w:rsidRDefault="008D77DC" w:rsidP="00212F76">
      <w:pPr>
        <w:autoSpaceDE w:val="0"/>
        <w:autoSpaceDN w:val="0"/>
        <w:adjustRightInd w:val="0"/>
        <w:spacing w:before="120" w:line="264" w:lineRule="auto"/>
        <w:ind w:left="851"/>
        <w:jc w:val="center"/>
        <w:rPr>
          <w:rFonts w:ascii="Arial Narrow" w:hAnsi="Arial Narrow" w:cs="Arial"/>
          <w:szCs w:val="24"/>
        </w:rPr>
      </w:pPr>
      <w:r w:rsidRPr="00D22F93">
        <w:rPr>
          <w:rFonts w:ascii="Arial Narrow" w:hAnsi="Arial Narrow" w:cs="Arial"/>
          <w:szCs w:val="24"/>
        </w:rPr>
        <w:t>q</w:t>
      </w:r>
      <w:r w:rsidRPr="00D22F93">
        <w:rPr>
          <w:rFonts w:ascii="Arial Narrow" w:hAnsi="Arial Narrow" w:cs="Arial"/>
          <w:szCs w:val="24"/>
          <w:vertAlign w:val="subscript"/>
        </w:rPr>
        <w:t>s</w:t>
      </w:r>
      <w:r w:rsidRPr="00D22F93">
        <w:rPr>
          <w:rFonts w:ascii="Arial Narrow" w:hAnsi="Arial Narrow" w:cs="Arial"/>
          <w:szCs w:val="24"/>
        </w:rPr>
        <w:t xml:space="preserve"> = </w:t>
      </w:r>
      <w:r w:rsidRPr="00D22F93">
        <w:rPr>
          <w:rFonts w:ascii="Arial Narrow" w:hAnsi="Arial Narrow" w:cs="Arial"/>
          <w:szCs w:val="24"/>
        </w:rPr>
        <w:sym w:font="Symbol" w:char="F06D"/>
      </w:r>
      <w:r w:rsidRPr="00D22F93">
        <w:rPr>
          <w:rFonts w:ascii="Arial Narrow" w:hAnsi="Arial Narrow" w:cs="Arial"/>
          <w:szCs w:val="24"/>
          <w:vertAlign w:val="subscript"/>
        </w:rPr>
        <w:t>i</w:t>
      </w:r>
      <w:r w:rsidRPr="00D22F93">
        <w:rPr>
          <w:rFonts w:ascii="Arial Narrow" w:hAnsi="Arial Narrow" w:cs="Arial"/>
          <w:szCs w:val="24"/>
        </w:rPr>
        <w:t xml:space="preserve"> ×q</w:t>
      </w:r>
      <w:r w:rsidRPr="00D22F93">
        <w:rPr>
          <w:rFonts w:ascii="Arial Narrow" w:hAnsi="Arial Narrow" w:cs="Arial"/>
          <w:szCs w:val="24"/>
          <w:vertAlign w:val="subscript"/>
        </w:rPr>
        <w:t>sk</w:t>
      </w:r>
      <w:r w:rsidRPr="00D22F93">
        <w:rPr>
          <w:rFonts w:ascii="Arial Narrow" w:hAnsi="Arial Narrow" w:cs="Arial"/>
          <w:szCs w:val="24"/>
        </w:rPr>
        <w:t xml:space="preserve"> ×C</w:t>
      </w:r>
      <w:r w:rsidRPr="00D22F93">
        <w:rPr>
          <w:rFonts w:ascii="Arial Narrow" w:hAnsi="Arial Narrow" w:cs="Arial"/>
          <w:szCs w:val="24"/>
          <w:vertAlign w:val="subscript"/>
        </w:rPr>
        <w:t>E</w:t>
      </w:r>
      <w:r w:rsidRPr="00D22F93">
        <w:rPr>
          <w:rFonts w:ascii="Arial Narrow" w:hAnsi="Arial Narrow" w:cs="Arial"/>
          <w:szCs w:val="24"/>
        </w:rPr>
        <w:t xml:space="preserve"> ×C</w:t>
      </w:r>
      <w:r w:rsidRPr="00D22F93">
        <w:rPr>
          <w:rFonts w:ascii="Arial Narrow" w:hAnsi="Arial Narrow" w:cs="Arial"/>
          <w:szCs w:val="24"/>
          <w:vertAlign w:val="subscript"/>
        </w:rPr>
        <w:t>t</w:t>
      </w:r>
      <w:r w:rsidRPr="00D22F93">
        <w:rPr>
          <w:rFonts w:ascii="Arial Narrow" w:hAnsi="Arial Narrow" w:cs="Arial"/>
          <w:szCs w:val="24"/>
        </w:rPr>
        <w:t xml:space="preserve"> </w:t>
      </w:r>
    </w:p>
    <w:p w:rsidR="008D77DC" w:rsidRPr="00D22F93" w:rsidRDefault="008D77DC" w:rsidP="00822E57">
      <w:pPr>
        <w:autoSpaceDE w:val="0"/>
        <w:autoSpaceDN w:val="0"/>
        <w:adjustRightInd w:val="0"/>
        <w:spacing w:before="60" w:line="264" w:lineRule="auto"/>
        <w:jc w:val="both"/>
        <w:rPr>
          <w:rFonts w:ascii="Arial Narrow" w:hAnsi="Arial Narrow" w:cs="Arial"/>
          <w:szCs w:val="24"/>
        </w:rPr>
      </w:pPr>
      <w:r w:rsidRPr="00D22F93">
        <w:rPr>
          <w:rFonts w:ascii="Arial Narrow" w:hAnsi="Arial Narrow" w:cs="Arial"/>
          <w:szCs w:val="24"/>
        </w:rPr>
        <w:t>dove:</w:t>
      </w:r>
    </w:p>
    <w:p w:rsidR="008D77DC" w:rsidRPr="00D22F93" w:rsidRDefault="008D77DC" w:rsidP="00822E57">
      <w:pPr>
        <w:autoSpaceDE w:val="0"/>
        <w:autoSpaceDN w:val="0"/>
        <w:adjustRightInd w:val="0"/>
        <w:spacing w:before="60" w:line="264" w:lineRule="auto"/>
        <w:jc w:val="both"/>
        <w:rPr>
          <w:rFonts w:ascii="Arial Narrow" w:hAnsi="Arial Narrow" w:cs="Arial"/>
          <w:szCs w:val="24"/>
        </w:rPr>
      </w:pPr>
      <w:r w:rsidRPr="00D22F93">
        <w:rPr>
          <w:rFonts w:ascii="Arial Narrow" w:hAnsi="Arial Narrow" w:cs="Arial"/>
          <w:szCs w:val="24"/>
        </w:rPr>
        <w:t>q</w:t>
      </w:r>
      <w:r w:rsidRPr="00D22F93">
        <w:rPr>
          <w:rFonts w:ascii="Arial Narrow" w:hAnsi="Arial Narrow" w:cs="Arial"/>
          <w:szCs w:val="24"/>
          <w:vertAlign w:val="subscript"/>
        </w:rPr>
        <w:t>s</w:t>
      </w:r>
      <w:r w:rsidRPr="00D22F93">
        <w:rPr>
          <w:rFonts w:ascii="Arial Narrow" w:hAnsi="Arial Narrow" w:cs="Arial"/>
          <w:szCs w:val="24"/>
        </w:rPr>
        <w:t xml:space="preserve"> è il carico neve sulla copertura;</w:t>
      </w:r>
    </w:p>
    <w:p w:rsidR="00822E57" w:rsidRDefault="008D77DC" w:rsidP="00822E57">
      <w:pPr>
        <w:autoSpaceDE w:val="0"/>
        <w:autoSpaceDN w:val="0"/>
        <w:adjustRightInd w:val="0"/>
        <w:spacing w:before="60" w:line="264" w:lineRule="auto"/>
        <w:jc w:val="both"/>
        <w:rPr>
          <w:rFonts w:ascii="Arial Narrow" w:hAnsi="Arial Narrow" w:cs="Arial"/>
          <w:szCs w:val="24"/>
        </w:rPr>
      </w:pPr>
      <w:r w:rsidRPr="00D22F93">
        <w:rPr>
          <w:rFonts w:ascii="Arial Narrow" w:hAnsi="Arial Narrow" w:cs="Arial"/>
          <w:szCs w:val="24"/>
        </w:rPr>
        <w:sym w:font="Symbol" w:char="F06D"/>
      </w:r>
      <w:r w:rsidRPr="00D22F93">
        <w:rPr>
          <w:rFonts w:ascii="Arial Narrow" w:hAnsi="Arial Narrow" w:cs="Arial"/>
          <w:szCs w:val="24"/>
          <w:vertAlign w:val="subscript"/>
        </w:rPr>
        <w:t>i</w:t>
      </w:r>
      <w:r w:rsidRPr="00D22F93">
        <w:rPr>
          <w:rFonts w:ascii="Arial Narrow" w:hAnsi="Arial Narrow" w:cs="Arial"/>
          <w:szCs w:val="24"/>
        </w:rPr>
        <w:t xml:space="preserve"> è il coefficiente di forma della copertura:  </w:t>
      </w:r>
    </w:p>
    <w:p w:rsidR="008D77DC" w:rsidRPr="00D22F93" w:rsidRDefault="008D77DC" w:rsidP="00822E57">
      <w:pPr>
        <w:autoSpaceDE w:val="0"/>
        <w:autoSpaceDN w:val="0"/>
        <w:adjustRightInd w:val="0"/>
        <w:spacing w:before="60" w:line="264" w:lineRule="auto"/>
        <w:jc w:val="both"/>
        <w:rPr>
          <w:rFonts w:ascii="Arial Narrow" w:hAnsi="Arial Narrow" w:cs="Arial"/>
          <w:szCs w:val="24"/>
        </w:rPr>
      </w:pPr>
      <w:r w:rsidRPr="00D22F93">
        <w:rPr>
          <w:rFonts w:ascii="Arial Narrow" w:hAnsi="Arial Narrow" w:cs="Arial"/>
          <w:szCs w:val="24"/>
        </w:rPr>
        <w:t>q</w:t>
      </w:r>
      <w:r w:rsidRPr="00D22F93">
        <w:rPr>
          <w:rFonts w:ascii="Arial Narrow" w:hAnsi="Arial Narrow" w:cs="Arial"/>
          <w:szCs w:val="24"/>
          <w:vertAlign w:val="subscript"/>
        </w:rPr>
        <w:t>sk</w:t>
      </w:r>
      <w:r w:rsidRPr="00D22F93">
        <w:rPr>
          <w:rFonts w:ascii="Arial Narrow" w:hAnsi="Arial Narrow" w:cs="Arial"/>
          <w:szCs w:val="24"/>
        </w:rPr>
        <w:t xml:space="preserve">  valore caratteristico di riferimento del carico neve al suolo per un periodo di ritorno di 50 anni;</w:t>
      </w:r>
    </w:p>
    <w:p w:rsidR="008D77DC" w:rsidRPr="00D22F93" w:rsidRDefault="008D77DC" w:rsidP="00822E57">
      <w:pPr>
        <w:autoSpaceDE w:val="0"/>
        <w:autoSpaceDN w:val="0"/>
        <w:adjustRightInd w:val="0"/>
        <w:spacing w:before="60" w:line="264" w:lineRule="auto"/>
        <w:jc w:val="both"/>
        <w:rPr>
          <w:rFonts w:ascii="Arial Narrow" w:hAnsi="Arial Narrow" w:cs="Arial"/>
          <w:szCs w:val="24"/>
        </w:rPr>
      </w:pPr>
      <w:r w:rsidRPr="00D22F93">
        <w:rPr>
          <w:rFonts w:ascii="Arial Narrow" w:hAnsi="Arial Narrow" w:cs="Arial"/>
          <w:szCs w:val="24"/>
        </w:rPr>
        <w:lastRenderedPageBreak/>
        <w:t>C</w:t>
      </w:r>
      <w:r w:rsidRPr="00D22F93">
        <w:rPr>
          <w:rFonts w:ascii="Arial Narrow" w:hAnsi="Arial Narrow" w:cs="Arial"/>
          <w:szCs w:val="24"/>
          <w:vertAlign w:val="subscript"/>
        </w:rPr>
        <w:t>E</w:t>
      </w:r>
      <w:r w:rsidRPr="00D22F93">
        <w:rPr>
          <w:rFonts w:ascii="Arial Narrow" w:hAnsi="Arial Narrow" w:cs="Arial"/>
          <w:szCs w:val="24"/>
        </w:rPr>
        <w:t xml:space="preserve"> è il coefficiente di esposizione;</w:t>
      </w:r>
    </w:p>
    <w:p w:rsidR="008D77DC" w:rsidRPr="00D22F93" w:rsidRDefault="008D77DC" w:rsidP="00822E57">
      <w:pPr>
        <w:autoSpaceDE w:val="0"/>
        <w:autoSpaceDN w:val="0"/>
        <w:adjustRightInd w:val="0"/>
        <w:spacing w:before="60" w:line="264" w:lineRule="auto"/>
        <w:jc w:val="both"/>
        <w:rPr>
          <w:rFonts w:ascii="Arial Narrow" w:hAnsi="Arial Narrow" w:cs="Arial"/>
          <w:szCs w:val="24"/>
        </w:rPr>
      </w:pPr>
      <w:r w:rsidRPr="00D22F93">
        <w:rPr>
          <w:rFonts w:ascii="Arial Narrow" w:hAnsi="Arial Narrow" w:cs="Arial"/>
          <w:szCs w:val="24"/>
        </w:rPr>
        <w:t>C</w:t>
      </w:r>
      <w:r w:rsidR="00822E57">
        <w:rPr>
          <w:rFonts w:ascii="Arial Narrow" w:hAnsi="Arial Narrow" w:cs="Arial"/>
          <w:szCs w:val="24"/>
          <w:vertAlign w:val="subscript"/>
        </w:rPr>
        <w:t>T</w:t>
      </w:r>
      <w:r w:rsidRPr="00D22F93">
        <w:rPr>
          <w:rFonts w:ascii="Arial Narrow" w:hAnsi="Arial Narrow" w:cs="Arial"/>
          <w:szCs w:val="24"/>
        </w:rPr>
        <w:t xml:space="preserve">  è il coefficiente termico</w:t>
      </w:r>
      <w:r w:rsidR="00822E57">
        <w:rPr>
          <w:rFonts w:ascii="Arial Narrow" w:hAnsi="Arial Narrow" w:cs="Arial"/>
          <w:szCs w:val="24"/>
        </w:rPr>
        <w:t>.</w:t>
      </w:r>
    </w:p>
    <w:p w:rsidR="008D77DC" w:rsidRDefault="008D77DC" w:rsidP="004464EB">
      <w:pPr>
        <w:autoSpaceDE w:val="0"/>
        <w:autoSpaceDN w:val="0"/>
        <w:adjustRightInd w:val="0"/>
        <w:spacing w:before="120" w:line="264" w:lineRule="auto"/>
        <w:jc w:val="both"/>
        <w:rPr>
          <w:rFonts w:ascii="Arial Narrow" w:hAnsi="Arial Narrow" w:cs="Arial"/>
          <w:szCs w:val="24"/>
        </w:rPr>
      </w:pPr>
      <w:r w:rsidRPr="00D22F93">
        <w:rPr>
          <w:rFonts w:ascii="Arial Narrow" w:hAnsi="Arial Narrow" w:cs="Arial"/>
          <w:szCs w:val="24"/>
        </w:rPr>
        <w:t>Nel caso in esame si ha:</w:t>
      </w:r>
    </w:p>
    <w:p w:rsidR="00822E57" w:rsidRPr="00822E57" w:rsidRDefault="00822E57" w:rsidP="007B4A76">
      <w:pPr>
        <w:numPr>
          <w:ilvl w:val="0"/>
          <w:numId w:val="29"/>
        </w:numPr>
        <w:autoSpaceDE w:val="0"/>
        <w:autoSpaceDN w:val="0"/>
        <w:adjustRightInd w:val="0"/>
        <w:spacing w:before="60"/>
        <w:rPr>
          <w:rFonts w:ascii="Arial Narrow" w:hAnsi="Arial Narrow" w:cs="ComicSansMS"/>
          <w:color w:val="000000"/>
          <w:szCs w:val="24"/>
        </w:rPr>
      </w:pPr>
      <w:r w:rsidRPr="00822E57">
        <w:rPr>
          <w:rFonts w:ascii="Arial Narrow" w:hAnsi="Arial Narrow" w:cs="ComicSansMS"/>
          <w:color w:val="000000"/>
          <w:szCs w:val="24"/>
        </w:rPr>
        <w:t>Regione:</w:t>
      </w:r>
      <w:r>
        <w:rPr>
          <w:rFonts w:ascii="Arial Narrow" w:hAnsi="Arial Narrow" w:cs="ComicSansMS"/>
          <w:color w:val="000000"/>
          <w:szCs w:val="24"/>
        </w:rPr>
        <w:t xml:space="preserve"> ………………………………………</w:t>
      </w:r>
    </w:p>
    <w:p w:rsidR="00822E57" w:rsidRPr="00822E57" w:rsidRDefault="00822E57" w:rsidP="007B4A76">
      <w:pPr>
        <w:numPr>
          <w:ilvl w:val="0"/>
          <w:numId w:val="29"/>
        </w:numPr>
        <w:autoSpaceDE w:val="0"/>
        <w:autoSpaceDN w:val="0"/>
        <w:adjustRightInd w:val="0"/>
        <w:spacing w:before="60"/>
        <w:rPr>
          <w:rFonts w:ascii="Arial Narrow" w:hAnsi="Arial Narrow" w:cs="ComicSansMS"/>
          <w:color w:val="000000"/>
          <w:szCs w:val="24"/>
        </w:rPr>
      </w:pPr>
      <w:r w:rsidRPr="00822E57">
        <w:rPr>
          <w:rFonts w:ascii="Arial Narrow" w:hAnsi="Arial Narrow" w:cs="ComicSansMS"/>
          <w:color w:val="000000"/>
          <w:szCs w:val="24"/>
        </w:rPr>
        <w:t>Periodo di ritorno</w:t>
      </w:r>
      <w:r>
        <w:rPr>
          <w:rFonts w:ascii="Arial Narrow" w:hAnsi="Arial Narrow" w:cs="ComicSansMS"/>
          <w:color w:val="000000"/>
          <w:szCs w:val="24"/>
        </w:rPr>
        <w:t>:………………………..</w:t>
      </w:r>
      <w:r w:rsidRPr="00822E57">
        <w:rPr>
          <w:rFonts w:ascii="Arial Narrow" w:hAnsi="Arial Narrow" w:cs="ComicSansMS"/>
          <w:color w:val="000000"/>
          <w:szCs w:val="24"/>
        </w:rPr>
        <w:t>anni</w:t>
      </w:r>
    </w:p>
    <w:p w:rsidR="00822E57" w:rsidRPr="00822E57" w:rsidRDefault="00822E57" w:rsidP="007B4A76">
      <w:pPr>
        <w:numPr>
          <w:ilvl w:val="0"/>
          <w:numId w:val="29"/>
        </w:numPr>
        <w:autoSpaceDE w:val="0"/>
        <w:autoSpaceDN w:val="0"/>
        <w:adjustRightInd w:val="0"/>
        <w:spacing w:before="60"/>
        <w:rPr>
          <w:rFonts w:ascii="Arial Narrow" w:hAnsi="Arial Narrow" w:cs="ComicSansMS"/>
          <w:color w:val="000000"/>
          <w:szCs w:val="24"/>
        </w:rPr>
      </w:pPr>
      <w:r>
        <w:rPr>
          <w:rFonts w:ascii="Arial Narrow" w:hAnsi="Arial Narrow" w:cs="ComicSansMS"/>
          <w:color w:val="000000"/>
          <w:szCs w:val="24"/>
        </w:rPr>
        <w:t>Altezza S.L.M.: ………………………….</w:t>
      </w:r>
      <w:r w:rsidRPr="00822E57">
        <w:rPr>
          <w:rFonts w:ascii="Arial Narrow" w:hAnsi="Arial Narrow" w:cs="ComicSansMS"/>
          <w:color w:val="000000"/>
          <w:szCs w:val="24"/>
        </w:rPr>
        <w:t>m</w:t>
      </w:r>
      <w:r>
        <w:rPr>
          <w:rFonts w:ascii="Arial Narrow" w:hAnsi="Arial Narrow" w:cs="ComicSansMS"/>
          <w:color w:val="000000"/>
          <w:szCs w:val="24"/>
        </w:rPr>
        <w:t>etri</w:t>
      </w:r>
    </w:p>
    <w:p w:rsidR="00822E57" w:rsidRPr="00822E57" w:rsidRDefault="00822E57" w:rsidP="007B4A76">
      <w:pPr>
        <w:numPr>
          <w:ilvl w:val="0"/>
          <w:numId w:val="29"/>
        </w:numPr>
        <w:autoSpaceDE w:val="0"/>
        <w:autoSpaceDN w:val="0"/>
        <w:adjustRightInd w:val="0"/>
        <w:spacing w:before="60"/>
        <w:rPr>
          <w:rFonts w:ascii="Arial Narrow" w:hAnsi="Arial Narrow" w:cs="ComicSansMS"/>
          <w:color w:val="000000"/>
          <w:szCs w:val="24"/>
        </w:rPr>
      </w:pPr>
      <w:r w:rsidRPr="00822E57">
        <w:rPr>
          <w:rFonts w:ascii="Arial Narrow" w:hAnsi="Arial Narrow" w:cs="ComicSansMS"/>
          <w:color w:val="000000"/>
          <w:szCs w:val="24"/>
        </w:rPr>
        <w:t xml:space="preserve">Inclinazione </w:t>
      </w:r>
      <w:r>
        <w:rPr>
          <w:rFonts w:ascii="Arial Narrow" w:hAnsi="Arial Narrow" w:cs="ComicSansMS"/>
          <w:color w:val="000000"/>
          <w:szCs w:val="24"/>
        </w:rPr>
        <w:t>della falda: ………………..</w:t>
      </w:r>
      <w:r w:rsidRPr="00822E57">
        <w:rPr>
          <w:rFonts w:ascii="Arial Narrow" w:hAnsi="Arial Narrow" w:cs="ComicSansMS"/>
          <w:color w:val="000000"/>
          <w:szCs w:val="24"/>
        </w:rPr>
        <w:t>°</w:t>
      </w:r>
    </w:p>
    <w:p w:rsidR="0011175E" w:rsidRDefault="00822E57" w:rsidP="007B4A76">
      <w:pPr>
        <w:numPr>
          <w:ilvl w:val="0"/>
          <w:numId w:val="29"/>
        </w:numPr>
        <w:autoSpaceDE w:val="0"/>
        <w:autoSpaceDN w:val="0"/>
        <w:adjustRightInd w:val="0"/>
        <w:spacing w:before="60"/>
        <w:rPr>
          <w:rFonts w:ascii="Arial Narrow" w:hAnsi="Arial Narrow" w:cs="ComicSansMS"/>
          <w:color w:val="000000"/>
          <w:szCs w:val="24"/>
        </w:rPr>
      </w:pPr>
      <w:r w:rsidRPr="00822E57">
        <w:rPr>
          <w:rFonts w:ascii="Arial Narrow" w:hAnsi="Arial Narrow" w:cs="ComicSansMS"/>
          <w:color w:val="000000"/>
          <w:szCs w:val="24"/>
        </w:rPr>
        <w:t>C</w:t>
      </w:r>
      <w:r w:rsidRPr="00822E57">
        <w:rPr>
          <w:rFonts w:ascii="Arial Narrow" w:hAnsi="Arial Narrow" w:cs="ComicSansMS"/>
          <w:color w:val="000000"/>
          <w:szCs w:val="24"/>
          <w:vertAlign w:val="subscript"/>
        </w:rPr>
        <w:t>E</w:t>
      </w:r>
      <w:r w:rsidRPr="00822E57">
        <w:rPr>
          <w:rFonts w:ascii="Arial Narrow" w:hAnsi="Arial Narrow" w:cs="ComicSansMS"/>
          <w:color w:val="000000"/>
          <w:szCs w:val="24"/>
        </w:rPr>
        <w:t xml:space="preserve"> </w:t>
      </w:r>
      <w:r w:rsidR="0011175E">
        <w:rPr>
          <w:rFonts w:ascii="Arial Narrow" w:hAnsi="Arial Narrow" w:cs="ComicSansMS"/>
          <w:color w:val="000000"/>
          <w:szCs w:val="24"/>
        </w:rPr>
        <w:t>= ……</w:t>
      </w:r>
    </w:p>
    <w:p w:rsidR="0011175E" w:rsidRDefault="00822E57" w:rsidP="007B4A76">
      <w:pPr>
        <w:numPr>
          <w:ilvl w:val="0"/>
          <w:numId w:val="29"/>
        </w:numPr>
        <w:autoSpaceDE w:val="0"/>
        <w:autoSpaceDN w:val="0"/>
        <w:adjustRightInd w:val="0"/>
        <w:spacing w:before="60"/>
        <w:rPr>
          <w:rFonts w:ascii="Arial Narrow" w:hAnsi="Arial Narrow" w:cs="ComicSansMS"/>
          <w:color w:val="000000"/>
          <w:szCs w:val="24"/>
        </w:rPr>
      </w:pPr>
      <w:r w:rsidRPr="00822E57">
        <w:rPr>
          <w:rFonts w:ascii="Arial Narrow" w:hAnsi="Arial Narrow" w:cs="ComicSansMS"/>
          <w:color w:val="000000"/>
          <w:szCs w:val="24"/>
        </w:rPr>
        <w:t>C</w:t>
      </w:r>
      <w:r w:rsidRPr="00822E57">
        <w:rPr>
          <w:rFonts w:ascii="Arial Narrow" w:hAnsi="Arial Narrow" w:cs="ComicSansMS"/>
          <w:color w:val="000000"/>
          <w:szCs w:val="24"/>
          <w:vertAlign w:val="subscript"/>
        </w:rPr>
        <w:t>T</w:t>
      </w:r>
      <w:r w:rsidRPr="00822E57">
        <w:rPr>
          <w:rFonts w:ascii="Arial Narrow" w:hAnsi="Arial Narrow" w:cs="ComicSansMS"/>
          <w:color w:val="000000"/>
          <w:szCs w:val="24"/>
        </w:rPr>
        <w:t xml:space="preserve"> </w:t>
      </w:r>
      <w:r w:rsidR="0011175E">
        <w:rPr>
          <w:rFonts w:ascii="Arial Narrow" w:hAnsi="Arial Narrow" w:cs="ComicSansMS"/>
          <w:color w:val="000000"/>
          <w:szCs w:val="24"/>
        </w:rPr>
        <w:t>= ……</w:t>
      </w:r>
    </w:p>
    <w:p w:rsidR="0011175E" w:rsidRDefault="0011175E" w:rsidP="0011175E">
      <w:pPr>
        <w:autoSpaceDE w:val="0"/>
        <w:autoSpaceDN w:val="0"/>
        <w:adjustRightInd w:val="0"/>
        <w:spacing w:before="120"/>
        <w:rPr>
          <w:rFonts w:ascii="Arial Narrow" w:hAnsi="Arial Narrow" w:cs="ComicSansMS"/>
          <w:color w:val="000000"/>
          <w:szCs w:val="24"/>
        </w:rPr>
      </w:pPr>
      <w:r>
        <w:rPr>
          <w:rFonts w:ascii="Arial Narrow" w:hAnsi="Arial Narrow" w:cs="ComicSansMS"/>
          <w:color w:val="000000"/>
          <w:szCs w:val="24"/>
        </w:rPr>
        <w:t>Risulta pertanto:</w:t>
      </w:r>
    </w:p>
    <w:p w:rsidR="00822E57" w:rsidRPr="00822E57" w:rsidRDefault="00822E57" w:rsidP="007B4A76">
      <w:pPr>
        <w:numPr>
          <w:ilvl w:val="0"/>
          <w:numId w:val="30"/>
        </w:numPr>
        <w:autoSpaceDE w:val="0"/>
        <w:autoSpaceDN w:val="0"/>
        <w:adjustRightInd w:val="0"/>
        <w:spacing w:before="60"/>
        <w:rPr>
          <w:rFonts w:ascii="Arial Narrow" w:hAnsi="Arial Narrow" w:cs="ComicSansMS"/>
          <w:color w:val="000000"/>
          <w:szCs w:val="24"/>
        </w:rPr>
      </w:pPr>
      <w:r w:rsidRPr="00822E57">
        <w:rPr>
          <w:rFonts w:ascii="Arial Narrow" w:hAnsi="Arial Narrow" w:cs="ComicSansMS"/>
          <w:color w:val="000000"/>
          <w:szCs w:val="24"/>
        </w:rPr>
        <w:t>Zona</w:t>
      </w:r>
      <w:r w:rsidR="0011175E">
        <w:rPr>
          <w:rFonts w:ascii="Arial Narrow" w:hAnsi="Arial Narrow" w:cs="ComicSansMS"/>
          <w:color w:val="000000"/>
          <w:szCs w:val="24"/>
        </w:rPr>
        <w:t>: …….</w:t>
      </w:r>
    </w:p>
    <w:p w:rsidR="00822E57" w:rsidRPr="00822E57" w:rsidRDefault="00822E57" w:rsidP="007B4A76">
      <w:pPr>
        <w:numPr>
          <w:ilvl w:val="0"/>
          <w:numId w:val="30"/>
        </w:numPr>
        <w:autoSpaceDE w:val="0"/>
        <w:autoSpaceDN w:val="0"/>
        <w:adjustRightInd w:val="0"/>
        <w:spacing w:before="60"/>
        <w:rPr>
          <w:rFonts w:ascii="Arial Narrow" w:hAnsi="Arial Narrow" w:cs="ComicSansMS"/>
          <w:color w:val="000000"/>
          <w:szCs w:val="24"/>
        </w:rPr>
      </w:pPr>
      <w:r w:rsidRPr="00822E57">
        <w:rPr>
          <w:rFonts w:ascii="Arial Narrow" w:hAnsi="Arial Narrow" w:cs="UniversalMath1BT-Regular"/>
          <w:color w:val="000000"/>
          <w:szCs w:val="24"/>
        </w:rPr>
        <w:t>μ</w:t>
      </w:r>
      <w:r w:rsidRPr="0011175E">
        <w:rPr>
          <w:rFonts w:ascii="Arial Narrow" w:hAnsi="Arial Narrow" w:cs="ComicSansMS"/>
          <w:color w:val="000000"/>
          <w:szCs w:val="24"/>
          <w:vertAlign w:val="subscript"/>
        </w:rPr>
        <w:t>1</w:t>
      </w:r>
      <w:r w:rsidRPr="00822E57">
        <w:rPr>
          <w:rFonts w:ascii="Arial Narrow" w:hAnsi="Arial Narrow" w:cs="ComicSansMS"/>
          <w:color w:val="000000"/>
          <w:szCs w:val="24"/>
        </w:rPr>
        <w:t xml:space="preserve"> </w:t>
      </w:r>
      <w:r w:rsidR="0011175E">
        <w:rPr>
          <w:rFonts w:ascii="Arial Narrow" w:hAnsi="Arial Narrow" w:cs="ComicSansMS"/>
          <w:color w:val="000000"/>
          <w:szCs w:val="24"/>
        </w:rPr>
        <w:t>= ………</w:t>
      </w:r>
    </w:p>
    <w:p w:rsidR="00822E57" w:rsidRPr="00822E57" w:rsidRDefault="00822E57" w:rsidP="007B4A76">
      <w:pPr>
        <w:numPr>
          <w:ilvl w:val="0"/>
          <w:numId w:val="30"/>
        </w:numPr>
        <w:autoSpaceDE w:val="0"/>
        <w:autoSpaceDN w:val="0"/>
        <w:adjustRightInd w:val="0"/>
        <w:spacing w:before="60"/>
        <w:rPr>
          <w:rFonts w:ascii="Arial Narrow" w:hAnsi="Arial Narrow" w:cs="ComicSansMS"/>
          <w:color w:val="000000"/>
          <w:szCs w:val="24"/>
        </w:rPr>
      </w:pPr>
      <w:r w:rsidRPr="00822E57">
        <w:rPr>
          <w:rFonts w:ascii="Arial Narrow" w:hAnsi="Arial Narrow" w:cs="UniversalMath1BT-Regular"/>
          <w:color w:val="000000"/>
          <w:szCs w:val="24"/>
        </w:rPr>
        <w:t>μ</w:t>
      </w:r>
      <w:r w:rsidRPr="0011175E">
        <w:rPr>
          <w:rFonts w:ascii="Arial Narrow" w:hAnsi="Arial Narrow" w:cs="ComicSansMS"/>
          <w:color w:val="000000"/>
          <w:szCs w:val="24"/>
          <w:vertAlign w:val="subscript"/>
        </w:rPr>
        <w:t>2</w:t>
      </w:r>
      <w:r w:rsidRPr="00822E57">
        <w:rPr>
          <w:rFonts w:ascii="Arial Narrow" w:hAnsi="Arial Narrow" w:cs="ComicSansMS"/>
          <w:color w:val="000000"/>
          <w:szCs w:val="24"/>
        </w:rPr>
        <w:t xml:space="preserve"> </w:t>
      </w:r>
      <w:r w:rsidR="0011175E">
        <w:rPr>
          <w:rFonts w:ascii="Arial Narrow" w:hAnsi="Arial Narrow" w:cs="ComicSansMS"/>
          <w:color w:val="000000"/>
          <w:szCs w:val="24"/>
        </w:rPr>
        <w:t>= ………</w:t>
      </w:r>
    </w:p>
    <w:p w:rsidR="00822E57" w:rsidRPr="0011175E" w:rsidRDefault="0011175E" w:rsidP="0011175E">
      <w:pPr>
        <w:autoSpaceDE w:val="0"/>
        <w:autoSpaceDN w:val="0"/>
        <w:adjustRightInd w:val="0"/>
        <w:spacing w:before="120"/>
        <w:rPr>
          <w:rFonts w:ascii="Arial Narrow" w:hAnsi="Arial Narrow" w:cs="ComicSansMS"/>
          <w:color w:val="000000"/>
          <w:szCs w:val="24"/>
        </w:rPr>
      </w:pPr>
      <w:r w:rsidRPr="0011175E">
        <w:rPr>
          <w:rFonts w:ascii="Arial Narrow" w:hAnsi="Arial Narrow" w:cs="ComicSansMS"/>
          <w:color w:val="000000"/>
          <w:szCs w:val="24"/>
        </w:rPr>
        <w:t>Carico neve al suolo</w:t>
      </w:r>
      <w:r w:rsidRPr="0011175E">
        <w:rPr>
          <w:rFonts w:ascii="Arial Narrow" w:hAnsi="Arial Narrow" w:cs="ComicSansMS"/>
          <w:color w:val="000000"/>
          <w:szCs w:val="24"/>
        </w:rPr>
        <w:tab/>
      </w:r>
      <w:r w:rsidR="00822E57" w:rsidRPr="0011175E">
        <w:rPr>
          <w:rFonts w:ascii="Arial Narrow" w:hAnsi="Arial Narrow" w:cs="ComicSansMS-Bold"/>
          <w:bCs/>
          <w:color w:val="000000"/>
          <w:szCs w:val="24"/>
        </w:rPr>
        <w:t>q</w:t>
      </w:r>
      <w:r w:rsidR="00822E57" w:rsidRPr="0011175E">
        <w:rPr>
          <w:rFonts w:ascii="Arial Narrow" w:hAnsi="Arial Narrow" w:cs="ComicSansMS-Bold"/>
          <w:bCs/>
          <w:color w:val="000000"/>
          <w:szCs w:val="24"/>
          <w:vertAlign w:val="subscript"/>
        </w:rPr>
        <w:t>sk</w:t>
      </w:r>
      <w:r w:rsidR="00822E57" w:rsidRPr="0011175E">
        <w:rPr>
          <w:rFonts w:ascii="Arial Narrow" w:hAnsi="Arial Narrow" w:cs="ComicSansMS-Bold"/>
          <w:bCs/>
          <w:color w:val="000000"/>
          <w:szCs w:val="24"/>
        </w:rPr>
        <w:t xml:space="preserve"> = </w:t>
      </w:r>
      <w:r w:rsidRPr="0011175E">
        <w:rPr>
          <w:rFonts w:ascii="Arial Narrow" w:hAnsi="Arial Narrow" w:cs="ComicSansMS"/>
          <w:color w:val="000000"/>
          <w:szCs w:val="24"/>
        </w:rPr>
        <w:t>……</w:t>
      </w:r>
      <w:r>
        <w:rPr>
          <w:rFonts w:ascii="Arial Narrow" w:hAnsi="Arial Narrow" w:cs="ComicSansMS"/>
          <w:color w:val="000000"/>
          <w:szCs w:val="24"/>
        </w:rPr>
        <w:t>..</w:t>
      </w:r>
      <w:r w:rsidRPr="0011175E">
        <w:rPr>
          <w:rFonts w:ascii="Arial Narrow" w:hAnsi="Arial Narrow" w:cs="ComicSansMS"/>
          <w:color w:val="000000"/>
          <w:szCs w:val="24"/>
        </w:rPr>
        <w:t>….. daN</w:t>
      </w:r>
      <w:r w:rsidR="00822E57" w:rsidRPr="0011175E">
        <w:rPr>
          <w:rFonts w:ascii="Arial Narrow" w:hAnsi="Arial Narrow" w:cs="ComicSansMS"/>
          <w:color w:val="000000"/>
          <w:szCs w:val="24"/>
        </w:rPr>
        <w:t>/mq</w:t>
      </w:r>
    </w:p>
    <w:p w:rsidR="00822E57" w:rsidRPr="0011175E" w:rsidRDefault="00822E57" w:rsidP="00822E57">
      <w:pPr>
        <w:autoSpaceDE w:val="0"/>
        <w:autoSpaceDN w:val="0"/>
        <w:adjustRightInd w:val="0"/>
        <w:spacing w:before="120" w:line="264" w:lineRule="auto"/>
        <w:jc w:val="both"/>
        <w:rPr>
          <w:rFonts w:ascii="Arial Narrow" w:hAnsi="Arial Narrow" w:cs="Arial"/>
          <w:b/>
          <w:szCs w:val="24"/>
        </w:rPr>
      </w:pPr>
      <w:r w:rsidRPr="0011175E">
        <w:rPr>
          <w:rFonts w:ascii="Arial Narrow" w:hAnsi="Arial Narrow" w:cs="ComicSansMS"/>
          <w:b/>
          <w:szCs w:val="24"/>
        </w:rPr>
        <w:t xml:space="preserve">CARICO NEVE </w:t>
      </w:r>
      <w:r w:rsidR="0011175E" w:rsidRPr="0011175E">
        <w:rPr>
          <w:rFonts w:ascii="Arial Narrow" w:hAnsi="Arial Narrow" w:cs="ComicSansMS"/>
          <w:b/>
          <w:szCs w:val="24"/>
        </w:rPr>
        <w:tab/>
      </w:r>
      <w:r w:rsidRPr="0011175E">
        <w:rPr>
          <w:rFonts w:ascii="Arial Narrow" w:hAnsi="Arial Narrow" w:cs="ComicSansMS-Bold"/>
          <w:b/>
          <w:bCs/>
          <w:szCs w:val="24"/>
        </w:rPr>
        <w:t>q</w:t>
      </w:r>
      <w:r w:rsidRPr="0011175E">
        <w:rPr>
          <w:rFonts w:ascii="Arial Narrow" w:hAnsi="Arial Narrow" w:cs="ComicSansMS-Bold"/>
          <w:b/>
          <w:bCs/>
          <w:szCs w:val="24"/>
          <w:vertAlign w:val="subscript"/>
        </w:rPr>
        <w:t>s</w:t>
      </w:r>
      <w:r w:rsidRPr="0011175E">
        <w:rPr>
          <w:rFonts w:ascii="Arial Narrow" w:hAnsi="Arial Narrow" w:cs="ComicSansMS-Bold"/>
          <w:b/>
          <w:bCs/>
          <w:szCs w:val="24"/>
        </w:rPr>
        <w:t xml:space="preserve"> = </w:t>
      </w:r>
      <w:r w:rsidR="0011175E" w:rsidRPr="0011175E">
        <w:rPr>
          <w:rFonts w:ascii="Arial Narrow" w:hAnsi="Arial Narrow" w:cs="ComicSansMS-Bold"/>
          <w:b/>
          <w:bCs/>
          <w:szCs w:val="24"/>
        </w:rPr>
        <w:t>…………. daN</w:t>
      </w:r>
      <w:r w:rsidRPr="0011175E">
        <w:rPr>
          <w:rFonts w:ascii="Arial Narrow" w:hAnsi="Arial Narrow" w:cs="ComicSansMS"/>
          <w:b/>
          <w:szCs w:val="24"/>
        </w:rPr>
        <w:t>/mq</w:t>
      </w:r>
    </w:p>
    <w:p w:rsidR="00822E57" w:rsidRDefault="00822E57" w:rsidP="00822E57">
      <w:pPr>
        <w:tabs>
          <w:tab w:val="left" w:pos="567"/>
        </w:tabs>
        <w:spacing w:before="360" w:line="264" w:lineRule="auto"/>
        <w:jc w:val="both"/>
        <w:rPr>
          <w:rFonts w:ascii="Arial Narrow" w:hAnsi="Arial Narrow" w:cs="Arial"/>
          <w:b/>
          <w:smallCaps/>
          <w:szCs w:val="24"/>
          <w:u w:val="single"/>
        </w:rPr>
      </w:pPr>
      <w:r>
        <w:rPr>
          <w:rFonts w:ascii="Arial Narrow" w:hAnsi="Arial Narrow" w:cs="Arial"/>
          <w:b/>
          <w:smallCaps/>
          <w:szCs w:val="24"/>
          <w:u w:val="single"/>
        </w:rPr>
        <w:t>carico dovuto al vento</w:t>
      </w:r>
    </w:p>
    <w:p w:rsidR="008D77DC" w:rsidRPr="002F6C0A" w:rsidRDefault="008D77DC" w:rsidP="004464EB">
      <w:pPr>
        <w:autoSpaceDE w:val="0"/>
        <w:autoSpaceDN w:val="0"/>
        <w:adjustRightInd w:val="0"/>
        <w:spacing w:before="120" w:line="264" w:lineRule="auto"/>
        <w:jc w:val="both"/>
        <w:rPr>
          <w:rFonts w:ascii="Arial Narrow" w:hAnsi="Arial Narrow" w:cs="Arial"/>
          <w:szCs w:val="24"/>
        </w:rPr>
      </w:pPr>
      <w:r w:rsidRPr="002F6C0A">
        <w:rPr>
          <w:rFonts w:ascii="Arial Narrow" w:hAnsi="Arial Narrow" w:cs="Arial"/>
          <w:szCs w:val="24"/>
        </w:rPr>
        <w:t>La pressione cinetica di riferimento, in N/m</w:t>
      </w:r>
      <w:r w:rsidRPr="002F6C0A">
        <w:rPr>
          <w:rFonts w:ascii="Arial Narrow" w:hAnsi="Arial Narrow" w:cs="Arial"/>
          <w:szCs w:val="24"/>
          <w:vertAlign w:val="superscript"/>
        </w:rPr>
        <w:t>2</w:t>
      </w:r>
      <w:r w:rsidRPr="002F6C0A">
        <w:rPr>
          <w:rFonts w:ascii="Arial Narrow" w:hAnsi="Arial Narrow" w:cs="Arial"/>
          <w:szCs w:val="24"/>
        </w:rPr>
        <w:t>,  è data da :</w:t>
      </w:r>
    </w:p>
    <w:p w:rsidR="008D77DC" w:rsidRPr="004613C8" w:rsidRDefault="008D77DC" w:rsidP="00212F76">
      <w:pPr>
        <w:autoSpaceDE w:val="0"/>
        <w:autoSpaceDN w:val="0"/>
        <w:adjustRightInd w:val="0"/>
        <w:spacing w:before="120" w:line="264" w:lineRule="auto"/>
        <w:ind w:left="851"/>
        <w:jc w:val="center"/>
        <w:rPr>
          <w:rFonts w:ascii="Arial Narrow" w:hAnsi="Arial Narrow" w:cs="Arial"/>
          <w:szCs w:val="24"/>
        </w:rPr>
      </w:pPr>
      <w:r w:rsidRPr="002F6C0A">
        <w:rPr>
          <w:rFonts w:ascii="Arial Narrow" w:hAnsi="Arial Narrow" w:cs="Arial"/>
          <w:szCs w:val="24"/>
        </w:rPr>
        <w:t>q</w:t>
      </w:r>
      <w:r w:rsidRPr="002F6C0A">
        <w:rPr>
          <w:rFonts w:ascii="Arial Narrow" w:hAnsi="Arial Narrow" w:cs="Arial"/>
          <w:szCs w:val="24"/>
          <w:vertAlign w:val="subscript"/>
        </w:rPr>
        <w:t>b</w:t>
      </w:r>
      <w:r w:rsidRPr="002F6C0A">
        <w:rPr>
          <w:rFonts w:ascii="Arial Narrow" w:hAnsi="Arial Narrow" w:cs="Arial"/>
          <w:szCs w:val="24"/>
        </w:rPr>
        <w:t xml:space="preserve"> = ½ </w:t>
      </w:r>
      <w:r w:rsidRPr="002F6C0A">
        <w:rPr>
          <w:rFonts w:ascii="Arial Narrow" w:hAnsi="Arial Narrow" w:cs="Arial"/>
          <w:szCs w:val="24"/>
        </w:rPr>
        <w:sym w:font="Symbol" w:char="F072"/>
      </w:r>
      <w:r w:rsidRPr="002F6C0A">
        <w:rPr>
          <w:rFonts w:ascii="Arial Narrow" w:hAnsi="Arial Narrow" w:cs="Arial"/>
          <w:szCs w:val="24"/>
        </w:rPr>
        <w:t xml:space="preserve"> v</w:t>
      </w:r>
      <w:r w:rsidRPr="002F6C0A">
        <w:rPr>
          <w:rFonts w:ascii="Arial Narrow" w:hAnsi="Arial Narrow" w:cs="Arial"/>
          <w:szCs w:val="24"/>
          <w:vertAlign w:val="subscript"/>
        </w:rPr>
        <w:t>b</w:t>
      </w:r>
      <w:r w:rsidRPr="002F6C0A">
        <w:rPr>
          <w:rFonts w:ascii="Arial Narrow" w:hAnsi="Arial Narrow" w:cs="Arial"/>
          <w:szCs w:val="24"/>
          <w:vertAlign w:val="superscript"/>
        </w:rPr>
        <w:t>2</w:t>
      </w:r>
      <w:r w:rsidRPr="004613C8">
        <w:rPr>
          <w:rFonts w:ascii="Arial Narrow" w:hAnsi="Arial Narrow" w:cs="Arial"/>
          <w:szCs w:val="24"/>
        </w:rPr>
        <w:t xml:space="preserve"> </w:t>
      </w:r>
    </w:p>
    <w:p w:rsidR="008D77DC" w:rsidRPr="004613C8" w:rsidRDefault="008D77DC" w:rsidP="004464EB">
      <w:pPr>
        <w:autoSpaceDE w:val="0"/>
        <w:autoSpaceDN w:val="0"/>
        <w:adjustRightInd w:val="0"/>
        <w:spacing w:before="120" w:line="264" w:lineRule="auto"/>
        <w:rPr>
          <w:rFonts w:ascii="Arial Narrow" w:hAnsi="Arial Narrow" w:cs="Arial"/>
          <w:szCs w:val="24"/>
        </w:rPr>
      </w:pPr>
      <w:r w:rsidRPr="004613C8">
        <w:rPr>
          <w:rFonts w:ascii="Arial Narrow" w:hAnsi="Arial Narrow" w:cs="Arial"/>
          <w:szCs w:val="24"/>
        </w:rPr>
        <w:t>dove:</w:t>
      </w:r>
    </w:p>
    <w:p w:rsidR="008D77DC" w:rsidRPr="004613C8" w:rsidRDefault="008D77DC" w:rsidP="00822E57">
      <w:pPr>
        <w:autoSpaceDE w:val="0"/>
        <w:autoSpaceDN w:val="0"/>
        <w:adjustRightInd w:val="0"/>
        <w:spacing w:before="60" w:line="264" w:lineRule="auto"/>
        <w:rPr>
          <w:rFonts w:ascii="Arial Narrow" w:hAnsi="Arial Narrow" w:cs="Arial"/>
          <w:szCs w:val="24"/>
        </w:rPr>
      </w:pPr>
      <w:r w:rsidRPr="004613C8">
        <w:rPr>
          <w:rFonts w:ascii="Arial Narrow" w:hAnsi="Arial Narrow" w:cs="Arial"/>
          <w:szCs w:val="24"/>
        </w:rPr>
        <w:t>v</w:t>
      </w:r>
      <w:r w:rsidRPr="004613C8">
        <w:rPr>
          <w:rFonts w:ascii="Arial Narrow" w:hAnsi="Arial Narrow" w:cs="Arial"/>
          <w:szCs w:val="24"/>
          <w:vertAlign w:val="subscript"/>
        </w:rPr>
        <w:t>b</w:t>
      </w:r>
      <w:r w:rsidRPr="004613C8">
        <w:rPr>
          <w:rFonts w:ascii="Arial Narrow" w:hAnsi="Arial Narrow" w:cs="Arial"/>
          <w:szCs w:val="24"/>
        </w:rPr>
        <w:t xml:space="preserve"> è la velocità di riferimento del vento (in m/s);</w:t>
      </w:r>
    </w:p>
    <w:p w:rsidR="008D77DC" w:rsidRPr="007546E0" w:rsidRDefault="008D77DC" w:rsidP="00822E57">
      <w:pPr>
        <w:autoSpaceDE w:val="0"/>
        <w:autoSpaceDN w:val="0"/>
        <w:adjustRightInd w:val="0"/>
        <w:spacing w:before="60" w:line="264" w:lineRule="auto"/>
        <w:rPr>
          <w:rFonts w:ascii="Arial" w:hAnsi="Arial" w:cs="Arial"/>
          <w:sz w:val="22"/>
          <w:szCs w:val="22"/>
        </w:rPr>
      </w:pPr>
      <w:r>
        <w:rPr>
          <w:rFonts w:ascii="Arial" w:hAnsi="Arial" w:cs="Arial"/>
          <w:sz w:val="22"/>
          <w:szCs w:val="22"/>
        </w:rPr>
        <w:sym w:font="Symbol" w:char="F072"/>
      </w:r>
      <w:r>
        <w:rPr>
          <w:rFonts w:ascii="Arial" w:hAnsi="Arial" w:cs="Arial"/>
          <w:sz w:val="22"/>
          <w:szCs w:val="22"/>
        </w:rPr>
        <w:t xml:space="preserve"> </w:t>
      </w:r>
      <w:r w:rsidRPr="007546E0">
        <w:rPr>
          <w:rFonts w:ascii="Arial" w:hAnsi="Arial" w:cs="Arial"/>
          <w:sz w:val="22"/>
          <w:szCs w:val="22"/>
        </w:rPr>
        <w:t xml:space="preserve"> </w:t>
      </w:r>
      <w:r w:rsidRPr="004613C8">
        <w:rPr>
          <w:rFonts w:ascii="Arial Narrow" w:hAnsi="Arial Narrow" w:cs="Arial"/>
          <w:szCs w:val="24"/>
        </w:rPr>
        <w:t xml:space="preserve">è la densità dell’aria assunta convenzionalmente costante e pari a 1.25 </w:t>
      </w:r>
      <w:r w:rsidR="004E395F">
        <w:rPr>
          <w:rFonts w:ascii="Arial Narrow" w:hAnsi="Arial Narrow" w:cs="Arial"/>
          <w:szCs w:val="24"/>
        </w:rPr>
        <w:t>daN</w:t>
      </w:r>
      <w:r w:rsidRPr="004613C8">
        <w:rPr>
          <w:rFonts w:ascii="Arial Narrow" w:hAnsi="Arial Narrow" w:cs="Arial"/>
          <w:szCs w:val="24"/>
        </w:rPr>
        <w:t>/m</w:t>
      </w:r>
      <w:r w:rsidRPr="004613C8">
        <w:rPr>
          <w:rFonts w:ascii="Arial Narrow" w:hAnsi="Arial Narrow" w:cs="Arial"/>
          <w:szCs w:val="24"/>
          <w:vertAlign w:val="superscript"/>
        </w:rPr>
        <w:t>3</w:t>
      </w:r>
      <w:r w:rsidRPr="004613C8">
        <w:rPr>
          <w:rFonts w:ascii="Arial" w:hAnsi="Arial" w:cs="Arial"/>
          <w:szCs w:val="24"/>
        </w:rPr>
        <w:t>.</w:t>
      </w:r>
    </w:p>
    <w:p w:rsidR="008D77DC" w:rsidRPr="004613C8" w:rsidRDefault="008D77DC" w:rsidP="00822E57">
      <w:pPr>
        <w:autoSpaceDE w:val="0"/>
        <w:autoSpaceDN w:val="0"/>
        <w:adjustRightInd w:val="0"/>
        <w:spacing w:before="60" w:line="264" w:lineRule="auto"/>
        <w:rPr>
          <w:rFonts w:ascii="Arial Narrow" w:hAnsi="Arial Narrow" w:cs="Arial"/>
          <w:szCs w:val="24"/>
        </w:rPr>
      </w:pPr>
      <w:r w:rsidRPr="004613C8">
        <w:rPr>
          <w:rFonts w:ascii="Arial Narrow" w:hAnsi="Arial Narrow" w:cs="Arial"/>
          <w:szCs w:val="24"/>
        </w:rPr>
        <w:t>Si ha inoltre:</w:t>
      </w:r>
    </w:p>
    <w:p w:rsidR="008D77DC" w:rsidRPr="004613C8" w:rsidRDefault="008D77DC" w:rsidP="00822E57">
      <w:pPr>
        <w:autoSpaceDE w:val="0"/>
        <w:autoSpaceDN w:val="0"/>
        <w:adjustRightInd w:val="0"/>
        <w:spacing w:before="60" w:line="264" w:lineRule="auto"/>
        <w:jc w:val="center"/>
        <w:rPr>
          <w:rFonts w:ascii="Arial Narrow" w:hAnsi="Arial Narrow" w:cs="Arial"/>
          <w:szCs w:val="24"/>
        </w:rPr>
      </w:pPr>
      <w:r w:rsidRPr="004613C8">
        <w:rPr>
          <w:rFonts w:ascii="Arial Narrow" w:hAnsi="Arial Narrow" w:cs="Arial"/>
          <w:szCs w:val="24"/>
        </w:rPr>
        <w:t>v</w:t>
      </w:r>
      <w:r w:rsidRPr="004613C8">
        <w:rPr>
          <w:rFonts w:ascii="Arial Narrow" w:hAnsi="Arial Narrow" w:cs="Arial"/>
          <w:szCs w:val="24"/>
          <w:vertAlign w:val="subscript"/>
        </w:rPr>
        <w:t>b</w:t>
      </w:r>
      <w:r w:rsidRPr="004613C8">
        <w:rPr>
          <w:rFonts w:ascii="Arial Narrow" w:hAnsi="Arial Narrow" w:cs="Arial"/>
          <w:szCs w:val="24"/>
        </w:rPr>
        <w:t xml:space="preserve"> = v</w:t>
      </w:r>
      <w:r w:rsidRPr="004613C8">
        <w:rPr>
          <w:rFonts w:ascii="Arial Narrow" w:hAnsi="Arial Narrow" w:cs="Arial"/>
          <w:szCs w:val="24"/>
          <w:vertAlign w:val="subscript"/>
        </w:rPr>
        <w:t>b,0</w:t>
      </w:r>
      <w:r w:rsidRPr="004613C8">
        <w:rPr>
          <w:rFonts w:ascii="Arial Narrow" w:hAnsi="Arial Narrow" w:cs="Arial"/>
          <w:szCs w:val="24"/>
        </w:rPr>
        <w:t xml:space="preserve"> </w:t>
      </w:r>
      <w:r w:rsidR="004613C8">
        <w:rPr>
          <w:rFonts w:ascii="Arial Narrow" w:hAnsi="Arial Narrow" w:cs="Arial"/>
          <w:szCs w:val="24"/>
        </w:rPr>
        <w:t xml:space="preserve">  </w:t>
      </w:r>
      <w:r w:rsidRPr="004613C8">
        <w:rPr>
          <w:rFonts w:ascii="Arial Narrow" w:hAnsi="Arial Narrow" w:cs="Arial"/>
          <w:szCs w:val="24"/>
        </w:rPr>
        <w:t xml:space="preserve">per </w:t>
      </w:r>
      <w:r w:rsidR="004613C8">
        <w:rPr>
          <w:rFonts w:ascii="Arial Narrow" w:hAnsi="Arial Narrow" w:cs="Arial"/>
          <w:szCs w:val="24"/>
        </w:rPr>
        <w:t xml:space="preserve">  </w:t>
      </w:r>
      <w:r w:rsidRPr="004613C8">
        <w:rPr>
          <w:rFonts w:ascii="Arial Narrow" w:hAnsi="Arial Narrow" w:cs="Arial"/>
          <w:szCs w:val="24"/>
        </w:rPr>
        <w:t>a</w:t>
      </w:r>
      <w:r w:rsidRPr="004613C8">
        <w:rPr>
          <w:rFonts w:ascii="Arial Narrow" w:hAnsi="Arial Narrow" w:cs="Arial"/>
          <w:szCs w:val="24"/>
          <w:vertAlign w:val="subscript"/>
        </w:rPr>
        <w:t>s</w:t>
      </w:r>
      <w:r w:rsidRPr="004613C8">
        <w:rPr>
          <w:rFonts w:ascii="Arial Narrow" w:hAnsi="Arial Narrow" w:cs="Arial"/>
          <w:szCs w:val="24"/>
        </w:rPr>
        <w:t xml:space="preserve"> </w:t>
      </w:r>
      <w:r w:rsidRPr="004613C8">
        <w:rPr>
          <w:rFonts w:ascii="Arial Narrow" w:hAnsi="Arial Narrow" w:cs="Arial"/>
          <w:szCs w:val="24"/>
          <w:lang w:val="en-GB"/>
        </w:rPr>
        <w:sym w:font="Symbol" w:char="F0A3"/>
      </w:r>
      <w:r w:rsidRPr="004613C8">
        <w:rPr>
          <w:rFonts w:ascii="Arial Narrow" w:hAnsi="Arial Narrow" w:cs="Arial"/>
          <w:szCs w:val="24"/>
        </w:rPr>
        <w:t xml:space="preserve">  a</w:t>
      </w:r>
      <w:r w:rsidRPr="004613C8">
        <w:rPr>
          <w:rFonts w:ascii="Arial Narrow" w:hAnsi="Arial Narrow" w:cs="Arial"/>
          <w:szCs w:val="24"/>
          <w:vertAlign w:val="subscript"/>
        </w:rPr>
        <w:t>0</w:t>
      </w:r>
    </w:p>
    <w:p w:rsidR="008D77DC" w:rsidRPr="004613C8" w:rsidRDefault="008D77DC" w:rsidP="00822E57">
      <w:pPr>
        <w:autoSpaceDE w:val="0"/>
        <w:autoSpaceDN w:val="0"/>
        <w:adjustRightInd w:val="0"/>
        <w:spacing w:before="60" w:line="264" w:lineRule="auto"/>
        <w:ind w:left="851"/>
        <w:jc w:val="center"/>
        <w:rPr>
          <w:rFonts w:ascii="Arial Narrow" w:hAnsi="Arial Narrow" w:cs="Arial"/>
          <w:szCs w:val="24"/>
          <w:lang w:val="en-GB"/>
        </w:rPr>
      </w:pPr>
      <w:r w:rsidRPr="004613C8">
        <w:rPr>
          <w:rFonts w:ascii="Arial Narrow" w:hAnsi="Arial Narrow" w:cs="Arial"/>
          <w:szCs w:val="24"/>
          <w:lang w:val="en-GB"/>
        </w:rPr>
        <w:t>v</w:t>
      </w:r>
      <w:r w:rsidRPr="004613C8">
        <w:rPr>
          <w:rFonts w:ascii="Arial Narrow" w:hAnsi="Arial Narrow" w:cs="Arial"/>
          <w:szCs w:val="24"/>
          <w:vertAlign w:val="subscript"/>
          <w:lang w:val="en-GB"/>
        </w:rPr>
        <w:t>b</w:t>
      </w:r>
      <w:r w:rsidRPr="004613C8">
        <w:rPr>
          <w:rFonts w:ascii="Arial Narrow" w:hAnsi="Arial Narrow" w:cs="Arial"/>
          <w:szCs w:val="24"/>
          <w:lang w:val="en-GB"/>
        </w:rPr>
        <w:t xml:space="preserve"> = v</w:t>
      </w:r>
      <w:r w:rsidRPr="004613C8">
        <w:rPr>
          <w:rFonts w:ascii="Arial Narrow" w:hAnsi="Arial Narrow" w:cs="Arial"/>
          <w:szCs w:val="24"/>
          <w:vertAlign w:val="subscript"/>
          <w:lang w:val="en-GB"/>
        </w:rPr>
        <w:t>b,0</w:t>
      </w:r>
      <w:r w:rsidRPr="004613C8">
        <w:rPr>
          <w:rFonts w:ascii="Arial Narrow" w:hAnsi="Arial Narrow" w:cs="Arial"/>
          <w:szCs w:val="24"/>
          <w:lang w:val="en-GB"/>
        </w:rPr>
        <w:t xml:space="preserve"> + k</w:t>
      </w:r>
      <w:r w:rsidRPr="004613C8">
        <w:rPr>
          <w:rFonts w:ascii="Arial Narrow" w:hAnsi="Arial Narrow" w:cs="Arial"/>
          <w:szCs w:val="24"/>
          <w:vertAlign w:val="subscript"/>
          <w:lang w:val="en-GB"/>
        </w:rPr>
        <w:t>a</w:t>
      </w:r>
      <w:r w:rsidRPr="004613C8">
        <w:rPr>
          <w:rFonts w:ascii="Arial Narrow" w:hAnsi="Arial Narrow" w:cs="Arial"/>
          <w:szCs w:val="24"/>
          <w:lang w:val="en-GB"/>
        </w:rPr>
        <w:t xml:space="preserve"> (a</w:t>
      </w:r>
      <w:r w:rsidRPr="004613C8">
        <w:rPr>
          <w:rFonts w:ascii="Arial Narrow" w:hAnsi="Arial Narrow" w:cs="Arial"/>
          <w:szCs w:val="24"/>
          <w:vertAlign w:val="subscript"/>
          <w:lang w:val="en-GB"/>
        </w:rPr>
        <w:t>s</w:t>
      </w:r>
      <w:r w:rsidRPr="004613C8">
        <w:rPr>
          <w:rFonts w:ascii="Arial Narrow" w:hAnsi="Arial Narrow" w:cs="Arial"/>
          <w:szCs w:val="24"/>
          <w:lang w:val="en-GB"/>
        </w:rPr>
        <w:t xml:space="preserve"> – a</w:t>
      </w:r>
      <w:r w:rsidRPr="004613C8">
        <w:rPr>
          <w:rFonts w:ascii="Arial Narrow" w:hAnsi="Arial Narrow" w:cs="Arial"/>
          <w:szCs w:val="24"/>
          <w:vertAlign w:val="subscript"/>
          <w:lang w:val="en-GB"/>
        </w:rPr>
        <w:t>0</w:t>
      </w:r>
      <w:r w:rsidRPr="004613C8">
        <w:rPr>
          <w:rFonts w:ascii="Arial Narrow" w:hAnsi="Arial Narrow" w:cs="Arial"/>
          <w:szCs w:val="24"/>
          <w:lang w:val="en-GB"/>
        </w:rPr>
        <w:t>) per a</w:t>
      </w:r>
      <w:r w:rsidRPr="004613C8">
        <w:rPr>
          <w:rFonts w:ascii="Arial Narrow" w:hAnsi="Arial Narrow" w:cs="Arial"/>
          <w:szCs w:val="24"/>
          <w:vertAlign w:val="subscript"/>
          <w:lang w:val="en-GB"/>
        </w:rPr>
        <w:t>0</w:t>
      </w:r>
      <w:r w:rsidRPr="004613C8">
        <w:rPr>
          <w:rFonts w:ascii="Arial Narrow" w:hAnsi="Arial Narrow" w:cs="Arial"/>
          <w:szCs w:val="24"/>
          <w:lang w:val="en-GB"/>
        </w:rPr>
        <w:t xml:space="preserve"> &lt; a</w:t>
      </w:r>
      <w:r w:rsidRPr="004613C8">
        <w:rPr>
          <w:rFonts w:ascii="Arial Narrow" w:hAnsi="Arial Narrow" w:cs="Arial"/>
          <w:szCs w:val="24"/>
          <w:vertAlign w:val="subscript"/>
          <w:lang w:val="en-GB"/>
        </w:rPr>
        <w:t>s</w:t>
      </w:r>
      <w:r w:rsidRPr="004613C8">
        <w:rPr>
          <w:rFonts w:ascii="Arial Narrow" w:hAnsi="Arial Narrow" w:cs="Arial"/>
          <w:szCs w:val="24"/>
          <w:lang w:val="en-GB"/>
        </w:rPr>
        <w:t xml:space="preserve"> </w:t>
      </w:r>
      <w:r w:rsidRPr="004613C8">
        <w:rPr>
          <w:rFonts w:ascii="Arial Narrow" w:hAnsi="Arial Narrow" w:cs="Arial"/>
          <w:szCs w:val="24"/>
          <w:lang w:val="en-GB"/>
        </w:rPr>
        <w:sym w:font="Symbol" w:char="F0A3"/>
      </w:r>
      <w:r w:rsidRPr="004613C8">
        <w:rPr>
          <w:rFonts w:ascii="Arial Narrow" w:hAnsi="Arial Narrow" w:cs="Arial"/>
          <w:szCs w:val="24"/>
          <w:lang w:val="en-GB"/>
        </w:rPr>
        <w:t xml:space="preserve"> </w:t>
      </w:r>
      <w:smartTag w:uri="urn:schemas-microsoft-com:office:smarttags" w:element="metricconverter">
        <w:smartTagPr>
          <w:attr w:name="ProductID" w:val="1500 m"/>
        </w:smartTagPr>
        <w:r w:rsidRPr="004613C8">
          <w:rPr>
            <w:rFonts w:ascii="Arial Narrow" w:hAnsi="Arial Narrow" w:cs="Arial"/>
            <w:szCs w:val="24"/>
            <w:lang w:val="en-GB"/>
          </w:rPr>
          <w:t>1500 m</w:t>
        </w:r>
      </w:smartTag>
    </w:p>
    <w:p w:rsidR="008D77DC" w:rsidRPr="004613C8" w:rsidRDefault="008D77DC" w:rsidP="00822E57">
      <w:pPr>
        <w:autoSpaceDE w:val="0"/>
        <w:autoSpaceDN w:val="0"/>
        <w:adjustRightInd w:val="0"/>
        <w:spacing w:before="120" w:line="264" w:lineRule="auto"/>
        <w:rPr>
          <w:rFonts w:ascii="Arial Narrow" w:hAnsi="Arial Narrow" w:cs="Arial"/>
          <w:szCs w:val="24"/>
        </w:rPr>
      </w:pPr>
      <w:r w:rsidRPr="004613C8">
        <w:rPr>
          <w:rFonts w:ascii="Arial Narrow" w:hAnsi="Arial Narrow" w:cs="Arial"/>
          <w:szCs w:val="24"/>
        </w:rPr>
        <w:t>La pressione del vento è data dall’espressione:</w:t>
      </w:r>
    </w:p>
    <w:p w:rsidR="008D77DC" w:rsidRPr="004613C8" w:rsidRDefault="008D77DC" w:rsidP="00822E57">
      <w:pPr>
        <w:autoSpaceDE w:val="0"/>
        <w:autoSpaceDN w:val="0"/>
        <w:adjustRightInd w:val="0"/>
        <w:spacing w:before="60" w:line="264" w:lineRule="auto"/>
        <w:ind w:left="851"/>
        <w:jc w:val="center"/>
        <w:rPr>
          <w:rFonts w:ascii="Arial Narrow" w:hAnsi="Arial Narrow" w:cs="Arial"/>
          <w:szCs w:val="24"/>
        </w:rPr>
      </w:pPr>
      <w:r w:rsidRPr="004613C8">
        <w:rPr>
          <w:rFonts w:ascii="Arial Narrow" w:hAnsi="Arial Narrow" w:cs="Arial"/>
          <w:szCs w:val="24"/>
        </w:rPr>
        <w:t>p = q</w:t>
      </w:r>
      <w:r w:rsidRPr="004613C8">
        <w:rPr>
          <w:rFonts w:ascii="Arial Narrow" w:hAnsi="Arial Narrow" w:cs="Arial"/>
          <w:szCs w:val="24"/>
          <w:vertAlign w:val="subscript"/>
        </w:rPr>
        <w:t>b</w:t>
      </w:r>
      <w:r w:rsidRPr="004613C8">
        <w:rPr>
          <w:rFonts w:ascii="Arial Narrow" w:hAnsi="Arial Narrow" w:cs="Arial"/>
          <w:szCs w:val="24"/>
        </w:rPr>
        <w:t xml:space="preserve"> c</w:t>
      </w:r>
      <w:r w:rsidRPr="004613C8">
        <w:rPr>
          <w:rFonts w:ascii="Arial Narrow" w:hAnsi="Arial Narrow" w:cs="Arial"/>
          <w:szCs w:val="24"/>
          <w:vertAlign w:val="subscript"/>
        </w:rPr>
        <w:t>e</w:t>
      </w:r>
      <w:r w:rsidRPr="004613C8">
        <w:rPr>
          <w:rFonts w:ascii="Arial Narrow" w:hAnsi="Arial Narrow" w:cs="Arial"/>
          <w:szCs w:val="24"/>
        </w:rPr>
        <w:t xml:space="preserve"> c</w:t>
      </w:r>
      <w:r w:rsidRPr="004613C8">
        <w:rPr>
          <w:rFonts w:ascii="Arial Narrow" w:hAnsi="Arial Narrow" w:cs="Arial"/>
          <w:szCs w:val="24"/>
          <w:vertAlign w:val="subscript"/>
        </w:rPr>
        <w:t>p</w:t>
      </w:r>
      <w:r w:rsidRPr="004613C8">
        <w:rPr>
          <w:rFonts w:ascii="Arial Narrow" w:hAnsi="Arial Narrow" w:cs="Arial"/>
          <w:szCs w:val="24"/>
        </w:rPr>
        <w:t xml:space="preserve"> c</w:t>
      </w:r>
      <w:r w:rsidRPr="004613C8">
        <w:rPr>
          <w:rFonts w:ascii="Arial Narrow" w:hAnsi="Arial Narrow" w:cs="Arial"/>
          <w:szCs w:val="24"/>
          <w:vertAlign w:val="subscript"/>
        </w:rPr>
        <w:t>d</w:t>
      </w:r>
      <w:r w:rsidRPr="004613C8">
        <w:rPr>
          <w:rFonts w:ascii="Arial Narrow" w:hAnsi="Arial Narrow" w:cs="Arial"/>
          <w:szCs w:val="24"/>
        </w:rPr>
        <w:t xml:space="preserve"> </w:t>
      </w:r>
    </w:p>
    <w:p w:rsidR="008D77DC" w:rsidRPr="004613C8" w:rsidRDefault="008D77DC" w:rsidP="00822E57">
      <w:pPr>
        <w:autoSpaceDE w:val="0"/>
        <w:autoSpaceDN w:val="0"/>
        <w:adjustRightInd w:val="0"/>
        <w:spacing w:before="60" w:line="264" w:lineRule="auto"/>
        <w:rPr>
          <w:rFonts w:ascii="Arial Narrow" w:hAnsi="Arial Narrow" w:cs="Arial"/>
          <w:szCs w:val="24"/>
        </w:rPr>
      </w:pPr>
      <w:r w:rsidRPr="004613C8">
        <w:rPr>
          <w:rFonts w:ascii="Arial Narrow" w:hAnsi="Arial Narrow" w:cs="Arial"/>
          <w:szCs w:val="24"/>
        </w:rPr>
        <w:t>dove:</w:t>
      </w:r>
    </w:p>
    <w:p w:rsidR="008D77DC" w:rsidRPr="004613C8" w:rsidRDefault="008D77DC" w:rsidP="00822E57">
      <w:pPr>
        <w:autoSpaceDE w:val="0"/>
        <w:autoSpaceDN w:val="0"/>
        <w:adjustRightInd w:val="0"/>
        <w:spacing w:before="60" w:line="264" w:lineRule="auto"/>
        <w:rPr>
          <w:rFonts w:ascii="Arial Narrow" w:hAnsi="Arial Narrow" w:cs="Arial"/>
          <w:szCs w:val="24"/>
        </w:rPr>
      </w:pPr>
      <w:r w:rsidRPr="004613C8">
        <w:rPr>
          <w:rFonts w:ascii="Arial Narrow" w:hAnsi="Arial Narrow" w:cs="Arial"/>
          <w:szCs w:val="24"/>
        </w:rPr>
        <w:t>q</w:t>
      </w:r>
      <w:r w:rsidRPr="004613C8">
        <w:rPr>
          <w:rFonts w:ascii="Arial Narrow" w:hAnsi="Arial Narrow" w:cs="Arial"/>
          <w:szCs w:val="24"/>
          <w:vertAlign w:val="subscript"/>
        </w:rPr>
        <w:t>b</w:t>
      </w:r>
      <w:r w:rsidRPr="004613C8">
        <w:rPr>
          <w:rFonts w:ascii="Arial Narrow" w:hAnsi="Arial Narrow" w:cs="Arial"/>
          <w:szCs w:val="24"/>
        </w:rPr>
        <w:t xml:space="preserve"> è la pressione cinetica di riferimento;</w:t>
      </w:r>
    </w:p>
    <w:p w:rsidR="008D77DC" w:rsidRPr="004613C8" w:rsidRDefault="008D77DC" w:rsidP="00822E57">
      <w:pPr>
        <w:autoSpaceDE w:val="0"/>
        <w:autoSpaceDN w:val="0"/>
        <w:adjustRightInd w:val="0"/>
        <w:spacing w:before="60" w:line="264" w:lineRule="auto"/>
        <w:rPr>
          <w:rFonts w:ascii="Arial Narrow" w:hAnsi="Arial Narrow" w:cs="Arial"/>
          <w:szCs w:val="24"/>
        </w:rPr>
      </w:pPr>
      <w:r w:rsidRPr="004613C8">
        <w:rPr>
          <w:rFonts w:ascii="Arial Narrow" w:hAnsi="Arial Narrow" w:cs="Arial"/>
          <w:szCs w:val="24"/>
        </w:rPr>
        <w:t>c</w:t>
      </w:r>
      <w:r w:rsidRPr="004613C8">
        <w:rPr>
          <w:rFonts w:ascii="Arial Narrow" w:hAnsi="Arial Narrow" w:cs="Arial"/>
          <w:szCs w:val="24"/>
          <w:vertAlign w:val="subscript"/>
        </w:rPr>
        <w:t>e</w:t>
      </w:r>
      <w:r w:rsidRPr="004613C8">
        <w:rPr>
          <w:rFonts w:ascii="Arial Narrow" w:hAnsi="Arial Narrow" w:cs="Arial"/>
          <w:szCs w:val="24"/>
        </w:rPr>
        <w:t xml:space="preserve"> è il coefficiente di esposizione:</w:t>
      </w:r>
    </w:p>
    <w:p w:rsidR="008D77DC" w:rsidRPr="004613C8" w:rsidRDefault="008D77DC" w:rsidP="00822E57">
      <w:pPr>
        <w:spacing w:before="60" w:line="264" w:lineRule="auto"/>
        <w:ind w:left="851"/>
        <w:jc w:val="center"/>
        <w:rPr>
          <w:rFonts w:ascii="Arial Narrow" w:hAnsi="Arial Narrow" w:cs="Arial"/>
          <w:szCs w:val="24"/>
          <w:lang w:val="fr-FR"/>
        </w:rPr>
      </w:pPr>
      <w:r w:rsidRPr="004613C8">
        <w:rPr>
          <w:rFonts w:ascii="Arial Narrow" w:hAnsi="Arial Narrow" w:cs="Arial"/>
          <w:szCs w:val="24"/>
          <w:lang w:val="fr-FR"/>
        </w:rPr>
        <w:t>c</w:t>
      </w:r>
      <w:r w:rsidRPr="004613C8">
        <w:rPr>
          <w:rFonts w:ascii="Arial Narrow" w:hAnsi="Arial Narrow" w:cs="Arial"/>
          <w:szCs w:val="24"/>
          <w:vertAlign w:val="subscript"/>
          <w:lang w:val="fr-FR"/>
        </w:rPr>
        <w:t>e</w:t>
      </w:r>
      <w:r w:rsidRPr="004613C8">
        <w:rPr>
          <w:rFonts w:ascii="Arial Narrow" w:hAnsi="Arial Narrow" w:cs="Arial"/>
          <w:szCs w:val="24"/>
          <w:lang w:val="fr-FR"/>
        </w:rPr>
        <w:t>(z) = k</w:t>
      </w:r>
      <w:r w:rsidRPr="004613C8">
        <w:rPr>
          <w:rFonts w:ascii="Arial Narrow" w:hAnsi="Arial Narrow" w:cs="Arial"/>
          <w:szCs w:val="24"/>
          <w:vertAlign w:val="superscript"/>
          <w:lang w:val="fr-FR"/>
        </w:rPr>
        <w:t>2</w:t>
      </w:r>
      <w:r w:rsidRPr="004613C8">
        <w:rPr>
          <w:rFonts w:ascii="Arial Narrow" w:hAnsi="Arial Narrow" w:cs="Arial"/>
          <w:szCs w:val="24"/>
          <w:lang w:val="fr-FR"/>
        </w:rPr>
        <w:t xml:space="preserve">  c</w:t>
      </w:r>
      <w:r w:rsidRPr="004613C8">
        <w:rPr>
          <w:rFonts w:ascii="Arial Narrow" w:hAnsi="Arial Narrow" w:cs="Arial"/>
          <w:szCs w:val="24"/>
          <w:vertAlign w:val="subscript"/>
          <w:lang w:val="fr-FR"/>
        </w:rPr>
        <w:t>t</w:t>
      </w:r>
      <w:r w:rsidRPr="004613C8">
        <w:rPr>
          <w:rFonts w:ascii="Arial Narrow" w:hAnsi="Arial Narrow" w:cs="Arial"/>
          <w:szCs w:val="24"/>
          <w:lang w:val="fr-FR"/>
        </w:rPr>
        <w:t xml:space="preserve"> ln</w:t>
      </w:r>
      <w:r w:rsidR="00A1126E" w:rsidRPr="00A1126E">
        <w:rPr>
          <w:rFonts w:ascii="Arial Narrow" w:hAnsi="Arial Narrow" w:cs="Arial"/>
          <w:position w:val="-32"/>
          <w:szCs w:val="24"/>
        </w:rPr>
        <w:object w:dxaOrig="17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38.25pt" o:ole="">
            <v:imagedata r:id="rId7" o:title=""/>
          </v:shape>
          <o:OLEObject Type="Embed" ProgID="Equation.3" ShapeID="_x0000_i1025" DrawAspect="Content" ObjectID="_1491840787" r:id="rId8"/>
        </w:object>
      </w:r>
      <w:r w:rsidRPr="004613C8">
        <w:rPr>
          <w:rFonts w:ascii="Arial Narrow" w:hAnsi="Arial Narrow" w:cs="Arial"/>
          <w:szCs w:val="24"/>
          <w:lang w:val="fr-FR"/>
        </w:rPr>
        <w:t xml:space="preserve">   per z </w:t>
      </w:r>
      <w:r w:rsidRPr="004613C8">
        <w:rPr>
          <w:rFonts w:ascii="Arial Narrow" w:hAnsi="Arial Narrow" w:cs="Arial"/>
          <w:szCs w:val="24"/>
        </w:rPr>
        <w:sym w:font="Symbol" w:char="F0B3"/>
      </w:r>
      <w:r w:rsidRPr="004613C8">
        <w:rPr>
          <w:rFonts w:ascii="Arial Narrow" w:hAnsi="Arial Narrow" w:cs="Arial"/>
          <w:szCs w:val="24"/>
          <w:lang w:val="fr-FR"/>
        </w:rPr>
        <w:t xml:space="preserve"> z</w:t>
      </w:r>
      <w:r w:rsidRPr="004613C8">
        <w:rPr>
          <w:rFonts w:ascii="Arial Narrow" w:hAnsi="Arial Narrow" w:cs="Arial"/>
          <w:szCs w:val="24"/>
          <w:vertAlign w:val="subscript"/>
          <w:lang w:val="fr-FR"/>
        </w:rPr>
        <w:t>min</w:t>
      </w:r>
    </w:p>
    <w:p w:rsidR="008D77DC" w:rsidRPr="004613C8" w:rsidRDefault="008D77DC" w:rsidP="00822E57">
      <w:pPr>
        <w:spacing w:before="60" w:line="264" w:lineRule="auto"/>
        <w:ind w:left="851"/>
        <w:jc w:val="center"/>
        <w:rPr>
          <w:rFonts w:ascii="Arial Narrow" w:hAnsi="Arial Narrow" w:cs="Arial"/>
          <w:szCs w:val="24"/>
          <w:lang w:val="fr-FR"/>
        </w:rPr>
      </w:pPr>
      <w:r w:rsidRPr="004613C8">
        <w:rPr>
          <w:rFonts w:ascii="Arial Narrow" w:hAnsi="Arial Narrow" w:cs="Arial"/>
          <w:szCs w:val="24"/>
          <w:lang w:val="fr-FR"/>
        </w:rPr>
        <w:t>c</w:t>
      </w:r>
      <w:r w:rsidRPr="004613C8">
        <w:rPr>
          <w:rFonts w:ascii="Arial Narrow" w:hAnsi="Arial Narrow" w:cs="Arial"/>
          <w:szCs w:val="24"/>
          <w:vertAlign w:val="subscript"/>
          <w:lang w:val="fr-FR"/>
        </w:rPr>
        <w:t>e</w:t>
      </w:r>
      <w:r w:rsidRPr="004613C8">
        <w:rPr>
          <w:rFonts w:ascii="Arial Narrow" w:hAnsi="Arial Narrow" w:cs="Arial"/>
          <w:szCs w:val="24"/>
          <w:lang w:val="fr-FR"/>
        </w:rPr>
        <w:t>(z) = c</w:t>
      </w:r>
      <w:r w:rsidRPr="004613C8">
        <w:rPr>
          <w:rFonts w:ascii="Arial Narrow" w:hAnsi="Arial Narrow" w:cs="Arial"/>
          <w:szCs w:val="24"/>
          <w:vertAlign w:val="subscript"/>
          <w:lang w:val="fr-FR"/>
        </w:rPr>
        <w:t>e</w:t>
      </w:r>
      <w:r w:rsidRPr="004613C8">
        <w:rPr>
          <w:rFonts w:ascii="Arial Narrow" w:hAnsi="Arial Narrow" w:cs="Arial"/>
          <w:szCs w:val="24"/>
          <w:lang w:val="fr-FR"/>
        </w:rPr>
        <w:t>(z</w:t>
      </w:r>
      <w:r w:rsidRPr="004613C8">
        <w:rPr>
          <w:rFonts w:ascii="Arial Narrow" w:hAnsi="Arial Narrow" w:cs="Arial"/>
          <w:szCs w:val="24"/>
          <w:vertAlign w:val="subscript"/>
          <w:lang w:val="fr-FR"/>
        </w:rPr>
        <w:t>min</w:t>
      </w:r>
      <w:r w:rsidRPr="004613C8">
        <w:rPr>
          <w:rFonts w:ascii="Arial Narrow" w:hAnsi="Arial Narrow" w:cs="Arial"/>
          <w:szCs w:val="24"/>
          <w:lang w:val="fr-FR"/>
        </w:rPr>
        <w:t>)    per z &lt; z</w:t>
      </w:r>
      <w:r w:rsidRPr="004613C8">
        <w:rPr>
          <w:rFonts w:ascii="Arial Narrow" w:hAnsi="Arial Narrow" w:cs="Arial"/>
          <w:szCs w:val="24"/>
          <w:vertAlign w:val="subscript"/>
          <w:lang w:val="fr-FR"/>
        </w:rPr>
        <w:t>min</w:t>
      </w:r>
    </w:p>
    <w:p w:rsidR="008D77DC" w:rsidRPr="00E20BA2" w:rsidRDefault="004613C8" w:rsidP="00822E57">
      <w:pPr>
        <w:autoSpaceDE w:val="0"/>
        <w:autoSpaceDN w:val="0"/>
        <w:adjustRightInd w:val="0"/>
        <w:spacing w:before="240" w:after="120" w:line="264" w:lineRule="auto"/>
        <w:jc w:val="both"/>
        <w:rPr>
          <w:rFonts w:ascii="Arial" w:hAnsi="Arial" w:cs="Arial"/>
          <w:sz w:val="22"/>
          <w:szCs w:val="22"/>
        </w:rPr>
      </w:pPr>
      <w:r w:rsidRPr="00043052">
        <w:rPr>
          <w:rFonts w:ascii="Arial Narrow" w:hAnsi="Arial Narrow" w:cs="Arial"/>
          <w:szCs w:val="24"/>
        </w:rPr>
        <w:t>c</w:t>
      </w:r>
      <w:r w:rsidRPr="00043052">
        <w:rPr>
          <w:rFonts w:ascii="Arial Narrow" w:hAnsi="Arial Narrow" w:cs="Arial"/>
          <w:szCs w:val="24"/>
          <w:vertAlign w:val="subscript"/>
        </w:rPr>
        <w:t>p</w:t>
      </w:r>
      <w:r w:rsidRPr="00043052">
        <w:rPr>
          <w:rFonts w:ascii="Arial Narrow" w:hAnsi="Arial Narrow" w:cs="Arial"/>
          <w:szCs w:val="24"/>
        </w:rPr>
        <w:t xml:space="preserve"> è il coefficiente di forma (o coefficiente aerodinamico), funzione della tipologia e della geometria della costruzione e del suo orientamento rispetto alla direzione del vento</w:t>
      </w:r>
      <w:r w:rsidR="00415EFA">
        <w:rPr>
          <w:rFonts w:ascii="Arial Narrow" w:hAnsi="Arial Narrow" w:cs="Arial"/>
          <w:szCs w:val="24"/>
        </w:rPr>
        <w:t xml:space="preserve">. </w:t>
      </w:r>
    </w:p>
    <w:p w:rsidR="00822E57" w:rsidRDefault="00043052" w:rsidP="0051466D">
      <w:pPr>
        <w:autoSpaceDE w:val="0"/>
        <w:autoSpaceDN w:val="0"/>
        <w:adjustRightInd w:val="0"/>
        <w:spacing w:before="120" w:line="264" w:lineRule="auto"/>
        <w:jc w:val="both"/>
        <w:rPr>
          <w:rFonts w:ascii="Arial Narrow" w:hAnsi="Arial Narrow" w:cs="Arial"/>
          <w:szCs w:val="24"/>
        </w:rPr>
      </w:pPr>
      <w:r w:rsidRPr="00043052">
        <w:rPr>
          <w:rFonts w:ascii="Arial Narrow" w:hAnsi="Arial Narrow" w:cs="Arial"/>
          <w:szCs w:val="24"/>
        </w:rPr>
        <w:lastRenderedPageBreak/>
        <w:t>c</w:t>
      </w:r>
      <w:r w:rsidRPr="00043052">
        <w:rPr>
          <w:rFonts w:ascii="Arial Narrow" w:hAnsi="Arial Narrow" w:cs="Arial"/>
          <w:szCs w:val="24"/>
          <w:vertAlign w:val="subscript"/>
        </w:rPr>
        <w:t>d</w:t>
      </w:r>
      <w:r w:rsidRPr="00043052">
        <w:rPr>
          <w:rFonts w:ascii="Arial Narrow" w:hAnsi="Arial Narrow" w:cs="Arial"/>
          <w:szCs w:val="24"/>
        </w:rPr>
        <w:t xml:space="preserve"> è il coefficiente dinamico con cui si tiene conto degli effetti riduttivi associati alla non contemporaneità delle massime pressioni locali e degli effetti amplificativi dovuti alle vibrazioni strutturali. </w:t>
      </w:r>
    </w:p>
    <w:p w:rsidR="0011175E" w:rsidRDefault="0011175E" w:rsidP="0051466D">
      <w:pPr>
        <w:autoSpaceDE w:val="0"/>
        <w:autoSpaceDN w:val="0"/>
        <w:adjustRightInd w:val="0"/>
        <w:spacing w:before="120" w:line="264" w:lineRule="auto"/>
        <w:jc w:val="both"/>
        <w:rPr>
          <w:rFonts w:ascii="Arial Narrow" w:hAnsi="Arial Narrow" w:cs="Arial"/>
          <w:szCs w:val="24"/>
        </w:rPr>
      </w:pPr>
      <w:r>
        <w:rPr>
          <w:rFonts w:ascii="Arial Narrow" w:hAnsi="Arial Narrow" w:cs="Arial"/>
          <w:szCs w:val="24"/>
        </w:rPr>
        <w:t>Nel caso in esame si ha:</w:t>
      </w:r>
    </w:p>
    <w:p w:rsidR="0011175E" w:rsidRPr="0011175E" w:rsidRDefault="0011175E" w:rsidP="007B4A76">
      <w:pPr>
        <w:numPr>
          <w:ilvl w:val="0"/>
          <w:numId w:val="31"/>
        </w:numPr>
        <w:autoSpaceDE w:val="0"/>
        <w:autoSpaceDN w:val="0"/>
        <w:adjustRightInd w:val="0"/>
        <w:spacing w:before="60"/>
        <w:rPr>
          <w:rFonts w:ascii="Arial Narrow" w:eastAsia="ArialMT" w:hAnsi="Arial Narrow" w:cs="ArialMT"/>
          <w:szCs w:val="24"/>
        </w:rPr>
      </w:pPr>
      <w:r w:rsidRPr="0011175E">
        <w:rPr>
          <w:rFonts w:ascii="Arial Narrow" w:eastAsia="ArialMT" w:hAnsi="Arial Narrow" w:cs="ArialMT"/>
          <w:szCs w:val="24"/>
        </w:rPr>
        <w:t>Zona vento</w:t>
      </w:r>
      <w:r>
        <w:rPr>
          <w:rFonts w:ascii="Arial Narrow" w:eastAsia="ArialMT" w:hAnsi="Arial Narrow" w:cs="ArialMT"/>
          <w:szCs w:val="24"/>
        </w:rPr>
        <w:t>: ………………...….</w:t>
      </w:r>
    </w:p>
    <w:p w:rsidR="0011175E" w:rsidRPr="0011175E" w:rsidRDefault="0011175E" w:rsidP="007B4A76">
      <w:pPr>
        <w:numPr>
          <w:ilvl w:val="0"/>
          <w:numId w:val="31"/>
        </w:numPr>
        <w:autoSpaceDE w:val="0"/>
        <w:autoSpaceDN w:val="0"/>
        <w:adjustRightInd w:val="0"/>
        <w:spacing w:before="60"/>
        <w:rPr>
          <w:rFonts w:ascii="Arial Narrow" w:eastAsia="ArialMT" w:hAnsi="Arial Narrow" w:cs="ArialMT"/>
          <w:szCs w:val="24"/>
        </w:rPr>
      </w:pPr>
      <w:r w:rsidRPr="0011175E">
        <w:rPr>
          <w:rFonts w:ascii="Arial Narrow" w:eastAsia="ArialMT" w:hAnsi="Arial Narrow" w:cs="ArialMT"/>
          <w:szCs w:val="24"/>
        </w:rPr>
        <w:t>Distanza dalla costa</w:t>
      </w:r>
      <w:r>
        <w:rPr>
          <w:rFonts w:ascii="Arial Narrow" w:eastAsia="ArialMT" w:hAnsi="Arial Narrow" w:cs="ArialMT"/>
          <w:szCs w:val="24"/>
        </w:rPr>
        <w:t>: …………</w:t>
      </w:r>
      <w:r w:rsidRPr="0011175E">
        <w:rPr>
          <w:rFonts w:ascii="Arial Narrow" w:eastAsia="ArialMT" w:hAnsi="Arial Narrow" w:cs="ArialMT"/>
          <w:szCs w:val="24"/>
        </w:rPr>
        <w:t>Km</w:t>
      </w:r>
    </w:p>
    <w:p w:rsidR="0011175E" w:rsidRPr="0011175E" w:rsidRDefault="0011175E" w:rsidP="007B4A76">
      <w:pPr>
        <w:numPr>
          <w:ilvl w:val="0"/>
          <w:numId w:val="31"/>
        </w:numPr>
        <w:autoSpaceDE w:val="0"/>
        <w:autoSpaceDN w:val="0"/>
        <w:adjustRightInd w:val="0"/>
        <w:spacing w:before="60"/>
        <w:rPr>
          <w:rFonts w:ascii="Arial Narrow" w:eastAsia="ArialMT" w:hAnsi="Arial Narrow" w:cs="ArialMT"/>
          <w:szCs w:val="24"/>
        </w:rPr>
      </w:pPr>
      <w:r w:rsidRPr="0011175E">
        <w:rPr>
          <w:rFonts w:ascii="Arial Narrow" w:eastAsia="ArialMT" w:hAnsi="Arial Narrow" w:cs="ArialMT"/>
          <w:szCs w:val="24"/>
        </w:rPr>
        <w:t>Periodo di ritorno</w:t>
      </w:r>
      <w:r>
        <w:rPr>
          <w:rFonts w:ascii="Arial Narrow" w:eastAsia="ArialMT" w:hAnsi="Arial Narrow" w:cs="ArialMT"/>
          <w:szCs w:val="24"/>
        </w:rPr>
        <w:t>:……………..anni</w:t>
      </w:r>
    </w:p>
    <w:p w:rsidR="0011175E" w:rsidRPr="0011175E" w:rsidRDefault="0011175E" w:rsidP="007B4A76">
      <w:pPr>
        <w:numPr>
          <w:ilvl w:val="0"/>
          <w:numId w:val="31"/>
        </w:numPr>
        <w:autoSpaceDE w:val="0"/>
        <w:autoSpaceDN w:val="0"/>
        <w:adjustRightInd w:val="0"/>
        <w:spacing w:before="60"/>
        <w:rPr>
          <w:rFonts w:ascii="Arial Narrow" w:eastAsia="ArialMT" w:hAnsi="Arial Narrow" w:cs="ArialMT"/>
          <w:szCs w:val="24"/>
        </w:rPr>
      </w:pPr>
      <w:r w:rsidRPr="0011175E">
        <w:rPr>
          <w:rFonts w:ascii="Arial Narrow" w:eastAsia="ArialMT" w:hAnsi="Arial Narrow" w:cs="ArialMT"/>
          <w:szCs w:val="24"/>
        </w:rPr>
        <w:t>Pressione di riferimento</w:t>
      </w:r>
      <w:r>
        <w:rPr>
          <w:rFonts w:ascii="Arial Narrow" w:eastAsia="ArialMT" w:hAnsi="Arial Narrow" w:cs="ArialMT"/>
          <w:szCs w:val="24"/>
        </w:rPr>
        <w:t>: …….da</w:t>
      </w:r>
      <w:r w:rsidRPr="0011175E">
        <w:rPr>
          <w:rFonts w:ascii="Arial Narrow" w:eastAsia="ArialMT" w:hAnsi="Arial Narrow" w:cs="ArialMT"/>
          <w:szCs w:val="24"/>
        </w:rPr>
        <w:t>N/m</w:t>
      </w:r>
      <w:r>
        <w:rPr>
          <w:rFonts w:ascii="Arial Narrow" w:eastAsia="ArialMT" w:hAnsi="Arial Narrow" w:cs="ArialMT"/>
          <w:szCs w:val="24"/>
        </w:rPr>
        <w:t>q</w:t>
      </w:r>
      <w:r w:rsidRPr="0011175E">
        <w:rPr>
          <w:rFonts w:ascii="Arial Narrow" w:eastAsia="ArialMT" w:hAnsi="Arial Narrow" w:cs="ArialMT"/>
          <w:szCs w:val="24"/>
        </w:rPr>
        <w:t xml:space="preserve"> </w:t>
      </w:r>
    </w:p>
    <w:p w:rsidR="0011175E" w:rsidRPr="0011175E" w:rsidRDefault="0011175E" w:rsidP="007B4A76">
      <w:pPr>
        <w:numPr>
          <w:ilvl w:val="0"/>
          <w:numId w:val="31"/>
        </w:numPr>
        <w:autoSpaceDE w:val="0"/>
        <w:autoSpaceDN w:val="0"/>
        <w:adjustRightInd w:val="0"/>
        <w:spacing w:before="60"/>
        <w:rPr>
          <w:rFonts w:ascii="Arial Narrow" w:eastAsia="ArialMT" w:hAnsi="Arial Narrow" w:cs="ArialMT"/>
          <w:szCs w:val="24"/>
        </w:rPr>
      </w:pPr>
      <w:r w:rsidRPr="0011175E">
        <w:rPr>
          <w:rFonts w:ascii="Arial Narrow" w:eastAsia="ArialMT" w:hAnsi="Arial Narrow" w:cs="ArialMT"/>
          <w:szCs w:val="24"/>
        </w:rPr>
        <w:t>Classe rugosità</w:t>
      </w:r>
      <w:r>
        <w:rPr>
          <w:rFonts w:ascii="Arial Narrow" w:eastAsia="ArialMT" w:hAnsi="Arial Narrow" w:cs="ArialMT"/>
          <w:szCs w:val="24"/>
        </w:rPr>
        <w:t>: ………………</w:t>
      </w:r>
    </w:p>
    <w:p w:rsidR="0011175E" w:rsidRPr="0011175E" w:rsidRDefault="0011175E" w:rsidP="007B4A76">
      <w:pPr>
        <w:numPr>
          <w:ilvl w:val="0"/>
          <w:numId w:val="31"/>
        </w:numPr>
        <w:autoSpaceDE w:val="0"/>
        <w:autoSpaceDN w:val="0"/>
        <w:adjustRightInd w:val="0"/>
        <w:spacing w:before="60"/>
        <w:rPr>
          <w:rFonts w:ascii="Arial Narrow" w:eastAsia="ArialMT" w:hAnsi="Arial Narrow" w:cs="ArialMT"/>
          <w:szCs w:val="24"/>
        </w:rPr>
      </w:pPr>
      <w:r w:rsidRPr="0011175E">
        <w:rPr>
          <w:rFonts w:ascii="Arial Narrow" w:eastAsia="ArialMT" w:hAnsi="Arial Narrow" w:cs="ArialMT"/>
          <w:szCs w:val="24"/>
        </w:rPr>
        <w:t>Categoria esposizione</w:t>
      </w:r>
      <w:r>
        <w:rPr>
          <w:rFonts w:ascii="Arial Narrow" w:eastAsia="ArialMT" w:hAnsi="Arial Narrow" w:cs="ArialMT"/>
          <w:szCs w:val="24"/>
        </w:rPr>
        <w:t>: ………</w:t>
      </w:r>
    </w:p>
    <w:p w:rsidR="0011175E" w:rsidRPr="0011175E" w:rsidRDefault="0011175E" w:rsidP="007B4A76">
      <w:pPr>
        <w:numPr>
          <w:ilvl w:val="0"/>
          <w:numId w:val="31"/>
        </w:numPr>
        <w:autoSpaceDE w:val="0"/>
        <w:autoSpaceDN w:val="0"/>
        <w:adjustRightInd w:val="0"/>
        <w:spacing w:before="60"/>
        <w:rPr>
          <w:rFonts w:ascii="Arial Narrow" w:eastAsia="ArialMT" w:hAnsi="Arial Narrow" w:cs="ArialMT"/>
          <w:szCs w:val="24"/>
        </w:rPr>
      </w:pPr>
      <w:r w:rsidRPr="0011175E">
        <w:rPr>
          <w:rFonts w:ascii="Arial Narrow" w:eastAsia="ArialMT" w:hAnsi="Arial Narrow" w:cs="ArialMT"/>
          <w:szCs w:val="24"/>
        </w:rPr>
        <w:t>Coefficiente topografico</w:t>
      </w:r>
      <w:r>
        <w:rPr>
          <w:rFonts w:ascii="Arial Narrow" w:eastAsia="ArialMT" w:hAnsi="Arial Narrow" w:cs="ArialMT"/>
          <w:szCs w:val="24"/>
        </w:rPr>
        <w:t>: …….</w:t>
      </w:r>
    </w:p>
    <w:p w:rsidR="0011175E" w:rsidRPr="0011175E" w:rsidRDefault="0011175E" w:rsidP="007B4A76">
      <w:pPr>
        <w:numPr>
          <w:ilvl w:val="0"/>
          <w:numId w:val="31"/>
        </w:numPr>
        <w:autoSpaceDE w:val="0"/>
        <w:autoSpaceDN w:val="0"/>
        <w:adjustRightInd w:val="0"/>
        <w:spacing w:before="60"/>
        <w:rPr>
          <w:rFonts w:ascii="Arial Narrow" w:eastAsia="ArialMT" w:hAnsi="Arial Narrow" w:cs="ArialMT"/>
          <w:szCs w:val="24"/>
        </w:rPr>
      </w:pPr>
      <w:r w:rsidRPr="0011175E">
        <w:rPr>
          <w:rFonts w:ascii="Arial Narrow" w:eastAsia="ArialMT" w:hAnsi="Arial Narrow" w:cs="ArialMT"/>
          <w:szCs w:val="24"/>
        </w:rPr>
        <w:t>Coefficiente dinamico</w:t>
      </w:r>
      <w:r>
        <w:rPr>
          <w:rFonts w:ascii="Arial Narrow" w:eastAsia="ArialMT" w:hAnsi="Arial Narrow" w:cs="ArialMT"/>
          <w:szCs w:val="24"/>
        </w:rPr>
        <w:t>: ……….</w:t>
      </w:r>
    </w:p>
    <w:p w:rsidR="0011175E" w:rsidRDefault="0011175E" w:rsidP="007B4A76">
      <w:pPr>
        <w:numPr>
          <w:ilvl w:val="0"/>
          <w:numId w:val="31"/>
        </w:numPr>
        <w:autoSpaceDE w:val="0"/>
        <w:autoSpaceDN w:val="0"/>
        <w:adjustRightInd w:val="0"/>
        <w:spacing w:before="60" w:line="264" w:lineRule="auto"/>
        <w:jc w:val="both"/>
        <w:rPr>
          <w:rFonts w:ascii="Arial Narrow" w:eastAsia="ArialMT" w:hAnsi="Arial Narrow" w:cs="ArialMT"/>
          <w:szCs w:val="24"/>
        </w:rPr>
      </w:pPr>
      <w:r>
        <w:rPr>
          <w:rFonts w:ascii="Arial Narrow" w:eastAsia="ArialMT" w:hAnsi="Arial Narrow" w:cs="ArialMT"/>
          <w:szCs w:val="24"/>
        </w:rPr>
        <w:t>Coefficiente di esposizione a quota ….. C</w:t>
      </w:r>
      <w:r w:rsidRPr="009C6787">
        <w:rPr>
          <w:rFonts w:ascii="Arial Narrow" w:eastAsia="ArialMT" w:hAnsi="Arial Narrow" w:cs="ArialMT"/>
          <w:szCs w:val="24"/>
          <w:vertAlign w:val="subscript"/>
        </w:rPr>
        <w:t>e</w:t>
      </w:r>
      <w:r>
        <w:rPr>
          <w:rFonts w:ascii="Arial Narrow" w:eastAsia="ArialMT" w:hAnsi="Arial Narrow" w:cs="ArialMT"/>
          <w:szCs w:val="24"/>
        </w:rPr>
        <w:t xml:space="preserve"> = …….</w:t>
      </w:r>
    </w:p>
    <w:p w:rsidR="0011175E" w:rsidRDefault="0011175E" w:rsidP="007B4A76">
      <w:pPr>
        <w:numPr>
          <w:ilvl w:val="0"/>
          <w:numId w:val="31"/>
        </w:numPr>
        <w:autoSpaceDE w:val="0"/>
        <w:autoSpaceDN w:val="0"/>
        <w:adjustRightInd w:val="0"/>
        <w:spacing w:before="60" w:line="264" w:lineRule="auto"/>
        <w:jc w:val="both"/>
        <w:rPr>
          <w:rFonts w:ascii="Arial Narrow" w:eastAsia="ArialMT" w:hAnsi="Arial Narrow" w:cs="ArialMT"/>
          <w:szCs w:val="24"/>
        </w:rPr>
      </w:pPr>
      <w:r>
        <w:rPr>
          <w:rFonts w:ascii="Arial Narrow" w:eastAsia="ArialMT" w:hAnsi="Arial Narrow" w:cs="ArialMT"/>
          <w:szCs w:val="24"/>
        </w:rPr>
        <w:t>Coefficiente di esposizione a quota ….. C</w:t>
      </w:r>
      <w:r w:rsidRPr="009C6787">
        <w:rPr>
          <w:rFonts w:ascii="Arial Narrow" w:eastAsia="ArialMT" w:hAnsi="Arial Narrow" w:cs="ArialMT"/>
          <w:szCs w:val="24"/>
          <w:vertAlign w:val="subscript"/>
        </w:rPr>
        <w:t>e</w:t>
      </w:r>
      <w:r>
        <w:rPr>
          <w:rFonts w:ascii="Arial Narrow" w:eastAsia="ArialMT" w:hAnsi="Arial Narrow" w:cs="ArialMT"/>
          <w:szCs w:val="24"/>
        </w:rPr>
        <w:t xml:space="preserve"> = …….</w:t>
      </w:r>
    </w:p>
    <w:p w:rsidR="009C6787" w:rsidRDefault="009C6787" w:rsidP="007B4A76">
      <w:pPr>
        <w:numPr>
          <w:ilvl w:val="0"/>
          <w:numId w:val="31"/>
        </w:numPr>
        <w:autoSpaceDE w:val="0"/>
        <w:autoSpaceDN w:val="0"/>
        <w:adjustRightInd w:val="0"/>
        <w:spacing w:before="60" w:line="264" w:lineRule="auto"/>
        <w:jc w:val="both"/>
        <w:rPr>
          <w:rFonts w:ascii="Arial Narrow" w:eastAsia="ArialMT" w:hAnsi="Arial Narrow" w:cs="ArialMT"/>
          <w:szCs w:val="24"/>
        </w:rPr>
      </w:pPr>
      <w:r>
        <w:rPr>
          <w:rFonts w:ascii="Arial Narrow" w:eastAsia="ArialMT" w:hAnsi="Arial Narrow" w:cs="ArialMT"/>
          <w:szCs w:val="24"/>
        </w:rPr>
        <w:t>Coefficiente di forma C</w:t>
      </w:r>
      <w:r>
        <w:rPr>
          <w:rFonts w:ascii="Arial Narrow" w:eastAsia="ArialMT" w:hAnsi="Arial Narrow" w:cs="ArialMT"/>
          <w:szCs w:val="24"/>
          <w:vertAlign w:val="subscript"/>
        </w:rPr>
        <w:t>p</w:t>
      </w:r>
      <w:r>
        <w:rPr>
          <w:rFonts w:ascii="Arial Narrow" w:eastAsia="ArialMT" w:hAnsi="Arial Narrow" w:cs="ArialMT"/>
          <w:szCs w:val="24"/>
        </w:rPr>
        <w:t xml:space="preserve"> = …….</w:t>
      </w:r>
    </w:p>
    <w:p w:rsidR="0011175E" w:rsidRPr="009C6787" w:rsidRDefault="009C6787" w:rsidP="0051466D">
      <w:pPr>
        <w:autoSpaceDE w:val="0"/>
        <w:autoSpaceDN w:val="0"/>
        <w:adjustRightInd w:val="0"/>
        <w:spacing w:before="120" w:line="264" w:lineRule="auto"/>
        <w:jc w:val="both"/>
        <w:rPr>
          <w:rFonts w:ascii="Arial Narrow" w:hAnsi="Arial Narrow" w:cs="Arial"/>
          <w:b/>
          <w:szCs w:val="24"/>
        </w:rPr>
      </w:pPr>
      <w:r w:rsidRPr="009C6787">
        <w:rPr>
          <w:rFonts w:ascii="Arial Narrow" w:hAnsi="Arial Narrow" w:cs="Arial"/>
          <w:b/>
          <w:caps/>
          <w:szCs w:val="24"/>
        </w:rPr>
        <w:t>Pressione del vento</w:t>
      </w:r>
      <w:r w:rsidRPr="009C6787">
        <w:rPr>
          <w:rFonts w:ascii="Arial Narrow" w:hAnsi="Arial Narrow" w:cs="Arial"/>
          <w:b/>
          <w:szCs w:val="24"/>
        </w:rPr>
        <w:tab/>
        <w:t xml:space="preserve">p = </w:t>
      </w:r>
      <w:r>
        <w:rPr>
          <w:rFonts w:ascii="Arial Narrow" w:hAnsi="Arial Narrow" w:cs="Arial"/>
          <w:b/>
          <w:szCs w:val="24"/>
        </w:rPr>
        <w:t xml:space="preserve">……… </w:t>
      </w:r>
      <w:r w:rsidRPr="009C6787">
        <w:rPr>
          <w:rFonts w:ascii="Arial Narrow" w:hAnsi="Arial Narrow" w:cs="Arial"/>
          <w:b/>
          <w:szCs w:val="24"/>
        </w:rPr>
        <w:t>daN/mq</w:t>
      </w:r>
    </w:p>
    <w:p w:rsidR="009C6787" w:rsidRDefault="009C6787" w:rsidP="009C6787">
      <w:pPr>
        <w:tabs>
          <w:tab w:val="left" w:pos="567"/>
        </w:tabs>
        <w:spacing w:before="360" w:line="264" w:lineRule="auto"/>
        <w:jc w:val="both"/>
        <w:rPr>
          <w:rFonts w:ascii="Arial Narrow" w:hAnsi="Arial Narrow" w:cs="Arial"/>
          <w:b/>
          <w:smallCaps/>
          <w:szCs w:val="24"/>
          <w:u w:val="single"/>
        </w:rPr>
      </w:pPr>
      <w:r>
        <w:rPr>
          <w:rFonts w:ascii="Arial Narrow" w:hAnsi="Arial Narrow" w:cs="Arial"/>
          <w:b/>
          <w:smallCaps/>
          <w:szCs w:val="24"/>
          <w:u w:val="single"/>
        </w:rPr>
        <w:t>azione della temperatura</w:t>
      </w:r>
    </w:p>
    <w:p w:rsidR="00F71ADC" w:rsidRDefault="00F71ADC" w:rsidP="00F71ADC">
      <w:pPr>
        <w:autoSpaceDE w:val="0"/>
        <w:autoSpaceDN w:val="0"/>
        <w:adjustRightInd w:val="0"/>
        <w:spacing w:before="120" w:line="264" w:lineRule="auto"/>
        <w:jc w:val="both"/>
        <w:rPr>
          <w:rFonts w:ascii="Arial Narrow" w:hAnsi="Arial Narrow" w:cs="Arial"/>
          <w:szCs w:val="24"/>
        </w:rPr>
      </w:pPr>
      <w:r w:rsidRPr="00F71ADC">
        <w:rPr>
          <w:rFonts w:ascii="Arial Narrow" w:hAnsi="Arial Narrow" w:cs="Arial"/>
          <w:szCs w:val="24"/>
        </w:rPr>
        <w:t>Variazioni giornaliere e stagionali della temperatura esterna, irraggiamento solare e</w:t>
      </w:r>
      <w:r>
        <w:rPr>
          <w:rFonts w:ascii="Arial Narrow" w:hAnsi="Arial Narrow" w:cs="Arial"/>
          <w:szCs w:val="24"/>
        </w:rPr>
        <w:t xml:space="preserve"> </w:t>
      </w:r>
      <w:r w:rsidRPr="00F71ADC">
        <w:rPr>
          <w:rFonts w:ascii="Arial Narrow" w:hAnsi="Arial Narrow" w:cs="Arial"/>
          <w:szCs w:val="24"/>
        </w:rPr>
        <w:t>convezione comportano variazioni della distribuzione di temperatura nei singoli elementi strutturali.</w:t>
      </w:r>
      <w:r>
        <w:rPr>
          <w:rFonts w:ascii="Arial Narrow" w:hAnsi="Arial Narrow" w:cs="Arial"/>
          <w:szCs w:val="24"/>
        </w:rPr>
        <w:t xml:space="preserve"> </w:t>
      </w:r>
      <w:r w:rsidRPr="00F71ADC">
        <w:rPr>
          <w:rFonts w:ascii="Arial Narrow" w:hAnsi="Arial Narrow" w:cs="Arial"/>
          <w:szCs w:val="24"/>
        </w:rPr>
        <w:t>La severità delle azioni termiche è in generale influenzata da più fattori, quali le condizioni</w:t>
      </w:r>
      <w:r>
        <w:rPr>
          <w:rFonts w:ascii="Arial Narrow" w:hAnsi="Arial Narrow" w:cs="Arial"/>
          <w:szCs w:val="24"/>
        </w:rPr>
        <w:t xml:space="preserve"> </w:t>
      </w:r>
      <w:r w:rsidRPr="00F71ADC">
        <w:rPr>
          <w:rFonts w:ascii="Arial Narrow" w:hAnsi="Arial Narrow" w:cs="Arial"/>
          <w:szCs w:val="24"/>
        </w:rPr>
        <w:t>climatiche del sito, l’esposizione, la massa complessiva della struttura e la eventuale</w:t>
      </w:r>
      <w:r>
        <w:rPr>
          <w:rFonts w:ascii="Arial Narrow" w:hAnsi="Arial Narrow" w:cs="Arial"/>
          <w:szCs w:val="24"/>
        </w:rPr>
        <w:t xml:space="preserve"> </w:t>
      </w:r>
      <w:r w:rsidRPr="00F71ADC">
        <w:rPr>
          <w:rFonts w:ascii="Arial Narrow" w:hAnsi="Arial Narrow" w:cs="Arial"/>
          <w:szCs w:val="24"/>
        </w:rPr>
        <w:t>presenza di elementi non strutturali isolanti.</w:t>
      </w:r>
    </w:p>
    <w:p w:rsidR="00F71ADC" w:rsidRDefault="00F71ADC" w:rsidP="00F71ADC">
      <w:pPr>
        <w:autoSpaceDE w:val="0"/>
        <w:autoSpaceDN w:val="0"/>
        <w:adjustRightInd w:val="0"/>
        <w:spacing w:before="120" w:line="264" w:lineRule="auto"/>
        <w:jc w:val="both"/>
        <w:rPr>
          <w:rFonts w:ascii="Arial Narrow" w:hAnsi="Arial Narrow" w:cs="Arial"/>
          <w:szCs w:val="24"/>
        </w:rPr>
      </w:pPr>
      <w:r>
        <w:rPr>
          <w:rFonts w:ascii="Arial Narrow" w:hAnsi="Arial Narrow" w:cs="Arial"/>
          <w:szCs w:val="24"/>
        </w:rPr>
        <w:t>L</w:t>
      </w:r>
      <w:r w:rsidRPr="00F71ADC">
        <w:rPr>
          <w:rFonts w:ascii="Arial Narrow" w:hAnsi="Arial Narrow" w:cs="Arial"/>
          <w:szCs w:val="24"/>
        </w:rPr>
        <w:t>e temperature dell’aria esterne</w:t>
      </w:r>
      <w:r>
        <w:rPr>
          <w:rFonts w:ascii="Arial Narrow" w:hAnsi="Arial Narrow" w:cs="Arial"/>
          <w:szCs w:val="24"/>
        </w:rPr>
        <w:t xml:space="preserve"> (</w:t>
      </w:r>
      <w:r w:rsidRPr="00F71ADC">
        <w:rPr>
          <w:rFonts w:ascii="Arial Narrow" w:hAnsi="Arial Narrow" w:cs="Arial"/>
          <w:szCs w:val="24"/>
        </w:rPr>
        <w:t>§ 3.5.2</w:t>
      </w:r>
      <w:r>
        <w:rPr>
          <w:rFonts w:ascii="Arial Narrow" w:hAnsi="Arial Narrow" w:cs="Arial"/>
          <w:szCs w:val="24"/>
        </w:rPr>
        <w:t>)</w:t>
      </w:r>
      <w:r w:rsidRPr="00F71ADC">
        <w:rPr>
          <w:rFonts w:ascii="Arial Narrow" w:hAnsi="Arial Narrow" w:cs="Arial"/>
          <w:szCs w:val="24"/>
        </w:rPr>
        <w:t xml:space="preserve">, dell’aria interna </w:t>
      </w:r>
      <w:r>
        <w:rPr>
          <w:rFonts w:ascii="Arial Narrow" w:hAnsi="Arial Narrow" w:cs="Arial"/>
          <w:szCs w:val="24"/>
        </w:rPr>
        <w:t>(</w:t>
      </w:r>
      <w:r w:rsidRPr="00F71ADC">
        <w:rPr>
          <w:rFonts w:ascii="Arial Narrow" w:hAnsi="Arial Narrow" w:cs="Arial"/>
          <w:szCs w:val="24"/>
        </w:rPr>
        <w:t>§ 3.5.3</w:t>
      </w:r>
      <w:r>
        <w:rPr>
          <w:rFonts w:ascii="Arial Narrow" w:hAnsi="Arial Narrow" w:cs="Arial"/>
          <w:szCs w:val="24"/>
        </w:rPr>
        <w:t>)</w:t>
      </w:r>
      <w:r w:rsidRPr="00F71ADC">
        <w:rPr>
          <w:rFonts w:ascii="Arial Narrow" w:hAnsi="Arial Narrow" w:cs="Arial"/>
          <w:szCs w:val="24"/>
        </w:rPr>
        <w:t xml:space="preserve"> e la distribuzione della temperatura</w:t>
      </w:r>
      <w:r>
        <w:rPr>
          <w:rFonts w:ascii="Arial Narrow" w:hAnsi="Arial Narrow" w:cs="Arial"/>
          <w:szCs w:val="24"/>
        </w:rPr>
        <w:t xml:space="preserve"> </w:t>
      </w:r>
      <w:r w:rsidRPr="00F71ADC">
        <w:rPr>
          <w:rFonts w:ascii="Arial Narrow" w:hAnsi="Arial Narrow" w:cs="Arial"/>
          <w:szCs w:val="24"/>
        </w:rPr>
        <w:t xml:space="preserve">negli elementi strutturali </w:t>
      </w:r>
      <w:r>
        <w:rPr>
          <w:rFonts w:ascii="Arial Narrow" w:hAnsi="Arial Narrow" w:cs="Arial"/>
          <w:szCs w:val="24"/>
        </w:rPr>
        <w:t>(</w:t>
      </w:r>
      <w:r w:rsidRPr="00F71ADC">
        <w:rPr>
          <w:rFonts w:ascii="Arial Narrow" w:hAnsi="Arial Narrow" w:cs="Arial"/>
          <w:szCs w:val="24"/>
        </w:rPr>
        <w:t>§ 3.5.4</w:t>
      </w:r>
      <w:r>
        <w:rPr>
          <w:rFonts w:ascii="Arial Narrow" w:hAnsi="Arial Narrow" w:cs="Arial"/>
          <w:szCs w:val="24"/>
        </w:rPr>
        <w:t>)</w:t>
      </w:r>
      <w:r w:rsidRPr="00F71ADC">
        <w:rPr>
          <w:rFonts w:ascii="Arial Narrow" w:hAnsi="Arial Narrow" w:cs="Arial"/>
          <w:szCs w:val="24"/>
        </w:rPr>
        <w:t xml:space="preserve"> </w:t>
      </w:r>
      <w:r>
        <w:rPr>
          <w:rFonts w:ascii="Arial Narrow" w:hAnsi="Arial Narrow" w:cs="Arial"/>
          <w:szCs w:val="24"/>
        </w:rPr>
        <w:t xml:space="preserve">vengono assunte </w:t>
      </w:r>
      <w:r w:rsidRPr="00F71ADC">
        <w:rPr>
          <w:rFonts w:ascii="Arial Narrow" w:hAnsi="Arial Narrow" w:cs="Arial"/>
          <w:szCs w:val="24"/>
        </w:rPr>
        <w:t xml:space="preserve">in conformità </w:t>
      </w:r>
      <w:r>
        <w:rPr>
          <w:rFonts w:ascii="Arial Narrow" w:hAnsi="Arial Narrow" w:cs="Arial"/>
          <w:szCs w:val="24"/>
        </w:rPr>
        <w:t xml:space="preserve">alle prescrizioni </w:t>
      </w:r>
      <w:r w:rsidRPr="00F71ADC">
        <w:rPr>
          <w:rFonts w:ascii="Arial Narrow" w:hAnsi="Arial Narrow" w:cs="Arial"/>
          <w:szCs w:val="24"/>
        </w:rPr>
        <w:t>delle NTC</w:t>
      </w:r>
      <w:r>
        <w:rPr>
          <w:rFonts w:ascii="Arial Narrow" w:hAnsi="Arial Narrow" w:cs="Arial"/>
          <w:szCs w:val="24"/>
        </w:rPr>
        <w:t>; nel caso in esame si ha:</w:t>
      </w:r>
    </w:p>
    <w:p w:rsidR="009C6787" w:rsidRDefault="00F71ADC" w:rsidP="007B4A76">
      <w:pPr>
        <w:numPr>
          <w:ilvl w:val="0"/>
          <w:numId w:val="32"/>
        </w:numPr>
        <w:autoSpaceDE w:val="0"/>
        <w:autoSpaceDN w:val="0"/>
        <w:adjustRightInd w:val="0"/>
        <w:spacing w:before="120" w:line="264" w:lineRule="auto"/>
        <w:jc w:val="both"/>
        <w:rPr>
          <w:rFonts w:ascii="Arial Narrow" w:hAnsi="Arial Narrow" w:cs="Arial"/>
          <w:szCs w:val="24"/>
        </w:rPr>
      </w:pPr>
      <w:r>
        <w:rPr>
          <w:rFonts w:ascii="Arial Narrow" w:hAnsi="Arial Narrow" w:cs="Arial"/>
          <w:szCs w:val="24"/>
        </w:rPr>
        <w:t xml:space="preserve">Temperatura massima esterna </w:t>
      </w:r>
      <w:r>
        <w:rPr>
          <w:rFonts w:ascii="Arial Narrow" w:hAnsi="Arial Narrow" w:cs="Arial"/>
          <w:szCs w:val="24"/>
        </w:rPr>
        <w:tab/>
        <w:t>T</w:t>
      </w:r>
      <w:r w:rsidRPr="00F71ADC">
        <w:rPr>
          <w:rFonts w:ascii="Arial Narrow" w:hAnsi="Arial Narrow" w:cs="Arial"/>
          <w:szCs w:val="24"/>
          <w:vertAlign w:val="subscript"/>
        </w:rPr>
        <w:t>max</w:t>
      </w:r>
      <w:r>
        <w:rPr>
          <w:rFonts w:ascii="Arial Narrow" w:hAnsi="Arial Narrow" w:cs="Arial"/>
          <w:szCs w:val="24"/>
        </w:rPr>
        <w:t xml:space="preserve"> = …….</w:t>
      </w:r>
    </w:p>
    <w:p w:rsidR="00F71ADC" w:rsidRDefault="00F71ADC" w:rsidP="007B4A76">
      <w:pPr>
        <w:numPr>
          <w:ilvl w:val="0"/>
          <w:numId w:val="32"/>
        </w:numPr>
        <w:autoSpaceDE w:val="0"/>
        <w:autoSpaceDN w:val="0"/>
        <w:adjustRightInd w:val="0"/>
        <w:spacing w:before="120" w:line="264" w:lineRule="auto"/>
        <w:jc w:val="both"/>
        <w:rPr>
          <w:rFonts w:ascii="Arial Narrow" w:hAnsi="Arial Narrow" w:cs="Arial"/>
          <w:szCs w:val="24"/>
        </w:rPr>
      </w:pPr>
      <w:r>
        <w:rPr>
          <w:rFonts w:ascii="Arial Narrow" w:hAnsi="Arial Narrow" w:cs="Arial"/>
          <w:szCs w:val="24"/>
        </w:rPr>
        <w:t xml:space="preserve">Temperatura minima  esterna </w:t>
      </w:r>
      <w:r>
        <w:rPr>
          <w:rFonts w:ascii="Arial Narrow" w:hAnsi="Arial Narrow" w:cs="Arial"/>
          <w:szCs w:val="24"/>
        </w:rPr>
        <w:tab/>
        <w:t>T</w:t>
      </w:r>
      <w:r>
        <w:rPr>
          <w:rFonts w:ascii="Arial Narrow" w:hAnsi="Arial Narrow" w:cs="Arial"/>
          <w:szCs w:val="24"/>
          <w:vertAlign w:val="subscript"/>
        </w:rPr>
        <w:t>min</w:t>
      </w:r>
      <w:r>
        <w:rPr>
          <w:rFonts w:ascii="Arial Narrow" w:hAnsi="Arial Narrow" w:cs="Arial"/>
          <w:szCs w:val="24"/>
        </w:rPr>
        <w:t xml:space="preserve"> = …….</w:t>
      </w:r>
    </w:p>
    <w:p w:rsidR="00F71ADC" w:rsidRDefault="00F71ADC" w:rsidP="007B4A76">
      <w:pPr>
        <w:numPr>
          <w:ilvl w:val="0"/>
          <w:numId w:val="32"/>
        </w:numPr>
        <w:autoSpaceDE w:val="0"/>
        <w:autoSpaceDN w:val="0"/>
        <w:adjustRightInd w:val="0"/>
        <w:spacing w:before="120" w:line="264" w:lineRule="auto"/>
        <w:jc w:val="both"/>
        <w:rPr>
          <w:rFonts w:ascii="Arial Narrow" w:hAnsi="Arial Narrow" w:cs="Arial"/>
          <w:szCs w:val="24"/>
        </w:rPr>
      </w:pPr>
      <w:r>
        <w:rPr>
          <w:rFonts w:ascii="Arial Narrow" w:hAnsi="Arial Narrow" w:cs="Arial"/>
          <w:szCs w:val="24"/>
        </w:rPr>
        <w:t xml:space="preserve">Temperatura interna </w:t>
      </w:r>
      <w:r>
        <w:rPr>
          <w:rFonts w:ascii="Arial Narrow" w:hAnsi="Arial Narrow" w:cs="Arial"/>
          <w:szCs w:val="24"/>
        </w:rPr>
        <w:tab/>
      </w:r>
      <w:r>
        <w:rPr>
          <w:rFonts w:ascii="Arial Narrow" w:hAnsi="Arial Narrow" w:cs="Arial"/>
          <w:szCs w:val="24"/>
        </w:rPr>
        <w:tab/>
        <w:t>T</w:t>
      </w:r>
      <w:r>
        <w:rPr>
          <w:rFonts w:ascii="Arial Narrow" w:hAnsi="Arial Narrow" w:cs="Arial"/>
          <w:szCs w:val="24"/>
          <w:vertAlign w:val="subscript"/>
        </w:rPr>
        <w:t>int</w:t>
      </w:r>
      <w:r>
        <w:rPr>
          <w:rFonts w:ascii="Arial Narrow" w:hAnsi="Arial Narrow" w:cs="Arial"/>
          <w:szCs w:val="24"/>
        </w:rPr>
        <w:t xml:space="preserve"> = …….</w:t>
      </w:r>
    </w:p>
    <w:p w:rsidR="00F71ADC" w:rsidRDefault="00F71ADC" w:rsidP="007B4A76">
      <w:pPr>
        <w:numPr>
          <w:ilvl w:val="0"/>
          <w:numId w:val="32"/>
        </w:numPr>
        <w:autoSpaceDE w:val="0"/>
        <w:autoSpaceDN w:val="0"/>
        <w:adjustRightInd w:val="0"/>
        <w:spacing w:before="120" w:line="264" w:lineRule="auto"/>
        <w:jc w:val="both"/>
        <w:rPr>
          <w:rFonts w:ascii="Arial Narrow" w:hAnsi="Arial Narrow" w:cs="Arial"/>
          <w:szCs w:val="24"/>
        </w:rPr>
      </w:pPr>
      <w:r>
        <w:rPr>
          <w:rFonts w:ascii="Arial Narrow" w:hAnsi="Arial Narrow" w:cs="Arial"/>
          <w:szCs w:val="24"/>
        </w:rPr>
        <w:t>Distribuzione della temperatura negli elementi strutturali: ……………………………..</w:t>
      </w:r>
    </w:p>
    <w:p w:rsidR="00F71ADC" w:rsidRDefault="00F71ADC" w:rsidP="00F71ADC">
      <w:pPr>
        <w:tabs>
          <w:tab w:val="left" w:pos="567"/>
        </w:tabs>
        <w:spacing w:before="360" w:line="264" w:lineRule="auto"/>
        <w:jc w:val="both"/>
        <w:rPr>
          <w:rFonts w:ascii="Arial Narrow" w:hAnsi="Arial Narrow" w:cs="Arial"/>
          <w:b/>
          <w:smallCaps/>
          <w:szCs w:val="24"/>
          <w:u w:val="single"/>
        </w:rPr>
      </w:pPr>
      <w:r>
        <w:rPr>
          <w:rFonts w:ascii="Arial Narrow" w:hAnsi="Arial Narrow" w:cs="Arial"/>
          <w:b/>
          <w:smallCaps/>
          <w:szCs w:val="24"/>
          <w:u w:val="single"/>
        </w:rPr>
        <w:t>azioni eccezionali</w:t>
      </w:r>
    </w:p>
    <w:p w:rsidR="009C6787" w:rsidRDefault="00C1314A" w:rsidP="00C1314A">
      <w:pPr>
        <w:autoSpaceDE w:val="0"/>
        <w:autoSpaceDN w:val="0"/>
        <w:adjustRightInd w:val="0"/>
        <w:spacing w:before="120" w:line="264" w:lineRule="auto"/>
        <w:jc w:val="both"/>
        <w:rPr>
          <w:rFonts w:ascii="Arial Narrow" w:hAnsi="Arial Narrow" w:cs="Arial"/>
          <w:szCs w:val="24"/>
        </w:rPr>
      </w:pPr>
      <w:r w:rsidRPr="00C1314A">
        <w:rPr>
          <w:rFonts w:ascii="Arial Narrow" w:hAnsi="Arial Narrow" w:cs="Arial"/>
          <w:szCs w:val="24"/>
        </w:rPr>
        <w:t>Le azioni eccezionali, che si presentano in occasione di eventi quali incendi, esplosioni ed urti, solo</w:t>
      </w:r>
      <w:r>
        <w:rPr>
          <w:rFonts w:ascii="Arial Narrow" w:hAnsi="Arial Narrow" w:cs="Arial"/>
          <w:szCs w:val="24"/>
        </w:rPr>
        <w:t xml:space="preserve"> </w:t>
      </w:r>
      <w:r w:rsidRPr="00C1314A">
        <w:rPr>
          <w:rFonts w:ascii="Arial Narrow" w:hAnsi="Arial Narrow" w:cs="Arial"/>
          <w:szCs w:val="24"/>
        </w:rPr>
        <w:t>in taluni casi vanno considerate nella progettazione, quando ciò è richiesto da specifiche esigenze</w:t>
      </w:r>
      <w:r>
        <w:rPr>
          <w:rFonts w:ascii="Arial Narrow" w:hAnsi="Arial Narrow" w:cs="Arial"/>
          <w:szCs w:val="24"/>
        </w:rPr>
        <w:t xml:space="preserve"> </w:t>
      </w:r>
      <w:r w:rsidRPr="00C1314A">
        <w:rPr>
          <w:rFonts w:ascii="Arial Narrow" w:hAnsi="Arial Narrow" w:cs="Arial"/>
          <w:szCs w:val="24"/>
        </w:rPr>
        <w:t xml:space="preserve">strutturali, </w:t>
      </w:r>
      <w:r>
        <w:rPr>
          <w:rFonts w:ascii="Arial Narrow" w:hAnsi="Arial Narrow" w:cs="Arial"/>
          <w:szCs w:val="24"/>
        </w:rPr>
        <w:t xml:space="preserve">si farà riferimento ai </w:t>
      </w:r>
      <w:r w:rsidRPr="00C1314A">
        <w:rPr>
          <w:rFonts w:ascii="Arial Narrow" w:hAnsi="Arial Narrow" w:cs="Arial"/>
          <w:szCs w:val="24"/>
        </w:rPr>
        <w:t xml:space="preserve"> § 3.6.1</w:t>
      </w:r>
      <w:r>
        <w:rPr>
          <w:rFonts w:ascii="Arial Narrow" w:hAnsi="Arial Narrow" w:cs="Arial"/>
          <w:szCs w:val="24"/>
        </w:rPr>
        <w:t>, 3.6.2 e 3.6.3</w:t>
      </w:r>
      <w:r w:rsidRPr="00C1314A">
        <w:rPr>
          <w:rFonts w:ascii="Arial Narrow" w:hAnsi="Arial Narrow" w:cs="Arial"/>
          <w:szCs w:val="24"/>
        </w:rPr>
        <w:t xml:space="preserve"> delle</w:t>
      </w:r>
      <w:r>
        <w:rPr>
          <w:rFonts w:ascii="Arial Narrow" w:hAnsi="Arial Narrow" w:cs="Arial"/>
          <w:szCs w:val="24"/>
        </w:rPr>
        <w:t xml:space="preserve"> </w:t>
      </w:r>
      <w:r w:rsidRPr="00C1314A">
        <w:rPr>
          <w:rFonts w:ascii="Arial Narrow" w:hAnsi="Arial Narrow" w:cs="Arial"/>
          <w:szCs w:val="24"/>
        </w:rPr>
        <w:t xml:space="preserve">NTC. </w:t>
      </w:r>
    </w:p>
    <w:p w:rsidR="00C1314A" w:rsidRDefault="00C1314A" w:rsidP="00C1314A">
      <w:pPr>
        <w:tabs>
          <w:tab w:val="left" w:pos="567"/>
        </w:tabs>
        <w:spacing w:before="360" w:line="264" w:lineRule="auto"/>
        <w:jc w:val="both"/>
        <w:rPr>
          <w:rFonts w:ascii="Arial Narrow" w:hAnsi="Arial Narrow" w:cs="Arial"/>
          <w:b/>
          <w:smallCaps/>
          <w:szCs w:val="24"/>
          <w:u w:val="single"/>
        </w:rPr>
      </w:pPr>
    </w:p>
    <w:p w:rsidR="00C1314A" w:rsidRDefault="00C1314A" w:rsidP="00C1314A">
      <w:pPr>
        <w:tabs>
          <w:tab w:val="left" w:pos="567"/>
        </w:tabs>
        <w:spacing w:before="360" w:line="264" w:lineRule="auto"/>
        <w:jc w:val="both"/>
        <w:rPr>
          <w:rFonts w:ascii="Arial Narrow" w:hAnsi="Arial Narrow" w:cs="Arial"/>
          <w:b/>
          <w:smallCaps/>
          <w:szCs w:val="24"/>
          <w:u w:val="single"/>
        </w:rPr>
      </w:pPr>
      <w:r>
        <w:rPr>
          <w:rFonts w:ascii="Arial Narrow" w:hAnsi="Arial Narrow" w:cs="Arial"/>
          <w:b/>
          <w:smallCaps/>
          <w:szCs w:val="24"/>
          <w:u w:val="single"/>
        </w:rPr>
        <w:lastRenderedPageBreak/>
        <w:t>azione sismica</w:t>
      </w:r>
    </w:p>
    <w:p w:rsidR="0066050C" w:rsidRDefault="0066050C" w:rsidP="000D0317">
      <w:pPr>
        <w:autoSpaceDE w:val="0"/>
        <w:autoSpaceDN w:val="0"/>
        <w:adjustRightInd w:val="0"/>
        <w:spacing w:before="240"/>
        <w:rPr>
          <w:rFonts w:ascii="Arial Narrow" w:eastAsia="ArialMT" w:hAnsi="Arial Narrow" w:cs="ArialMT"/>
          <w:i/>
          <w:color w:val="FF0000"/>
          <w:szCs w:val="24"/>
        </w:rPr>
      </w:pPr>
      <w:r>
        <w:rPr>
          <w:rFonts w:ascii="Arial Narrow" w:eastAsia="ArialMT" w:hAnsi="Arial Narrow" w:cs="ArialMT"/>
          <w:szCs w:val="24"/>
        </w:rPr>
        <w:t xml:space="preserve">L’analisi della struttura soggetta all’azione sismica è stata di tipo </w:t>
      </w:r>
      <w:r w:rsidRPr="0066050C">
        <w:rPr>
          <w:rFonts w:ascii="Arial Narrow" w:eastAsia="ArialMT" w:hAnsi="Arial Narrow" w:cs="ArialMT"/>
          <w:i/>
          <w:color w:val="FF0000"/>
          <w:szCs w:val="24"/>
        </w:rPr>
        <w:t>lineare – non lineare</w:t>
      </w:r>
      <w:r>
        <w:rPr>
          <w:rFonts w:ascii="Arial Narrow" w:eastAsia="ArialMT" w:hAnsi="Arial Narrow" w:cs="ArialMT"/>
          <w:i/>
          <w:color w:val="FF0000"/>
          <w:szCs w:val="24"/>
        </w:rPr>
        <w:t xml:space="preserve">. </w:t>
      </w:r>
    </w:p>
    <w:p w:rsidR="0066050C" w:rsidRDefault="0066050C" w:rsidP="00C1314A">
      <w:pPr>
        <w:autoSpaceDE w:val="0"/>
        <w:autoSpaceDN w:val="0"/>
        <w:adjustRightInd w:val="0"/>
        <w:rPr>
          <w:rFonts w:ascii="Arial Narrow" w:eastAsia="ArialMT" w:hAnsi="Arial Narrow" w:cs="ArialMT"/>
          <w:i/>
          <w:color w:val="FF0000"/>
          <w:szCs w:val="24"/>
        </w:rPr>
      </w:pPr>
    </w:p>
    <w:p w:rsidR="00C1314A" w:rsidRDefault="0066050C" w:rsidP="00C1314A">
      <w:pPr>
        <w:autoSpaceDE w:val="0"/>
        <w:autoSpaceDN w:val="0"/>
        <w:adjustRightInd w:val="0"/>
        <w:rPr>
          <w:rFonts w:ascii="Arial Narrow" w:eastAsia="ArialMT" w:hAnsi="Arial Narrow" w:cs="ArialMT"/>
          <w:i/>
          <w:color w:val="FF0000"/>
          <w:szCs w:val="24"/>
        </w:rPr>
      </w:pPr>
      <w:r>
        <w:rPr>
          <w:rFonts w:ascii="Arial Narrow" w:eastAsia="ArialMT" w:hAnsi="Arial Narrow" w:cs="ArialMT"/>
          <w:i/>
          <w:color w:val="FF0000"/>
          <w:szCs w:val="24"/>
        </w:rPr>
        <w:t xml:space="preserve">In caso di </w:t>
      </w:r>
      <w:r w:rsidR="00C162CD">
        <w:rPr>
          <w:rFonts w:ascii="Arial Narrow" w:eastAsia="ArialMT" w:hAnsi="Arial Narrow" w:cs="ArialMT"/>
          <w:i/>
          <w:color w:val="FF0000"/>
          <w:szCs w:val="24"/>
        </w:rPr>
        <w:t>analisi</w:t>
      </w:r>
      <w:r>
        <w:rPr>
          <w:rFonts w:ascii="Arial Narrow" w:eastAsia="ArialMT" w:hAnsi="Arial Narrow" w:cs="ArialMT"/>
          <w:i/>
          <w:color w:val="FF0000"/>
          <w:szCs w:val="24"/>
        </w:rPr>
        <w:t xml:space="preserve"> lineare:</w:t>
      </w:r>
    </w:p>
    <w:p w:rsidR="0066050C" w:rsidRDefault="0066050C" w:rsidP="00C1314A">
      <w:pPr>
        <w:autoSpaceDE w:val="0"/>
        <w:autoSpaceDN w:val="0"/>
        <w:adjustRightInd w:val="0"/>
        <w:rPr>
          <w:rFonts w:ascii="Arial Narrow" w:eastAsia="ArialMT" w:hAnsi="Arial Narrow" w:cs="ArialMT"/>
          <w:szCs w:val="24"/>
        </w:rPr>
      </w:pPr>
    </w:p>
    <w:p w:rsidR="0066050C" w:rsidRDefault="0066050C" w:rsidP="00C1314A">
      <w:pPr>
        <w:autoSpaceDE w:val="0"/>
        <w:autoSpaceDN w:val="0"/>
        <w:adjustRightInd w:val="0"/>
        <w:rPr>
          <w:rFonts w:ascii="Arial Narrow" w:eastAsia="ArialMT" w:hAnsi="Arial Narrow" w:cs="ArialMT"/>
          <w:szCs w:val="24"/>
        </w:rPr>
      </w:pPr>
      <w:r w:rsidRPr="0066050C">
        <w:rPr>
          <w:rFonts w:ascii="Arial Narrow" w:eastAsia="ArialMT" w:hAnsi="Arial Narrow" w:cs="ArialMT"/>
          <w:szCs w:val="24"/>
        </w:rPr>
        <w:t>I parametri assunti sono risultati</w:t>
      </w:r>
      <w:r>
        <w:rPr>
          <w:rFonts w:ascii="Arial Narrow" w:eastAsia="ArialMT" w:hAnsi="Arial Narrow" w:cs="ArialMT"/>
          <w:szCs w:val="24"/>
        </w:rPr>
        <w:t>:</w:t>
      </w:r>
    </w:p>
    <w:p w:rsidR="0066050C" w:rsidRPr="0066050C" w:rsidRDefault="0066050C" w:rsidP="0066050C">
      <w:pPr>
        <w:autoSpaceDE w:val="0"/>
        <w:autoSpaceDN w:val="0"/>
        <w:adjustRightInd w:val="0"/>
        <w:spacing w:before="120"/>
        <w:rPr>
          <w:rFonts w:ascii="Arial Narrow" w:eastAsia="ArialMT" w:hAnsi="Arial Narrow" w:cs="ArialMT"/>
          <w:szCs w:val="24"/>
          <w:u w:val="single"/>
        </w:rPr>
      </w:pPr>
      <w:r w:rsidRPr="0066050C">
        <w:rPr>
          <w:rFonts w:ascii="Arial Narrow" w:eastAsia="ArialMT" w:hAnsi="Arial Narrow" w:cs="ArialMT"/>
          <w:szCs w:val="24"/>
          <w:u w:val="single"/>
        </w:rPr>
        <w:t>Risposta locale del sisma:</w:t>
      </w:r>
    </w:p>
    <w:p w:rsidR="00C1314A" w:rsidRPr="0066050C" w:rsidRDefault="00C1314A" w:rsidP="0066050C">
      <w:pPr>
        <w:autoSpaceDE w:val="0"/>
        <w:autoSpaceDN w:val="0"/>
        <w:adjustRightInd w:val="0"/>
        <w:spacing w:before="60"/>
        <w:ind w:firstLine="709"/>
        <w:rPr>
          <w:rFonts w:ascii="Arial Narrow" w:eastAsia="ArialMT" w:hAnsi="Arial Narrow" w:cs="ArialMT"/>
          <w:szCs w:val="24"/>
        </w:rPr>
      </w:pPr>
      <w:r w:rsidRPr="0066050C">
        <w:rPr>
          <w:rFonts w:ascii="Arial Narrow" w:eastAsia="ArialMT" w:hAnsi="Arial Narrow" w:cs="ArialMT"/>
          <w:szCs w:val="24"/>
        </w:rPr>
        <w:t>Categoria Sottosuolo</w:t>
      </w:r>
      <w:r w:rsidR="0066050C">
        <w:rPr>
          <w:rFonts w:ascii="Arial Narrow" w:eastAsia="ArialMT" w:hAnsi="Arial Narrow" w:cs="ArialMT"/>
          <w:szCs w:val="24"/>
        </w:rPr>
        <w:t>: ………….</w:t>
      </w:r>
      <w:r w:rsidRPr="0066050C">
        <w:rPr>
          <w:rFonts w:ascii="Arial Narrow" w:eastAsia="ArialMT" w:hAnsi="Arial Narrow" w:cs="ArialMT"/>
          <w:szCs w:val="24"/>
        </w:rPr>
        <w:t xml:space="preserve"> </w:t>
      </w:r>
    </w:p>
    <w:p w:rsidR="00C1314A" w:rsidRPr="0066050C" w:rsidRDefault="00C1314A" w:rsidP="0066050C">
      <w:pPr>
        <w:autoSpaceDE w:val="0"/>
        <w:autoSpaceDN w:val="0"/>
        <w:adjustRightInd w:val="0"/>
        <w:spacing w:before="60"/>
        <w:ind w:firstLine="709"/>
        <w:rPr>
          <w:rFonts w:ascii="Arial Narrow" w:eastAsia="ArialMT" w:hAnsi="Arial Narrow" w:cs="ArialMT"/>
          <w:szCs w:val="24"/>
        </w:rPr>
      </w:pPr>
      <w:r w:rsidRPr="0066050C">
        <w:rPr>
          <w:rFonts w:ascii="Arial Narrow" w:eastAsia="ArialMT" w:hAnsi="Arial Narrow" w:cs="ArialMT"/>
          <w:szCs w:val="24"/>
        </w:rPr>
        <w:t>Categoria Topografica</w:t>
      </w:r>
      <w:r w:rsidR="0066050C">
        <w:rPr>
          <w:rFonts w:ascii="Arial Narrow" w:eastAsia="ArialMT" w:hAnsi="Arial Narrow" w:cs="ArialMT"/>
          <w:szCs w:val="24"/>
        </w:rPr>
        <w:t>: …………</w:t>
      </w:r>
    </w:p>
    <w:p w:rsidR="00C1314A" w:rsidRPr="0066050C" w:rsidRDefault="00C1314A" w:rsidP="0066050C">
      <w:pPr>
        <w:autoSpaceDE w:val="0"/>
        <w:autoSpaceDN w:val="0"/>
        <w:adjustRightInd w:val="0"/>
        <w:spacing w:before="120"/>
        <w:rPr>
          <w:rFonts w:ascii="Arial Narrow" w:eastAsia="ArialMT" w:hAnsi="Arial Narrow" w:cs="ArialMT"/>
          <w:szCs w:val="24"/>
          <w:u w:val="single"/>
        </w:rPr>
      </w:pPr>
      <w:r w:rsidRPr="0066050C">
        <w:rPr>
          <w:rFonts w:ascii="Arial Narrow" w:eastAsia="ArialMT" w:hAnsi="Arial Narrow" w:cs="ArialMT"/>
          <w:szCs w:val="24"/>
          <w:u w:val="single"/>
        </w:rPr>
        <w:t>Fattore di struttura</w:t>
      </w:r>
    </w:p>
    <w:p w:rsidR="00C1314A" w:rsidRPr="0066050C" w:rsidRDefault="0066050C" w:rsidP="0066050C">
      <w:pPr>
        <w:autoSpaceDE w:val="0"/>
        <w:autoSpaceDN w:val="0"/>
        <w:adjustRightInd w:val="0"/>
        <w:spacing w:before="60"/>
        <w:ind w:firstLine="709"/>
        <w:rPr>
          <w:rFonts w:ascii="Arial Narrow" w:eastAsia="ArialMT" w:hAnsi="Arial Narrow" w:cs="ArialMT"/>
          <w:szCs w:val="24"/>
        </w:rPr>
      </w:pPr>
      <w:r>
        <w:rPr>
          <w:rFonts w:ascii="Arial Narrow" w:eastAsia="ArialMT" w:hAnsi="Arial Narrow" w:cs="ArialMT"/>
          <w:szCs w:val="24"/>
        </w:rPr>
        <w:t xml:space="preserve">Classe di </w:t>
      </w:r>
      <w:r w:rsidR="00C1314A" w:rsidRPr="0066050C">
        <w:rPr>
          <w:rFonts w:ascii="Arial Narrow" w:eastAsia="ArialMT" w:hAnsi="Arial Narrow" w:cs="ArialMT"/>
          <w:szCs w:val="24"/>
        </w:rPr>
        <w:t>Duttilità</w:t>
      </w:r>
      <w:r w:rsidR="003E55F3">
        <w:rPr>
          <w:rFonts w:ascii="Arial Narrow" w:eastAsia="ArialMT" w:hAnsi="Arial Narrow" w:cs="ArialMT"/>
          <w:szCs w:val="24"/>
        </w:rPr>
        <w:t xml:space="preserve"> </w:t>
      </w:r>
      <w:r w:rsidR="003E55F3">
        <w:rPr>
          <w:rFonts w:ascii="Arial Narrow" w:eastAsia="ArialMT" w:hAnsi="Arial Narrow" w:cs="ArialMT"/>
          <w:szCs w:val="24"/>
        </w:rPr>
        <w:tab/>
        <w:t>K</w:t>
      </w:r>
      <w:r w:rsidR="003E55F3" w:rsidRPr="003E55F3">
        <w:rPr>
          <w:rFonts w:ascii="Arial Narrow" w:eastAsia="ArialMT" w:hAnsi="Arial Narrow" w:cs="ArialMT"/>
          <w:szCs w:val="24"/>
          <w:vertAlign w:val="subscript"/>
        </w:rPr>
        <w:t>D</w:t>
      </w:r>
      <w:r w:rsidR="003E55F3">
        <w:rPr>
          <w:rFonts w:ascii="Arial Narrow" w:eastAsia="ArialMT" w:hAnsi="Arial Narrow" w:cs="ArialMT"/>
          <w:szCs w:val="24"/>
        </w:rPr>
        <w:t xml:space="preserve"> =</w:t>
      </w:r>
      <w:r>
        <w:rPr>
          <w:rFonts w:ascii="Arial Narrow" w:eastAsia="ArialMT" w:hAnsi="Arial Narrow" w:cs="ArialMT"/>
          <w:szCs w:val="24"/>
        </w:rPr>
        <w:t>…</w:t>
      </w:r>
      <w:r w:rsidR="003E55F3">
        <w:rPr>
          <w:rFonts w:ascii="Arial Narrow" w:eastAsia="ArialMT" w:hAnsi="Arial Narrow" w:cs="ArialMT"/>
          <w:szCs w:val="24"/>
        </w:rPr>
        <w:t>….</w:t>
      </w:r>
      <w:r>
        <w:rPr>
          <w:rFonts w:ascii="Arial Narrow" w:eastAsia="ArialMT" w:hAnsi="Arial Narrow" w:cs="ArialMT"/>
          <w:szCs w:val="24"/>
        </w:rPr>
        <w:t>……</w:t>
      </w:r>
    </w:p>
    <w:p w:rsidR="00C1314A" w:rsidRPr="0066050C" w:rsidRDefault="00C1314A" w:rsidP="0066050C">
      <w:pPr>
        <w:autoSpaceDE w:val="0"/>
        <w:autoSpaceDN w:val="0"/>
        <w:adjustRightInd w:val="0"/>
        <w:spacing w:before="60"/>
        <w:ind w:firstLine="709"/>
        <w:rPr>
          <w:rFonts w:ascii="Arial Narrow" w:eastAsia="ArialMT" w:hAnsi="Arial Narrow" w:cs="ArialMT"/>
          <w:szCs w:val="24"/>
        </w:rPr>
      </w:pPr>
      <w:r w:rsidRPr="0066050C">
        <w:rPr>
          <w:rFonts w:ascii="Arial Narrow" w:eastAsia="ArialMT" w:hAnsi="Arial Narrow" w:cs="ArialMT"/>
          <w:szCs w:val="24"/>
        </w:rPr>
        <w:t>Regolarità altezza</w:t>
      </w:r>
      <w:r w:rsidR="003E55F3">
        <w:rPr>
          <w:rFonts w:ascii="Arial Narrow" w:eastAsia="ArialMT" w:hAnsi="Arial Narrow" w:cs="ArialMT"/>
          <w:szCs w:val="24"/>
        </w:rPr>
        <w:t xml:space="preserve"> </w:t>
      </w:r>
      <w:r w:rsidR="003E55F3">
        <w:rPr>
          <w:rFonts w:ascii="Arial Narrow" w:eastAsia="ArialMT" w:hAnsi="Arial Narrow" w:cs="ArialMT"/>
          <w:szCs w:val="24"/>
        </w:rPr>
        <w:tab/>
        <w:t>K</w:t>
      </w:r>
      <w:r w:rsidR="003E55F3" w:rsidRPr="003E55F3">
        <w:rPr>
          <w:rFonts w:ascii="Arial Narrow" w:eastAsia="ArialMT" w:hAnsi="Arial Narrow" w:cs="ArialMT"/>
          <w:szCs w:val="24"/>
          <w:vertAlign w:val="subscript"/>
        </w:rPr>
        <w:t>R</w:t>
      </w:r>
      <w:r w:rsidR="003E55F3">
        <w:rPr>
          <w:rFonts w:ascii="Arial Narrow" w:eastAsia="ArialMT" w:hAnsi="Arial Narrow" w:cs="ArialMT"/>
          <w:szCs w:val="24"/>
          <w:vertAlign w:val="subscript"/>
        </w:rPr>
        <w:t xml:space="preserve"> </w:t>
      </w:r>
      <w:r w:rsidR="003E55F3" w:rsidRPr="003E55F3">
        <w:rPr>
          <w:rFonts w:ascii="Arial Narrow" w:eastAsia="ArialMT" w:hAnsi="Arial Narrow" w:cs="ArialMT"/>
          <w:szCs w:val="24"/>
        </w:rPr>
        <w:t>=</w:t>
      </w:r>
      <w:r w:rsidR="003E55F3">
        <w:rPr>
          <w:rFonts w:ascii="Arial Narrow" w:eastAsia="ArialMT" w:hAnsi="Arial Narrow" w:cs="ArialMT"/>
          <w:szCs w:val="24"/>
          <w:vertAlign w:val="subscript"/>
        </w:rPr>
        <w:t xml:space="preserve"> </w:t>
      </w:r>
      <w:r w:rsidR="0066050C">
        <w:rPr>
          <w:rFonts w:ascii="Arial Narrow" w:eastAsia="ArialMT" w:hAnsi="Arial Narrow" w:cs="ArialMT"/>
          <w:szCs w:val="24"/>
        </w:rPr>
        <w:t>…</w:t>
      </w:r>
      <w:r w:rsidR="003E55F3">
        <w:rPr>
          <w:rFonts w:ascii="Arial Narrow" w:eastAsia="ArialMT" w:hAnsi="Arial Narrow" w:cs="ArialMT"/>
          <w:szCs w:val="24"/>
        </w:rPr>
        <w:t>…..</w:t>
      </w:r>
      <w:r w:rsidR="0066050C">
        <w:rPr>
          <w:rFonts w:ascii="Arial Narrow" w:eastAsia="ArialMT" w:hAnsi="Arial Narrow" w:cs="ArialMT"/>
          <w:szCs w:val="24"/>
        </w:rPr>
        <w:t>…..</w:t>
      </w:r>
    </w:p>
    <w:p w:rsidR="00C1314A" w:rsidRDefault="00C1314A" w:rsidP="0066050C">
      <w:pPr>
        <w:autoSpaceDE w:val="0"/>
        <w:autoSpaceDN w:val="0"/>
        <w:adjustRightInd w:val="0"/>
        <w:spacing w:before="60"/>
        <w:ind w:firstLine="709"/>
        <w:rPr>
          <w:rFonts w:ascii="Arial Narrow" w:eastAsia="ArialMT" w:hAnsi="Arial Narrow" w:cs="ArialMT"/>
          <w:szCs w:val="24"/>
        </w:rPr>
      </w:pPr>
      <w:r w:rsidRPr="0066050C">
        <w:rPr>
          <w:rFonts w:ascii="Arial Narrow" w:eastAsia="ArialMT" w:hAnsi="Arial Narrow" w:cs="ArialMT"/>
          <w:szCs w:val="24"/>
        </w:rPr>
        <w:t>Regolarità in pianta</w:t>
      </w:r>
      <w:r w:rsidR="003E55F3">
        <w:rPr>
          <w:rFonts w:ascii="Arial Narrow" w:eastAsia="ArialMT" w:hAnsi="Arial Narrow" w:cs="ArialMT"/>
          <w:szCs w:val="24"/>
        </w:rPr>
        <w:t xml:space="preserve"> </w:t>
      </w:r>
      <w:r w:rsidR="003E55F3">
        <w:rPr>
          <w:rFonts w:ascii="Arial Narrow" w:eastAsia="ArialMT" w:hAnsi="Arial Narrow" w:cs="ArialMT"/>
          <w:szCs w:val="24"/>
        </w:rPr>
        <w:tab/>
      </w:r>
      <w:r w:rsidR="003E55F3" w:rsidRPr="003E55F3">
        <w:rPr>
          <w:rFonts w:ascii="Calibri" w:eastAsia="+mn-ea" w:hAnsi="Symbol" w:cs="+mn-cs"/>
          <w:kern w:val="24"/>
          <w:szCs w:val="24"/>
        </w:rPr>
        <w:sym w:font="Symbol" w:char="F061"/>
      </w:r>
      <w:r w:rsidR="003E55F3" w:rsidRPr="003E55F3">
        <w:rPr>
          <w:rFonts w:ascii="Calibri" w:eastAsia="+mn-ea" w:hAnsi="Calibri" w:cs="+mn-cs"/>
          <w:kern w:val="24"/>
          <w:szCs w:val="24"/>
        </w:rPr>
        <w:t>u/</w:t>
      </w:r>
      <w:r w:rsidR="003E55F3" w:rsidRPr="003E55F3">
        <w:rPr>
          <w:rFonts w:ascii="Calibri" w:eastAsia="+mn-ea" w:hAnsi="Symbol" w:cs="+mn-cs"/>
          <w:kern w:val="24"/>
          <w:szCs w:val="24"/>
        </w:rPr>
        <w:sym w:font="Symbol" w:char="F061"/>
      </w:r>
      <w:r w:rsidR="003E55F3" w:rsidRPr="003E55F3">
        <w:rPr>
          <w:rFonts w:ascii="Calibri" w:eastAsia="+mn-ea" w:hAnsi="Calibri" w:cs="+mn-cs"/>
          <w:kern w:val="24"/>
          <w:szCs w:val="24"/>
        </w:rPr>
        <w:t>1</w:t>
      </w:r>
      <w:r w:rsidR="003E55F3">
        <w:rPr>
          <w:rFonts w:ascii="Arial Narrow" w:eastAsia="ArialMT" w:hAnsi="Arial Narrow" w:cs="ArialMT"/>
          <w:szCs w:val="24"/>
        </w:rPr>
        <w:t xml:space="preserve"> =</w:t>
      </w:r>
      <w:r w:rsidR="0066050C">
        <w:rPr>
          <w:rFonts w:ascii="Arial Narrow" w:eastAsia="ArialMT" w:hAnsi="Arial Narrow" w:cs="ArialMT"/>
          <w:szCs w:val="24"/>
        </w:rPr>
        <w:t xml:space="preserve"> ……</w:t>
      </w:r>
    </w:p>
    <w:p w:rsidR="00C4192E" w:rsidRPr="00C4192E" w:rsidRDefault="00C4192E" w:rsidP="0066050C">
      <w:pPr>
        <w:autoSpaceDE w:val="0"/>
        <w:autoSpaceDN w:val="0"/>
        <w:adjustRightInd w:val="0"/>
        <w:spacing w:before="60"/>
        <w:ind w:firstLine="709"/>
        <w:rPr>
          <w:rFonts w:ascii="Arial Narrow" w:eastAsia="ArialMT" w:hAnsi="Arial Narrow" w:cs="ArialMT"/>
          <w:szCs w:val="24"/>
        </w:rPr>
      </w:pPr>
      <w:r>
        <w:rPr>
          <w:rFonts w:ascii="Arial Narrow" w:eastAsia="ArialMT" w:hAnsi="Arial Narrow" w:cs="ArialMT"/>
          <w:szCs w:val="24"/>
        </w:rPr>
        <w:t>Fattore K</w:t>
      </w:r>
      <w:r w:rsidRPr="00C4192E">
        <w:rPr>
          <w:rFonts w:ascii="Arial Narrow" w:eastAsia="ArialMT" w:hAnsi="Arial Narrow" w:cs="ArialMT"/>
          <w:szCs w:val="24"/>
          <w:vertAlign w:val="subscript"/>
        </w:rPr>
        <w:t>w</w:t>
      </w:r>
      <w:r w:rsidRPr="00C4192E">
        <w:rPr>
          <w:rFonts w:ascii="Arial Narrow" w:eastAsia="ArialMT" w:hAnsi="Arial Narrow" w:cs="ArialMT"/>
          <w:szCs w:val="24"/>
        </w:rPr>
        <w:t xml:space="preserve"> </w:t>
      </w:r>
      <w:r>
        <w:rPr>
          <w:rFonts w:ascii="Arial Narrow" w:eastAsia="ArialMT" w:hAnsi="Arial Narrow" w:cs="ArialMT"/>
          <w:szCs w:val="24"/>
        </w:rPr>
        <w:tab/>
      </w:r>
      <w:r>
        <w:rPr>
          <w:rFonts w:ascii="Arial Narrow" w:eastAsia="ArialMT" w:hAnsi="Arial Narrow" w:cs="ArialMT"/>
          <w:szCs w:val="24"/>
        </w:rPr>
        <w:tab/>
        <w:t>K</w:t>
      </w:r>
      <w:r w:rsidRPr="00C4192E">
        <w:rPr>
          <w:rFonts w:ascii="Arial Narrow" w:eastAsia="ArialMT" w:hAnsi="Arial Narrow" w:cs="ArialMT"/>
          <w:szCs w:val="24"/>
          <w:vertAlign w:val="subscript"/>
        </w:rPr>
        <w:t>w</w:t>
      </w:r>
      <w:r>
        <w:rPr>
          <w:rFonts w:ascii="Arial Narrow" w:eastAsia="ArialMT" w:hAnsi="Arial Narrow" w:cs="ArialMT"/>
          <w:szCs w:val="24"/>
          <w:vertAlign w:val="subscript"/>
        </w:rPr>
        <w:t xml:space="preserve"> </w:t>
      </w:r>
      <w:r>
        <w:rPr>
          <w:rFonts w:ascii="Arial Narrow" w:eastAsia="ArialMT" w:hAnsi="Arial Narrow" w:cs="ArialMT"/>
          <w:szCs w:val="24"/>
        </w:rPr>
        <w:t>= ………….</w:t>
      </w:r>
    </w:p>
    <w:p w:rsidR="0066050C" w:rsidRPr="0066050C" w:rsidRDefault="003E55F3" w:rsidP="0066050C">
      <w:pPr>
        <w:autoSpaceDE w:val="0"/>
        <w:autoSpaceDN w:val="0"/>
        <w:adjustRightInd w:val="0"/>
        <w:spacing w:before="60"/>
        <w:ind w:firstLine="709"/>
        <w:rPr>
          <w:rFonts w:ascii="Arial Narrow" w:eastAsia="ArialMT" w:hAnsi="Arial Narrow" w:cs="ArialMT"/>
          <w:szCs w:val="24"/>
        </w:rPr>
      </w:pPr>
      <w:r>
        <w:rPr>
          <w:rFonts w:ascii="Arial Narrow" w:eastAsia="ArialMT" w:hAnsi="Arial Narrow" w:cs="ArialMT"/>
          <w:szCs w:val="24"/>
        </w:rPr>
        <w:t>Tipologia direzione X</w:t>
      </w:r>
      <w:r>
        <w:rPr>
          <w:rFonts w:ascii="Arial Narrow" w:eastAsia="ArialMT" w:hAnsi="Arial Narrow" w:cs="ArialMT"/>
          <w:szCs w:val="24"/>
        </w:rPr>
        <w:tab/>
        <w:t>q</w:t>
      </w:r>
      <w:r w:rsidRPr="003E55F3">
        <w:rPr>
          <w:rFonts w:ascii="Arial Narrow" w:eastAsia="ArialMT" w:hAnsi="Arial Narrow" w:cs="ArialMT"/>
          <w:szCs w:val="24"/>
          <w:vertAlign w:val="subscript"/>
        </w:rPr>
        <w:t>o</w:t>
      </w:r>
      <w:r w:rsidR="00C4192E">
        <w:rPr>
          <w:rFonts w:ascii="Arial Narrow" w:eastAsia="ArialMT" w:hAnsi="Arial Narrow" w:cs="ArialMT"/>
          <w:szCs w:val="24"/>
          <w:vertAlign w:val="subscript"/>
        </w:rPr>
        <w:t>,x</w:t>
      </w:r>
      <w:r>
        <w:rPr>
          <w:rFonts w:ascii="Arial Narrow" w:eastAsia="ArialMT" w:hAnsi="Arial Narrow" w:cs="ArialMT"/>
          <w:szCs w:val="24"/>
        </w:rPr>
        <w:t xml:space="preserve"> = …</w:t>
      </w:r>
      <w:r w:rsidR="00C4192E">
        <w:rPr>
          <w:rFonts w:ascii="Arial Narrow" w:eastAsia="ArialMT" w:hAnsi="Arial Narrow" w:cs="ArialMT"/>
          <w:szCs w:val="24"/>
        </w:rPr>
        <w:t>..</w:t>
      </w:r>
      <w:r>
        <w:rPr>
          <w:rFonts w:ascii="Arial Narrow" w:eastAsia="ArialMT" w:hAnsi="Arial Narrow" w:cs="ArialMT"/>
          <w:szCs w:val="24"/>
        </w:rPr>
        <w:t>…….</w:t>
      </w:r>
    </w:p>
    <w:p w:rsidR="00C1314A" w:rsidRPr="00C4192E" w:rsidRDefault="00C1314A" w:rsidP="003E55F3">
      <w:pPr>
        <w:autoSpaceDE w:val="0"/>
        <w:autoSpaceDN w:val="0"/>
        <w:adjustRightInd w:val="0"/>
        <w:spacing w:before="60"/>
        <w:ind w:firstLine="709"/>
        <w:rPr>
          <w:rFonts w:ascii="Arial Narrow" w:eastAsia="ArialMT" w:hAnsi="Arial Narrow" w:cs="ArialMT"/>
          <w:b/>
          <w:szCs w:val="24"/>
        </w:rPr>
      </w:pPr>
      <w:r w:rsidRPr="00C4192E">
        <w:rPr>
          <w:rFonts w:ascii="Arial Narrow" w:eastAsia="ArialMT" w:hAnsi="Arial Narrow" w:cs="ArialMT"/>
          <w:b/>
          <w:szCs w:val="24"/>
        </w:rPr>
        <w:t xml:space="preserve">Fattore di struttura </w:t>
      </w:r>
      <w:r w:rsidR="003E55F3" w:rsidRPr="00C4192E">
        <w:rPr>
          <w:rFonts w:ascii="Arial Narrow" w:eastAsia="ArialMT" w:hAnsi="Arial Narrow" w:cs="ArialMT"/>
          <w:b/>
          <w:szCs w:val="24"/>
        </w:rPr>
        <w:tab/>
      </w:r>
      <w:r w:rsidRPr="00C4192E">
        <w:rPr>
          <w:rFonts w:ascii="Arial Narrow" w:eastAsia="ArialMT" w:hAnsi="Arial Narrow" w:cs="ArialMT"/>
          <w:b/>
          <w:szCs w:val="24"/>
        </w:rPr>
        <w:t>q</w:t>
      </w:r>
      <w:r w:rsidRPr="00C4192E">
        <w:rPr>
          <w:rFonts w:ascii="Arial Narrow" w:eastAsia="ArialMT" w:hAnsi="Arial Narrow" w:cs="ArialMT"/>
          <w:b/>
          <w:szCs w:val="24"/>
          <w:vertAlign w:val="subscript"/>
        </w:rPr>
        <w:t>x</w:t>
      </w:r>
      <w:r w:rsidRPr="00C4192E">
        <w:rPr>
          <w:rFonts w:ascii="Arial Narrow" w:eastAsia="ArialMT" w:hAnsi="Arial Narrow" w:cs="ArialMT"/>
          <w:b/>
          <w:szCs w:val="24"/>
        </w:rPr>
        <w:t xml:space="preserve"> </w:t>
      </w:r>
      <w:r w:rsidR="003E55F3" w:rsidRPr="00C4192E">
        <w:rPr>
          <w:rFonts w:ascii="Arial Narrow" w:eastAsia="ArialMT" w:hAnsi="Arial Narrow" w:cs="ArialMT"/>
          <w:b/>
          <w:szCs w:val="24"/>
        </w:rPr>
        <w:t>= ………….</w:t>
      </w:r>
    </w:p>
    <w:p w:rsidR="00C4192E" w:rsidRPr="0066050C" w:rsidRDefault="00C4192E" w:rsidP="00C4192E">
      <w:pPr>
        <w:autoSpaceDE w:val="0"/>
        <w:autoSpaceDN w:val="0"/>
        <w:adjustRightInd w:val="0"/>
        <w:spacing w:before="60"/>
        <w:ind w:firstLine="709"/>
        <w:rPr>
          <w:rFonts w:ascii="Arial Narrow" w:eastAsia="ArialMT" w:hAnsi="Arial Narrow" w:cs="ArialMT"/>
          <w:szCs w:val="24"/>
        </w:rPr>
      </w:pPr>
      <w:r>
        <w:rPr>
          <w:rFonts w:ascii="Arial Narrow" w:eastAsia="ArialMT" w:hAnsi="Arial Narrow" w:cs="ArialMT"/>
          <w:szCs w:val="24"/>
        </w:rPr>
        <w:t>Tipologia direzione Y</w:t>
      </w:r>
      <w:r>
        <w:rPr>
          <w:rFonts w:ascii="Arial Narrow" w:eastAsia="ArialMT" w:hAnsi="Arial Narrow" w:cs="ArialMT"/>
          <w:szCs w:val="24"/>
        </w:rPr>
        <w:tab/>
        <w:t>q</w:t>
      </w:r>
      <w:r w:rsidRPr="003E55F3">
        <w:rPr>
          <w:rFonts w:ascii="Arial Narrow" w:eastAsia="ArialMT" w:hAnsi="Arial Narrow" w:cs="ArialMT"/>
          <w:szCs w:val="24"/>
          <w:vertAlign w:val="subscript"/>
        </w:rPr>
        <w:t>o</w:t>
      </w:r>
      <w:r>
        <w:rPr>
          <w:rFonts w:ascii="Arial Narrow" w:eastAsia="ArialMT" w:hAnsi="Arial Narrow" w:cs="ArialMT"/>
          <w:szCs w:val="24"/>
          <w:vertAlign w:val="subscript"/>
        </w:rPr>
        <w:t>,y</w:t>
      </w:r>
      <w:r>
        <w:rPr>
          <w:rFonts w:ascii="Arial Narrow" w:eastAsia="ArialMT" w:hAnsi="Arial Narrow" w:cs="ArialMT"/>
          <w:szCs w:val="24"/>
        </w:rPr>
        <w:t xml:space="preserve"> = …..…….</w:t>
      </w:r>
    </w:p>
    <w:p w:rsidR="00C4192E" w:rsidRPr="00C4192E" w:rsidRDefault="00C4192E" w:rsidP="00C4192E">
      <w:pPr>
        <w:autoSpaceDE w:val="0"/>
        <w:autoSpaceDN w:val="0"/>
        <w:adjustRightInd w:val="0"/>
        <w:spacing w:before="60"/>
        <w:ind w:firstLine="709"/>
        <w:rPr>
          <w:rFonts w:ascii="Arial Narrow" w:eastAsia="ArialMT" w:hAnsi="Arial Narrow" w:cs="ArialMT"/>
          <w:b/>
          <w:szCs w:val="24"/>
        </w:rPr>
      </w:pPr>
      <w:r w:rsidRPr="00C4192E">
        <w:rPr>
          <w:rFonts w:ascii="Arial Narrow" w:eastAsia="ArialMT" w:hAnsi="Arial Narrow" w:cs="ArialMT"/>
          <w:b/>
          <w:szCs w:val="24"/>
        </w:rPr>
        <w:t xml:space="preserve">Fattore di struttura </w:t>
      </w:r>
      <w:r w:rsidRPr="00C4192E">
        <w:rPr>
          <w:rFonts w:ascii="Arial Narrow" w:eastAsia="ArialMT" w:hAnsi="Arial Narrow" w:cs="ArialMT"/>
          <w:b/>
          <w:szCs w:val="24"/>
        </w:rPr>
        <w:tab/>
        <w:t>q</w:t>
      </w:r>
      <w:r>
        <w:rPr>
          <w:rFonts w:ascii="Arial Narrow" w:eastAsia="ArialMT" w:hAnsi="Arial Narrow" w:cs="ArialMT"/>
          <w:b/>
          <w:szCs w:val="24"/>
          <w:vertAlign w:val="subscript"/>
        </w:rPr>
        <w:t>y</w:t>
      </w:r>
      <w:r w:rsidRPr="00C4192E">
        <w:rPr>
          <w:rFonts w:ascii="Arial Narrow" w:eastAsia="ArialMT" w:hAnsi="Arial Narrow" w:cs="ArialMT"/>
          <w:b/>
          <w:szCs w:val="24"/>
        </w:rPr>
        <w:t xml:space="preserve"> = ………….</w:t>
      </w:r>
    </w:p>
    <w:p w:rsidR="00C4192E" w:rsidRPr="00C4192E" w:rsidRDefault="00C4192E" w:rsidP="00C4192E">
      <w:pPr>
        <w:autoSpaceDE w:val="0"/>
        <w:autoSpaceDN w:val="0"/>
        <w:adjustRightInd w:val="0"/>
        <w:spacing w:before="60"/>
        <w:ind w:firstLine="709"/>
        <w:rPr>
          <w:rFonts w:ascii="Arial Narrow" w:eastAsia="ArialMT" w:hAnsi="Arial Narrow" w:cs="ArialMT"/>
          <w:b/>
          <w:szCs w:val="24"/>
        </w:rPr>
      </w:pPr>
      <w:r w:rsidRPr="00C4192E">
        <w:rPr>
          <w:rFonts w:ascii="Arial Narrow" w:eastAsia="ArialMT" w:hAnsi="Arial Narrow" w:cs="ArialMT"/>
          <w:b/>
          <w:szCs w:val="24"/>
        </w:rPr>
        <w:t xml:space="preserve">Fattore di struttura </w:t>
      </w:r>
      <w:r w:rsidRPr="00C4192E">
        <w:rPr>
          <w:rFonts w:ascii="Arial Narrow" w:eastAsia="ArialMT" w:hAnsi="Arial Narrow" w:cs="ArialMT"/>
          <w:b/>
          <w:szCs w:val="24"/>
        </w:rPr>
        <w:tab/>
        <w:t>q</w:t>
      </w:r>
      <w:r>
        <w:rPr>
          <w:rFonts w:ascii="Arial Narrow" w:eastAsia="ArialMT" w:hAnsi="Arial Narrow" w:cs="ArialMT"/>
          <w:b/>
          <w:szCs w:val="24"/>
          <w:vertAlign w:val="subscript"/>
        </w:rPr>
        <w:t>z</w:t>
      </w:r>
      <w:r w:rsidRPr="00C4192E">
        <w:rPr>
          <w:rFonts w:ascii="Arial Narrow" w:eastAsia="ArialMT" w:hAnsi="Arial Narrow" w:cs="ArialMT"/>
          <w:b/>
          <w:szCs w:val="24"/>
        </w:rPr>
        <w:t xml:space="preserve"> = ………….</w:t>
      </w:r>
    </w:p>
    <w:p w:rsidR="00C1314A" w:rsidRPr="00C4192E" w:rsidRDefault="00C4192E" w:rsidP="00C4192E">
      <w:pPr>
        <w:tabs>
          <w:tab w:val="left" w:pos="709"/>
        </w:tabs>
        <w:spacing w:before="60" w:line="264" w:lineRule="auto"/>
        <w:rPr>
          <w:rFonts w:ascii="Arial Narrow" w:hAnsi="Arial Narrow" w:cs="Arial"/>
          <w:szCs w:val="24"/>
        </w:rPr>
      </w:pPr>
      <w:r w:rsidRPr="00C4192E">
        <w:rPr>
          <w:rFonts w:ascii="Arial Narrow" w:eastAsia="ArialMT" w:hAnsi="Arial Narrow" w:cs="ArialMT"/>
          <w:szCs w:val="24"/>
        </w:rPr>
        <w:tab/>
      </w:r>
      <w:r w:rsidR="00C1314A" w:rsidRPr="00C4192E">
        <w:rPr>
          <w:rFonts w:ascii="Arial Narrow" w:eastAsia="ArialMT" w:hAnsi="Arial Narrow" w:cs="ArialMT"/>
          <w:szCs w:val="24"/>
        </w:rPr>
        <w:t xml:space="preserve">Smorzamento viscoso </w:t>
      </w:r>
      <w:r>
        <w:rPr>
          <w:rFonts w:ascii="Arial Narrow" w:eastAsia="ArialMT" w:hAnsi="Arial Narrow" w:cs="ArialMT"/>
          <w:szCs w:val="24"/>
        </w:rPr>
        <w:tab/>
      </w:r>
      <w:r w:rsidR="00C1314A" w:rsidRPr="00C4192E">
        <w:rPr>
          <w:rFonts w:ascii="Arial Narrow" w:eastAsia="ArialMT" w:hAnsi="Arial Narrow" w:cs="ArialMT"/>
          <w:szCs w:val="24"/>
        </w:rPr>
        <w:t xml:space="preserve">ξ </w:t>
      </w:r>
      <w:r>
        <w:rPr>
          <w:rFonts w:ascii="Arial Narrow" w:eastAsia="ArialMT" w:hAnsi="Arial Narrow" w:cs="ArialMT"/>
          <w:szCs w:val="24"/>
        </w:rPr>
        <w:t>= …………..%</w:t>
      </w:r>
    </w:p>
    <w:p w:rsidR="00C4192E" w:rsidRDefault="00C4192E" w:rsidP="00C4192E">
      <w:pPr>
        <w:tabs>
          <w:tab w:val="left" w:pos="567"/>
        </w:tabs>
        <w:spacing w:before="120" w:line="264" w:lineRule="auto"/>
        <w:rPr>
          <w:rFonts w:ascii="Arial Narrow" w:hAnsi="Arial Narrow" w:cs="Arial"/>
          <w:szCs w:val="24"/>
        </w:rPr>
      </w:pPr>
    </w:p>
    <w:p w:rsidR="00C1314A" w:rsidRDefault="00C4192E" w:rsidP="00C4192E">
      <w:pPr>
        <w:tabs>
          <w:tab w:val="left" w:pos="567"/>
        </w:tabs>
        <w:spacing w:before="120" w:line="264" w:lineRule="auto"/>
        <w:rPr>
          <w:rFonts w:ascii="Arial Narrow" w:hAnsi="Arial Narrow" w:cs="Arial"/>
          <w:szCs w:val="24"/>
          <w:u w:val="single"/>
        </w:rPr>
      </w:pPr>
      <w:r w:rsidRPr="00C4192E">
        <w:rPr>
          <w:rFonts w:ascii="Arial Narrow" w:hAnsi="Arial Narrow" w:cs="Arial"/>
          <w:szCs w:val="24"/>
          <w:u w:val="single"/>
        </w:rPr>
        <w:t>Sisma: Parametri a</w:t>
      </w:r>
      <w:r w:rsidRPr="008B5186">
        <w:rPr>
          <w:rFonts w:ascii="Arial Narrow" w:hAnsi="Arial Narrow" w:cs="Arial"/>
          <w:szCs w:val="24"/>
          <w:u w:val="single"/>
          <w:vertAlign w:val="subscript"/>
        </w:rPr>
        <w:t>g</w:t>
      </w:r>
      <w:r w:rsidRPr="00C4192E">
        <w:rPr>
          <w:rFonts w:ascii="Arial Narrow" w:hAnsi="Arial Narrow" w:cs="Arial"/>
          <w:szCs w:val="24"/>
          <w:u w:val="single"/>
        </w:rPr>
        <w:t>, Fo, Tc*</w:t>
      </w:r>
    </w:p>
    <w:p w:rsidR="008B5186" w:rsidRDefault="008B5186" w:rsidP="008B73D1">
      <w:pPr>
        <w:tabs>
          <w:tab w:val="left" w:pos="567"/>
        </w:tabs>
        <w:spacing w:line="264" w:lineRule="auto"/>
        <w:rPr>
          <w:rFonts w:ascii="Arial Narrow" w:hAnsi="Arial Narrow" w:cs="Arial"/>
          <w:szCs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1"/>
        <w:gridCol w:w="1469"/>
        <w:gridCol w:w="1469"/>
        <w:gridCol w:w="1469"/>
        <w:gridCol w:w="1469"/>
        <w:gridCol w:w="1470"/>
      </w:tblGrid>
      <w:tr w:rsidR="008B5186" w:rsidRPr="00AE406C" w:rsidTr="00AE406C">
        <w:tc>
          <w:tcPr>
            <w:tcW w:w="1361" w:type="dxa"/>
            <w:shd w:val="clear" w:color="auto" w:fill="D9D9D9"/>
            <w:vAlign w:val="center"/>
          </w:tcPr>
          <w:p w:rsidR="008B5186" w:rsidRPr="00AE406C" w:rsidRDefault="008B5186" w:rsidP="00AE406C">
            <w:pPr>
              <w:tabs>
                <w:tab w:val="left" w:pos="567"/>
              </w:tabs>
              <w:spacing w:line="264" w:lineRule="auto"/>
              <w:jc w:val="center"/>
              <w:rPr>
                <w:rFonts w:ascii="Arial Narrow" w:hAnsi="Arial Narrow" w:cs="Arial"/>
                <w:b/>
                <w:szCs w:val="24"/>
              </w:rPr>
            </w:pPr>
            <w:r w:rsidRPr="00AE406C">
              <w:rPr>
                <w:rFonts w:ascii="Arial Narrow" w:hAnsi="Arial Narrow" w:cs="Arial"/>
                <w:b/>
                <w:szCs w:val="24"/>
              </w:rPr>
              <w:t>Stato limite</w:t>
            </w:r>
          </w:p>
        </w:tc>
        <w:tc>
          <w:tcPr>
            <w:tcW w:w="1469" w:type="dxa"/>
            <w:shd w:val="clear" w:color="auto" w:fill="D9D9D9"/>
            <w:vAlign w:val="center"/>
          </w:tcPr>
          <w:p w:rsidR="008B5186" w:rsidRPr="00AE406C" w:rsidRDefault="008B5186" w:rsidP="00AE406C">
            <w:pPr>
              <w:tabs>
                <w:tab w:val="left" w:pos="567"/>
              </w:tabs>
              <w:spacing w:line="264" w:lineRule="auto"/>
              <w:jc w:val="center"/>
              <w:rPr>
                <w:rFonts w:ascii="Arial Narrow" w:hAnsi="Arial Narrow" w:cs="Arial"/>
                <w:b/>
                <w:szCs w:val="24"/>
              </w:rPr>
            </w:pPr>
            <w:r w:rsidRPr="00AE406C">
              <w:rPr>
                <w:rFonts w:ascii="Arial Narrow" w:hAnsi="Arial Narrow" w:cs="Arial"/>
                <w:b/>
                <w:szCs w:val="24"/>
              </w:rPr>
              <w:t>P</w:t>
            </w:r>
            <w:r w:rsidRPr="00AE406C">
              <w:rPr>
                <w:rFonts w:ascii="Arial Narrow" w:hAnsi="Arial Narrow" w:cs="Arial"/>
                <w:b/>
                <w:szCs w:val="24"/>
                <w:vertAlign w:val="subscript"/>
              </w:rPr>
              <w:t>vr</w:t>
            </w:r>
            <w:r w:rsidRPr="00AE406C">
              <w:rPr>
                <w:rFonts w:ascii="Arial Narrow" w:hAnsi="Arial Narrow" w:cs="Arial"/>
                <w:b/>
                <w:szCs w:val="24"/>
              </w:rPr>
              <w:t xml:space="preserve"> (%)</w:t>
            </w:r>
          </w:p>
        </w:tc>
        <w:tc>
          <w:tcPr>
            <w:tcW w:w="1469" w:type="dxa"/>
            <w:shd w:val="clear" w:color="auto" w:fill="D9D9D9"/>
            <w:vAlign w:val="center"/>
          </w:tcPr>
          <w:p w:rsidR="008B5186" w:rsidRPr="00AE406C" w:rsidRDefault="008B5186" w:rsidP="00AE406C">
            <w:pPr>
              <w:tabs>
                <w:tab w:val="left" w:pos="567"/>
              </w:tabs>
              <w:spacing w:line="264" w:lineRule="auto"/>
              <w:jc w:val="center"/>
              <w:rPr>
                <w:rFonts w:ascii="Arial Narrow" w:hAnsi="Arial Narrow" w:cs="Arial"/>
                <w:b/>
                <w:szCs w:val="24"/>
              </w:rPr>
            </w:pPr>
            <w:r w:rsidRPr="00AE406C">
              <w:rPr>
                <w:rFonts w:ascii="Arial Narrow" w:hAnsi="Arial Narrow" w:cs="Arial"/>
                <w:b/>
                <w:szCs w:val="24"/>
              </w:rPr>
              <w:t>T</w:t>
            </w:r>
            <w:r w:rsidRPr="00AE406C">
              <w:rPr>
                <w:rFonts w:ascii="Arial Narrow" w:hAnsi="Arial Narrow" w:cs="Arial"/>
                <w:b/>
                <w:szCs w:val="24"/>
                <w:vertAlign w:val="subscript"/>
              </w:rPr>
              <w:t>R</w:t>
            </w:r>
          </w:p>
        </w:tc>
        <w:tc>
          <w:tcPr>
            <w:tcW w:w="1469" w:type="dxa"/>
            <w:shd w:val="clear" w:color="auto" w:fill="D9D9D9"/>
            <w:vAlign w:val="center"/>
          </w:tcPr>
          <w:p w:rsidR="008B5186" w:rsidRPr="00AE406C" w:rsidRDefault="008B5186" w:rsidP="00AE406C">
            <w:pPr>
              <w:tabs>
                <w:tab w:val="left" w:pos="567"/>
              </w:tabs>
              <w:spacing w:line="264" w:lineRule="auto"/>
              <w:jc w:val="center"/>
              <w:rPr>
                <w:rFonts w:ascii="Arial Narrow" w:hAnsi="Arial Narrow" w:cs="Arial"/>
                <w:b/>
                <w:szCs w:val="24"/>
              </w:rPr>
            </w:pPr>
            <w:r w:rsidRPr="00AE406C">
              <w:rPr>
                <w:rFonts w:ascii="Arial Narrow" w:hAnsi="Arial Narrow" w:cs="Arial"/>
                <w:b/>
                <w:szCs w:val="24"/>
              </w:rPr>
              <w:t>a</w:t>
            </w:r>
            <w:r w:rsidRPr="00AE406C">
              <w:rPr>
                <w:rFonts w:ascii="Arial Narrow" w:hAnsi="Arial Narrow" w:cs="Arial"/>
                <w:b/>
                <w:szCs w:val="24"/>
                <w:vertAlign w:val="subscript"/>
              </w:rPr>
              <w:t>g</w:t>
            </w:r>
            <w:r w:rsidRPr="00AE406C">
              <w:rPr>
                <w:rFonts w:ascii="Arial Narrow" w:hAnsi="Arial Narrow" w:cs="Arial"/>
                <w:b/>
                <w:szCs w:val="24"/>
              </w:rPr>
              <w:t>/g</w:t>
            </w:r>
          </w:p>
        </w:tc>
        <w:tc>
          <w:tcPr>
            <w:tcW w:w="1469" w:type="dxa"/>
            <w:shd w:val="clear" w:color="auto" w:fill="D9D9D9"/>
            <w:vAlign w:val="center"/>
          </w:tcPr>
          <w:p w:rsidR="008B5186" w:rsidRPr="00AE406C" w:rsidRDefault="008B5186" w:rsidP="00AE406C">
            <w:pPr>
              <w:tabs>
                <w:tab w:val="left" w:pos="567"/>
              </w:tabs>
              <w:spacing w:line="264" w:lineRule="auto"/>
              <w:jc w:val="center"/>
              <w:rPr>
                <w:rFonts w:ascii="Arial Narrow" w:hAnsi="Arial Narrow" w:cs="Arial"/>
                <w:b/>
                <w:szCs w:val="24"/>
              </w:rPr>
            </w:pPr>
            <w:r w:rsidRPr="00AE406C">
              <w:rPr>
                <w:rFonts w:ascii="Arial Narrow" w:hAnsi="Arial Narrow" w:cs="Arial"/>
                <w:b/>
                <w:szCs w:val="24"/>
              </w:rPr>
              <w:t>F</w:t>
            </w:r>
            <w:r w:rsidRPr="00AE406C">
              <w:rPr>
                <w:rFonts w:ascii="Arial Narrow" w:hAnsi="Arial Narrow" w:cs="Arial"/>
                <w:b/>
                <w:szCs w:val="24"/>
                <w:vertAlign w:val="subscript"/>
              </w:rPr>
              <w:t>o</w:t>
            </w:r>
          </w:p>
        </w:tc>
        <w:tc>
          <w:tcPr>
            <w:tcW w:w="1470" w:type="dxa"/>
            <w:shd w:val="clear" w:color="auto" w:fill="D9D9D9"/>
            <w:vAlign w:val="center"/>
          </w:tcPr>
          <w:p w:rsidR="008B5186" w:rsidRPr="00AE406C" w:rsidRDefault="008B5186" w:rsidP="00AE406C">
            <w:pPr>
              <w:tabs>
                <w:tab w:val="left" w:pos="567"/>
              </w:tabs>
              <w:spacing w:line="264" w:lineRule="auto"/>
              <w:jc w:val="center"/>
              <w:rPr>
                <w:rFonts w:ascii="Arial Narrow" w:hAnsi="Arial Narrow" w:cs="Arial"/>
                <w:b/>
                <w:szCs w:val="24"/>
              </w:rPr>
            </w:pPr>
            <w:r w:rsidRPr="00AE406C">
              <w:rPr>
                <w:rFonts w:ascii="Arial Narrow" w:hAnsi="Arial Narrow" w:cs="Arial"/>
                <w:b/>
                <w:szCs w:val="24"/>
              </w:rPr>
              <w:t>T</w:t>
            </w:r>
            <w:r w:rsidRPr="00AE406C">
              <w:rPr>
                <w:rFonts w:ascii="Arial Narrow" w:hAnsi="Arial Narrow" w:cs="Arial"/>
                <w:b/>
                <w:szCs w:val="24"/>
                <w:vertAlign w:val="subscript"/>
              </w:rPr>
              <w:t>c</w:t>
            </w:r>
            <w:r w:rsidRPr="00AE406C">
              <w:rPr>
                <w:rFonts w:ascii="Arial Narrow" w:hAnsi="Arial Narrow" w:cs="Arial"/>
                <w:b/>
                <w:szCs w:val="24"/>
              </w:rPr>
              <w:t>* (sec)</w:t>
            </w:r>
          </w:p>
        </w:tc>
      </w:tr>
      <w:tr w:rsidR="008B5186" w:rsidRPr="00AE406C" w:rsidTr="00AE406C">
        <w:tc>
          <w:tcPr>
            <w:tcW w:w="1361" w:type="dxa"/>
            <w:shd w:val="clear" w:color="auto" w:fill="D9D9D9"/>
          </w:tcPr>
          <w:p w:rsidR="008B5186" w:rsidRPr="00AE406C" w:rsidRDefault="008B5186" w:rsidP="00AE406C">
            <w:pPr>
              <w:tabs>
                <w:tab w:val="left" w:pos="567"/>
              </w:tabs>
              <w:spacing w:line="264" w:lineRule="auto"/>
              <w:jc w:val="center"/>
              <w:rPr>
                <w:rFonts w:ascii="Arial Narrow" w:hAnsi="Arial Narrow" w:cs="Arial"/>
                <w:b/>
                <w:szCs w:val="24"/>
              </w:rPr>
            </w:pPr>
            <w:r w:rsidRPr="00AE406C">
              <w:rPr>
                <w:rFonts w:ascii="Arial Narrow" w:hAnsi="Arial Narrow" w:cs="Arial"/>
                <w:b/>
                <w:szCs w:val="24"/>
              </w:rPr>
              <w:t>SLO</w:t>
            </w:r>
          </w:p>
        </w:tc>
        <w:tc>
          <w:tcPr>
            <w:tcW w:w="1469"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c>
          <w:tcPr>
            <w:tcW w:w="1469"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c>
          <w:tcPr>
            <w:tcW w:w="1469"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c>
          <w:tcPr>
            <w:tcW w:w="1469"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c>
          <w:tcPr>
            <w:tcW w:w="1470"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r>
      <w:tr w:rsidR="008B5186" w:rsidRPr="00AE406C" w:rsidTr="00AE406C">
        <w:tc>
          <w:tcPr>
            <w:tcW w:w="1361" w:type="dxa"/>
            <w:shd w:val="clear" w:color="auto" w:fill="D9D9D9"/>
          </w:tcPr>
          <w:p w:rsidR="008B5186" w:rsidRPr="00AE406C" w:rsidRDefault="008B5186" w:rsidP="00AE406C">
            <w:pPr>
              <w:tabs>
                <w:tab w:val="left" w:pos="567"/>
              </w:tabs>
              <w:spacing w:line="264" w:lineRule="auto"/>
              <w:jc w:val="center"/>
              <w:rPr>
                <w:rFonts w:ascii="Arial Narrow" w:hAnsi="Arial Narrow" w:cs="Arial"/>
                <w:b/>
                <w:szCs w:val="24"/>
              </w:rPr>
            </w:pPr>
            <w:r w:rsidRPr="00AE406C">
              <w:rPr>
                <w:rFonts w:ascii="Arial Narrow" w:hAnsi="Arial Narrow" w:cs="Arial"/>
                <w:b/>
                <w:szCs w:val="24"/>
              </w:rPr>
              <w:t>SLD</w:t>
            </w:r>
          </w:p>
        </w:tc>
        <w:tc>
          <w:tcPr>
            <w:tcW w:w="1469"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c>
          <w:tcPr>
            <w:tcW w:w="1469"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c>
          <w:tcPr>
            <w:tcW w:w="1469"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c>
          <w:tcPr>
            <w:tcW w:w="1469"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c>
          <w:tcPr>
            <w:tcW w:w="1470"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r>
      <w:tr w:rsidR="008B5186" w:rsidRPr="00AE406C" w:rsidTr="00AE406C">
        <w:tc>
          <w:tcPr>
            <w:tcW w:w="1361" w:type="dxa"/>
            <w:shd w:val="clear" w:color="auto" w:fill="D9D9D9"/>
          </w:tcPr>
          <w:p w:rsidR="008B5186" w:rsidRPr="00AE406C" w:rsidRDefault="008B5186" w:rsidP="00AE406C">
            <w:pPr>
              <w:tabs>
                <w:tab w:val="left" w:pos="567"/>
              </w:tabs>
              <w:spacing w:line="264" w:lineRule="auto"/>
              <w:jc w:val="center"/>
              <w:rPr>
                <w:rFonts w:ascii="Arial Narrow" w:hAnsi="Arial Narrow" w:cs="Arial"/>
                <w:b/>
                <w:szCs w:val="24"/>
              </w:rPr>
            </w:pPr>
            <w:r w:rsidRPr="00AE406C">
              <w:rPr>
                <w:rFonts w:ascii="Arial Narrow" w:hAnsi="Arial Narrow" w:cs="Arial"/>
                <w:b/>
                <w:szCs w:val="24"/>
              </w:rPr>
              <w:t>SLV</w:t>
            </w:r>
          </w:p>
        </w:tc>
        <w:tc>
          <w:tcPr>
            <w:tcW w:w="1469"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c>
          <w:tcPr>
            <w:tcW w:w="1469"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c>
          <w:tcPr>
            <w:tcW w:w="1469"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c>
          <w:tcPr>
            <w:tcW w:w="1469"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c>
          <w:tcPr>
            <w:tcW w:w="1470"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r>
      <w:tr w:rsidR="008B5186" w:rsidRPr="00AE406C" w:rsidTr="00AE406C">
        <w:tc>
          <w:tcPr>
            <w:tcW w:w="1361" w:type="dxa"/>
            <w:shd w:val="clear" w:color="auto" w:fill="D9D9D9"/>
          </w:tcPr>
          <w:p w:rsidR="008B5186" w:rsidRPr="00AE406C" w:rsidRDefault="008B5186" w:rsidP="00AE406C">
            <w:pPr>
              <w:tabs>
                <w:tab w:val="left" w:pos="567"/>
              </w:tabs>
              <w:spacing w:line="264" w:lineRule="auto"/>
              <w:jc w:val="center"/>
              <w:rPr>
                <w:rFonts w:ascii="Arial Narrow" w:hAnsi="Arial Narrow" w:cs="Arial"/>
                <w:b/>
                <w:szCs w:val="24"/>
              </w:rPr>
            </w:pPr>
            <w:r w:rsidRPr="00AE406C">
              <w:rPr>
                <w:rFonts w:ascii="Arial Narrow" w:hAnsi="Arial Narrow" w:cs="Arial"/>
                <w:b/>
                <w:szCs w:val="24"/>
              </w:rPr>
              <w:t>SLC</w:t>
            </w:r>
          </w:p>
        </w:tc>
        <w:tc>
          <w:tcPr>
            <w:tcW w:w="1469"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c>
          <w:tcPr>
            <w:tcW w:w="1469"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c>
          <w:tcPr>
            <w:tcW w:w="1469"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c>
          <w:tcPr>
            <w:tcW w:w="1469"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c>
          <w:tcPr>
            <w:tcW w:w="1470"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r>
    </w:tbl>
    <w:p w:rsidR="008B73D1" w:rsidRDefault="008B73D1" w:rsidP="008B5186">
      <w:pPr>
        <w:tabs>
          <w:tab w:val="left" w:pos="567"/>
        </w:tabs>
        <w:spacing w:before="120" w:line="264" w:lineRule="auto"/>
        <w:rPr>
          <w:rFonts w:ascii="Arial Narrow" w:hAnsi="Arial Narrow" w:cs="Arial"/>
          <w:szCs w:val="24"/>
          <w:u w:val="single"/>
        </w:rPr>
      </w:pPr>
    </w:p>
    <w:p w:rsidR="008B5186" w:rsidRDefault="008B5186" w:rsidP="008B5186">
      <w:pPr>
        <w:tabs>
          <w:tab w:val="left" w:pos="567"/>
        </w:tabs>
        <w:spacing w:before="120" w:line="264" w:lineRule="auto"/>
        <w:rPr>
          <w:rFonts w:ascii="Arial Narrow" w:hAnsi="Arial Narrow" w:cs="Arial"/>
          <w:szCs w:val="24"/>
          <w:u w:val="single"/>
        </w:rPr>
      </w:pPr>
      <w:r>
        <w:rPr>
          <w:rFonts w:ascii="Arial Narrow" w:hAnsi="Arial Narrow" w:cs="Arial"/>
          <w:szCs w:val="24"/>
          <w:u w:val="single"/>
        </w:rPr>
        <w:t>Amplificazione stratigrafica</w:t>
      </w:r>
    </w:p>
    <w:p w:rsidR="008B5186" w:rsidRDefault="008B5186" w:rsidP="008B73D1">
      <w:pPr>
        <w:tabs>
          <w:tab w:val="left" w:pos="567"/>
        </w:tabs>
        <w:spacing w:line="264" w:lineRule="auto"/>
        <w:rPr>
          <w:rFonts w:ascii="Arial Narrow" w:hAnsi="Arial Narrow" w:cs="Arial"/>
          <w:szCs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0"/>
        <w:gridCol w:w="1276"/>
        <w:gridCol w:w="1237"/>
        <w:gridCol w:w="1262"/>
        <w:gridCol w:w="1260"/>
        <w:gridCol w:w="1212"/>
        <w:gridCol w:w="1170"/>
      </w:tblGrid>
      <w:tr w:rsidR="008B5186" w:rsidRPr="00AE406C" w:rsidTr="00AE406C">
        <w:tc>
          <w:tcPr>
            <w:tcW w:w="1230" w:type="dxa"/>
            <w:shd w:val="clear" w:color="auto" w:fill="D9D9D9"/>
            <w:vAlign w:val="center"/>
          </w:tcPr>
          <w:p w:rsidR="008B5186" w:rsidRPr="00AE406C" w:rsidRDefault="008B5186" w:rsidP="00AE406C">
            <w:pPr>
              <w:tabs>
                <w:tab w:val="left" w:pos="567"/>
              </w:tabs>
              <w:spacing w:line="264" w:lineRule="auto"/>
              <w:jc w:val="center"/>
              <w:rPr>
                <w:rFonts w:ascii="Arial Narrow" w:hAnsi="Arial Narrow" w:cs="Arial"/>
                <w:b/>
                <w:szCs w:val="24"/>
              </w:rPr>
            </w:pPr>
            <w:r w:rsidRPr="00AE406C">
              <w:rPr>
                <w:rFonts w:ascii="Arial Narrow" w:hAnsi="Arial Narrow" w:cs="Arial"/>
                <w:b/>
                <w:szCs w:val="24"/>
              </w:rPr>
              <w:t>Stato limite</w:t>
            </w:r>
          </w:p>
        </w:tc>
        <w:tc>
          <w:tcPr>
            <w:tcW w:w="1276" w:type="dxa"/>
            <w:shd w:val="clear" w:color="auto" w:fill="D9D9D9"/>
            <w:vAlign w:val="center"/>
          </w:tcPr>
          <w:p w:rsidR="008B5186" w:rsidRPr="00AE406C" w:rsidRDefault="008B5186" w:rsidP="00AE406C">
            <w:pPr>
              <w:tabs>
                <w:tab w:val="left" w:pos="567"/>
              </w:tabs>
              <w:spacing w:line="264" w:lineRule="auto"/>
              <w:jc w:val="center"/>
              <w:rPr>
                <w:rFonts w:ascii="Arial Narrow" w:hAnsi="Arial Narrow" w:cs="Arial"/>
                <w:b/>
                <w:szCs w:val="24"/>
              </w:rPr>
            </w:pPr>
            <w:r w:rsidRPr="00AE406C">
              <w:rPr>
                <w:rFonts w:ascii="Arial Narrow" w:hAnsi="Arial Narrow" w:cs="Arial"/>
                <w:b/>
                <w:szCs w:val="24"/>
              </w:rPr>
              <w:t>P</w:t>
            </w:r>
            <w:r w:rsidRPr="00AE406C">
              <w:rPr>
                <w:rFonts w:ascii="Arial Narrow" w:hAnsi="Arial Narrow" w:cs="Arial"/>
                <w:b/>
                <w:szCs w:val="24"/>
                <w:vertAlign w:val="subscript"/>
              </w:rPr>
              <w:t>vr</w:t>
            </w:r>
            <w:r w:rsidRPr="00AE406C">
              <w:rPr>
                <w:rFonts w:ascii="Arial Narrow" w:hAnsi="Arial Narrow" w:cs="Arial"/>
                <w:b/>
                <w:szCs w:val="24"/>
              </w:rPr>
              <w:t xml:space="preserve"> (%)</w:t>
            </w:r>
          </w:p>
        </w:tc>
        <w:tc>
          <w:tcPr>
            <w:tcW w:w="1237" w:type="dxa"/>
            <w:shd w:val="clear" w:color="auto" w:fill="D9D9D9"/>
            <w:vAlign w:val="center"/>
          </w:tcPr>
          <w:p w:rsidR="008B5186" w:rsidRPr="00AE406C" w:rsidRDefault="008B5186" w:rsidP="00AE406C">
            <w:pPr>
              <w:tabs>
                <w:tab w:val="left" w:pos="567"/>
              </w:tabs>
              <w:spacing w:line="264" w:lineRule="auto"/>
              <w:jc w:val="center"/>
              <w:rPr>
                <w:rFonts w:ascii="Arial Narrow" w:hAnsi="Arial Narrow" w:cs="Arial"/>
                <w:b/>
                <w:szCs w:val="24"/>
              </w:rPr>
            </w:pPr>
            <w:r w:rsidRPr="00AE406C">
              <w:rPr>
                <w:rFonts w:ascii="Arial Narrow" w:hAnsi="Arial Narrow" w:cs="Arial"/>
                <w:b/>
                <w:szCs w:val="24"/>
              </w:rPr>
              <w:t>S</w:t>
            </w:r>
          </w:p>
        </w:tc>
        <w:tc>
          <w:tcPr>
            <w:tcW w:w="1262" w:type="dxa"/>
            <w:shd w:val="clear" w:color="auto" w:fill="D9D9D9"/>
            <w:vAlign w:val="center"/>
          </w:tcPr>
          <w:p w:rsidR="008B5186" w:rsidRPr="00AE406C" w:rsidRDefault="008B5186" w:rsidP="00AE406C">
            <w:pPr>
              <w:tabs>
                <w:tab w:val="left" w:pos="567"/>
              </w:tabs>
              <w:spacing w:line="264" w:lineRule="auto"/>
              <w:jc w:val="center"/>
              <w:rPr>
                <w:rFonts w:ascii="Arial Narrow" w:hAnsi="Arial Narrow" w:cs="Arial"/>
                <w:b/>
                <w:szCs w:val="24"/>
              </w:rPr>
            </w:pPr>
            <w:r w:rsidRPr="00AE406C">
              <w:rPr>
                <w:rFonts w:ascii="Arial Narrow" w:hAnsi="Arial Narrow" w:cs="Arial"/>
                <w:b/>
                <w:szCs w:val="24"/>
              </w:rPr>
              <w:t>S</w:t>
            </w:r>
            <w:r w:rsidRPr="00AE406C">
              <w:rPr>
                <w:rFonts w:ascii="Arial Narrow" w:hAnsi="Arial Narrow" w:cs="Arial"/>
                <w:b/>
                <w:szCs w:val="24"/>
                <w:vertAlign w:val="subscript"/>
              </w:rPr>
              <w:t>T</w:t>
            </w:r>
          </w:p>
        </w:tc>
        <w:tc>
          <w:tcPr>
            <w:tcW w:w="1260" w:type="dxa"/>
            <w:shd w:val="clear" w:color="auto" w:fill="D9D9D9"/>
            <w:vAlign w:val="center"/>
          </w:tcPr>
          <w:p w:rsidR="008B5186" w:rsidRPr="00AE406C" w:rsidRDefault="008B5186" w:rsidP="00AE406C">
            <w:pPr>
              <w:tabs>
                <w:tab w:val="left" w:pos="567"/>
              </w:tabs>
              <w:spacing w:line="264" w:lineRule="auto"/>
              <w:jc w:val="center"/>
              <w:rPr>
                <w:rFonts w:ascii="Arial Narrow" w:hAnsi="Arial Narrow" w:cs="Arial"/>
                <w:b/>
                <w:szCs w:val="24"/>
              </w:rPr>
            </w:pPr>
            <w:r w:rsidRPr="00AE406C">
              <w:rPr>
                <w:rFonts w:ascii="Arial Narrow" w:hAnsi="Arial Narrow" w:cs="Arial"/>
                <w:b/>
                <w:szCs w:val="24"/>
              </w:rPr>
              <w:t>S</w:t>
            </w:r>
            <w:r w:rsidRPr="00AE406C">
              <w:rPr>
                <w:rFonts w:ascii="Arial Narrow" w:hAnsi="Arial Narrow" w:cs="Arial"/>
                <w:b/>
                <w:szCs w:val="24"/>
                <w:vertAlign w:val="subscript"/>
              </w:rPr>
              <w:t>S</w:t>
            </w:r>
          </w:p>
        </w:tc>
        <w:tc>
          <w:tcPr>
            <w:tcW w:w="1212" w:type="dxa"/>
            <w:shd w:val="clear" w:color="auto" w:fill="D9D9D9"/>
            <w:vAlign w:val="center"/>
          </w:tcPr>
          <w:p w:rsidR="008B5186" w:rsidRPr="00AE406C" w:rsidRDefault="008B5186" w:rsidP="00AE406C">
            <w:pPr>
              <w:tabs>
                <w:tab w:val="left" w:pos="567"/>
              </w:tabs>
              <w:spacing w:line="264" w:lineRule="auto"/>
              <w:jc w:val="center"/>
              <w:rPr>
                <w:rFonts w:ascii="Arial Narrow" w:hAnsi="Arial Narrow" w:cs="Arial"/>
                <w:b/>
                <w:szCs w:val="24"/>
              </w:rPr>
            </w:pPr>
            <w:r w:rsidRPr="00AE406C">
              <w:rPr>
                <w:rFonts w:ascii="Arial Narrow" w:hAnsi="Arial Narrow" w:cs="Arial"/>
                <w:b/>
                <w:szCs w:val="24"/>
              </w:rPr>
              <w:t>C</w:t>
            </w:r>
            <w:r w:rsidR="008B73D1" w:rsidRPr="00AE406C">
              <w:rPr>
                <w:rFonts w:ascii="Arial Narrow" w:hAnsi="Arial Narrow" w:cs="Arial"/>
                <w:b/>
                <w:szCs w:val="24"/>
                <w:vertAlign w:val="subscript"/>
              </w:rPr>
              <w:t>C</w:t>
            </w:r>
          </w:p>
        </w:tc>
        <w:tc>
          <w:tcPr>
            <w:tcW w:w="1170" w:type="dxa"/>
            <w:shd w:val="clear" w:color="auto" w:fill="D9D9D9"/>
            <w:vAlign w:val="center"/>
          </w:tcPr>
          <w:p w:rsidR="008B5186" w:rsidRPr="00AE406C" w:rsidRDefault="008B5186" w:rsidP="00AE406C">
            <w:pPr>
              <w:tabs>
                <w:tab w:val="left" w:pos="567"/>
              </w:tabs>
              <w:spacing w:line="264" w:lineRule="auto"/>
              <w:jc w:val="center"/>
              <w:rPr>
                <w:rFonts w:ascii="Arial Narrow" w:hAnsi="Arial Narrow" w:cs="Arial"/>
                <w:b/>
                <w:szCs w:val="24"/>
              </w:rPr>
            </w:pPr>
            <w:r w:rsidRPr="00AE406C">
              <w:rPr>
                <w:rFonts w:ascii="Arial Narrow" w:hAnsi="Arial Narrow" w:cs="Arial"/>
                <w:b/>
                <w:szCs w:val="24"/>
              </w:rPr>
              <w:t>T</w:t>
            </w:r>
            <w:r w:rsidRPr="00AE406C">
              <w:rPr>
                <w:rFonts w:ascii="Arial Narrow" w:hAnsi="Arial Narrow" w:cs="Arial"/>
                <w:b/>
                <w:szCs w:val="24"/>
                <w:vertAlign w:val="subscript"/>
              </w:rPr>
              <w:t>c</w:t>
            </w:r>
            <w:r w:rsidRPr="00AE406C">
              <w:rPr>
                <w:rFonts w:ascii="Arial Narrow" w:hAnsi="Arial Narrow" w:cs="Arial"/>
                <w:b/>
                <w:szCs w:val="24"/>
              </w:rPr>
              <w:t xml:space="preserve"> (sec)</w:t>
            </w:r>
          </w:p>
        </w:tc>
      </w:tr>
      <w:tr w:rsidR="008B5186" w:rsidRPr="00AE406C" w:rsidTr="00AE406C">
        <w:tc>
          <w:tcPr>
            <w:tcW w:w="1230" w:type="dxa"/>
            <w:shd w:val="clear" w:color="auto" w:fill="D9D9D9"/>
          </w:tcPr>
          <w:p w:rsidR="008B5186" w:rsidRPr="00AE406C" w:rsidRDefault="008B5186" w:rsidP="00AE406C">
            <w:pPr>
              <w:tabs>
                <w:tab w:val="left" w:pos="567"/>
              </w:tabs>
              <w:spacing w:line="264" w:lineRule="auto"/>
              <w:jc w:val="center"/>
              <w:rPr>
                <w:rFonts w:ascii="Arial Narrow" w:hAnsi="Arial Narrow" w:cs="Arial"/>
                <w:b/>
                <w:szCs w:val="24"/>
              </w:rPr>
            </w:pPr>
            <w:r w:rsidRPr="00AE406C">
              <w:rPr>
                <w:rFonts w:ascii="Arial Narrow" w:hAnsi="Arial Narrow" w:cs="Arial"/>
                <w:b/>
                <w:szCs w:val="24"/>
              </w:rPr>
              <w:t>SLO</w:t>
            </w:r>
          </w:p>
        </w:tc>
        <w:tc>
          <w:tcPr>
            <w:tcW w:w="1276"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c>
          <w:tcPr>
            <w:tcW w:w="1237"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c>
          <w:tcPr>
            <w:tcW w:w="1262"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c>
          <w:tcPr>
            <w:tcW w:w="1260"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c>
          <w:tcPr>
            <w:tcW w:w="1212"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c>
          <w:tcPr>
            <w:tcW w:w="1170"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r>
      <w:tr w:rsidR="008B5186" w:rsidRPr="00AE406C" w:rsidTr="00AE406C">
        <w:tc>
          <w:tcPr>
            <w:tcW w:w="1230" w:type="dxa"/>
            <w:shd w:val="clear" w:color="auto" w:fill="D9D9D9"/>
          </w:tcPr>
          <w:p w:rsidR="008B5186" w:rsidRPr="00AE406C" w:rsidRDefault="008B5186" w:rsidP="00AE406C">
            <w:pPr>
              <w:tabs>
                <w:tab w:val="left" w:pos="567"/>
              </w:tabs>
              <w:spacing w:line="264" w:lineRule="auto"/>
              <w:jc w:val="center"/>
              <w:rPr>
                <w:rFonts w:ascii="Arial Narrow" w:hAnsi="Arial Narrow" w:cs="Arial"/>
                <w:b/>
                <w:szCs w:val="24"/>
              </w:rPr>
            </w:pPr>
            <w:r w:rsidRPr="00AE406C">
              <w:rPr>
                <w:rFonts w:ascii="Arial Narrow" w:hAnsi="Arial Narrow" w:cs="Arial"/>
                <w:b/>
                <w:szCs w:val="24"/>
              </w:rPr>
              <w:t>SLD</w:t>
            </w:r>
          </w:p>
        </w:tc>
        <w:tc>
          <w:tcPr>
            <w:tcW w:w="1276"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c>
          <w:tcPr>
            <w:tcW w:w="1237"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c>
          <w:tcPr>
            <w:tcW w:w="1262"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c>
          <w:tcPr>
            <w:tcW w:w="1260"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c>
          <w:tcPr>
            <w:tcW w:w="1212"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c>
          <w:tcPr>
            <w:tcW w:w="1170"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r>
      <w:tr w:rsidR="008B5186" w:rsidRPr="00AE406C" w:rsidTr="00AE406C">
        <w:tc>
          <w:tcPr>
            <w:tcW w:w="1230" w:type="dxa"/>
            <w:shd w:val="clear" w:color="auto" w:fill="D9D9D9"/>
          </w:tcPr>
          <w:p w:rsidR="008B5186" w:rsidRPr="00AE406C" w:rsidRDefault="008B5186" w:rsidP="00AE406C">
            <w:pPr>
              <w:tabs>
                <w:tab w:val="left" w:pos="567"/>
              </w:tabs>
              <w:spacing w:line="264" w:lineRule="auto"/>
              <w:jc w:val="center"/>
              <w:rPr>
                <w:rFonts w:ascii="Arial Narrow" w:hAnsi="Arial Narrow" w:cs="Arial"/>
                <w:b/>
                <w:szCs w:val="24"/>
              </w:rPr>
            </w:pPr>
            <w:r w:rsidRPr="00AE406C">
              <w:rPr>
                <w:rFonts w:ascii="Arial Narrow" w:hAnsi="Arial Narrow" w:cs="Arial"/>
                <w:b/>
                <w:szCs w:val="24"/>
              </w:rPr>
              <w:t>SLV</w:t>
            </w:r>
          </w:p>
        </w:tc>
        <w:tc>
          <w:tcPr>
            <w:tcW w:w="1276"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c>
          <w:tcPr>
            <w:tcW w:w="1237"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c>
          <w:tcPr>
            <w:tcW w:w="1262"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c>
          <w:tcPr>
            <w:tcW w:w="1260"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c>
          <w:tcPr>
            <w:tcW w:w="1212"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c>
          <w:tcPr>
            <w:tcW w:w="1170"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r>
      <w:tr w:rsidR="008B5186" w:rsidRPr="00AE406C" w:rsidTr="00AE406C">
        <w:tc>
          <w:tcPr>
            <w:tcW w:w="1230" w:type="dxa"/>
            <w:shd w:val="clear" w:color="auto" w:fill="D9D9D9"/>
          </w:tcPr>
          <w:p w:rsidR="008B5186" w:rsidRPr="00AE406C" w:rsidRDefault="008B5186" w:rsidP="00AE406C">
            <w:pPr>
              <w:tabs>
                <w:tab w:val="left" w:pos="567"/>
              </w:tabs>
              <w:spacing w:line="264" w:lineRule="auto"/>
              <w:jc w:val="center"/>
              <w:rPr>
                <w:rFonts w:ascii="Arial Narrow" w:hAnsi="Arial Narrow" w:cs="Arial"/>
                <w:b/>
                <w:szCs w:val="24"/>
              </w:rPr>
            </w:pPr>
            <w:r w:rsidRPr="00AE406C">
              <w:rPr>
                <w:rFonts w:ascii="Arial Narrow" w:hAnsi="Arial Narrow" w:cs="Arial"/>
                <w:b/>
                <w:szCs w:val="24"/>
              </w:rPr>
              <w:t>SLC</w:t>
            </w:r>
          </w:p>
        </w:tc>
        <w:tc>
          <w:tcPr>
            <w:tcW w:w="1276"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c>
          <w:tcPr>
            <w:tcW w:w="1237"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c>
          <w:tcPr>
            <w:tcW w:w="1262"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c>
          <w:tcPr>
            <w:tcW w:w="1260"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c>
          <w:tcPr>
            <w:tcW w:w="1212"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c>
          <w:tcPr>
            <w:tcW w:w="1170" w:type="dxa"/>
            <w:shd w:val="clear" w:color="auto" w:fill="auto"/>
          </w:tcPr>
          <w:p w:rsidR="008B5186" w:rsidRPr="00AE406C" w:rsidRDefault="008B5186" w:rsidP="00AE406C">
            <w:pPr>
              <w:tabs>
                <w:tab w:val="left" w:pos="567"/>
              </w:tabs>
              <w:spacing w:line="264" w:lineRule="auto"/>
              <w:jc w:val="center"/>
              <w:rPr>
                <w:rFonts w:ascii="Arial Narrow" w:hAnsi="Arial Narrow" w:cs="Arial"/>
                <w:szCs w:val="24"/>
              </w:rPr>
            </w:pPr>
          </w:p>
        </w:tc>
      </w:tr>
    </w:tbl>
    <w:p w:rsidR="00C4192E" w:rsidRDefault="00C4192E" w:rsidP="00C4192E">
      <w:pPr>
        <w:tabs>
          <w:tab w:val="left" w:pos="567"/>
        </w:tabs>
        <w:spacing w:before="120" w:line="264" w:lineRule="auto"/>
        <w:rPr>
          <w:rFonts w:ascii="Arial Narrow" w:hAnsi="Arial Narrow" w:cs="Arial"/>
          <w:szCs w:val="24"/>
          <w:u w:val="single"/>
        </w:rPr>
      </w:pPr>
    </w:p>
    <w:p w:rsidR="00CD1AFA" w:rsidRDefault="00CD1AFA" w:rsidP="00C4192E">
      <w:pPr>
        <w:tabs>
          <w:tab w:val="left" w:pos="567"/>
        </w:tabs>
        <w:spacing w:before="120" w:line="264" w:lineRule="auto"/>
        <w:rPr>
          <w:rFonts w:ascii="Arial Narrow" w:hAnsi="Arial Narrow" w:cs="Arial"/>
          <w:szCs w:val="24"/>
          <w:u w:val="single"/>
        </w:rPr>
      </w:pPr>
    </w:p>
    <w:p w:rsidR="008B73D1" w:rsidRDefault="008B73D1" w:rsidP="008B73D1">
      <w:pPr>
        <w:tabs>
          <w:tab w:val="left" w:pos="567"/>
        </w:tabs>
        <w:spacing w:before="120" w:line="264" w:lineRule="auto"/>
        <w:rPr>
          <w:rFonts w:ascii="Arial Narrow" w:hAnsi="Arial Narrow" w:cs="Arial"/>
          <w:szCs w:val="24"/>
          <w:u w:val="single"/>
        </w:rPr>
      </w:pPr>
      <w:r>
        <w:rPr>
          <w:rFonts w:ascii="Arial Narrow" w:hAnsi="Arial Narrow" w:cs="Arial"/>
          <w:szCs w:val="24"/>
          <w:u w:val="single"/>
        </w:rPr>
        <w:lastRenderedPageBreak/>
        <w:t>Spettri elastici [g]</w:t>
      </w:r>
    </w:p>
    <w:p w:rsidR="008B73D1" w:rsidRDefault="008B73D1" w:rsidP="008B73D1">
      <w:pPr>
        <w:tabs>
          <w:tab w:val="left" w:pos="567"/>
        </w:tabs>
        <w:spacing w:line="264" w:lineRule="auto"/>
        <w:rPr>
          <w:rFonts w:ascii="Arial Narrow" w:hAnsi="Arial Narrow" w:cs="Arial"/>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1"/>
        <w:gridCol w:w="682"/>
        <w:gridCol w:w="682"/>
        <w:gridCol w:w="683"/>
        <w:gridCol w:w="683"/>
        <w:gridCol w:w="685"/>
        <w:gridCol w:w="685"/>
        <w:gridCol w:w="685"/>
        <w:gridCol w:w="685"/>
        <w:gridCol w:w="685"/>
        <w:gridCol w:w="685"/>
        <w:gridCol w:w="685"/>
        <w:gridCol w:w="685"/>
      </w:tblGrid>
      <w:tr w:rsidR="008B73D1" w:rsidRPr="00AE406C" w:rsidTr="00AE406C">
        <w:tc>
          <w:tcPr>
            <w:tcW w:w="681" w:type="dxa"/>
            <w:shd w:val="clear" w:color="auto" w:fill="D9D9D9"/>
          </w:tcPr>
          <w:p w:rsidR="008B73D1" w:rsidRPr="00AE406C" w:rsidRDefault="008B73D1" w:rsidP="00AE406C">
            <w:pPr>
              <w:tabs>
                <w:tab w:val="left" w:pos="567"/>
              </w:tabs>
              <w:spacing w:line="264" w:lineRule="auto"/>
              <w:rPr>
                <w:rFonts w:ascii="Arial Narrow" w:hAnsi="Arial Narrow" w:cs="Arial"/>
                <w:b/>
                <w:sz w:val="16"/>
                <w:szCs w:val="16"/>
              </w:rPr>
            </w:pPr>
          </w:p>
        </w:tc>
        <w:tc>
          <w:tcPr>
            <w:tcW w:w="2730" w:type="dxa"/>
            <w:gridSpan w:val="4"/>
            <w:shd w:val="clear" w:color="auto" w:fill="D9D9D9"/>
          </w:tcPr>
          <w:p w:rsidR="008B73D1" w:rsidRPr="00AE406C" w:rsidRDefault="008B73D1" w:rsidP="00AE406C">
            <w:pPr>
              <w:tabs>
                <w:tab w:val="left" w:pos="567"/>
              </w:tabs>
              <w:spacing w:line="264" w:lineRule="auto"/>
              <w:jc w:val="center"/>
              <w:rPr>
                <w:rFonts w:ascii="Arial Narrow" w:hAnsi="Arial Narrow" w:cs="Arial"/>
                <w:b/>
                <w:sz w:val="16"/>
                <w:szCs w:val="16"/>
              </w:rPr>
            </w:pPr>
            <w:r w:rsidRPr="00AE406C">
              <w:rPr>
                <w:rFonts w:ascii="Arial Narrow" w:hAnsi="Arial Narrow" w:cs="Arial"/>
                <w:b/>
                <w:sz w:val="16"/>
                <w:szCs w:val="16"/>
              </w:rPr>
              <w:t>direzione X (g)</w:t>
            </w:r>
          </w:p>
        </w:tc>
        <w:tc>
          <w:tcPr>
            <w:tcW w:w="2740" w:type="dxa"/>
            <w:gridSpan w:val="4"/>
            <w:shd w:val="clear" w:color="auto" w:fill="D9D9D9"/>
          </w:tcPr>
          <w:p w:rsidR="008B73D1" w:rsidRPr="00AE406C" w:rsidRDefault="008B73D1" w:rsidP="00AE406C">
            <w:pPr>
              <w:tabs>
                <w:tab w:val="left" w:pos="567"/>
              </w:tabs>
              <w:spacing w:line="264" w:lineRule="auto"/>
              <w:jc w:val="center"/>
              <w:rPr>
                <w:rFonts w:ascii="Arial Narrow" w:hAnsi="Arial Narrow" w:cs="Arial"/>
                <w:b/>
                <w:sz w:val="16"/>
                <w:szCs w:val="16"/>
              </w:rPr>
            </w:pPr>
            <w:r w:rsidRPr="00AE406C">
              <w:rPr>
                <w:rFonts w:ascii="Arial Narrow" w:hAnsi="Arial Narrow" w:cs="Arial"/>
                <w:b/>
                <w:sz w:val="16"/>
                <w:szCs w:val="16"/>
              </w:rPr>
              <w:t>direzione X (g)</w:t>
            </w:r>
          </w:p>
        </w:tc>
        <w:tc>
          <w:tcPr>
            <w:tcW w:w="2740" w:type="dxa"/>
            <w:gridSpan w:val="4"/>
            <w:shd w:val="clear" w:color="auto" w:fill="D9D9D9"/>
          </w:tcPr>
          <w:p w:rsidR="008B73D1" w:rsidRPr="00AE406C" w:rsidRDefault="008B73D1" w:rsidP="00AE406C">
            <w:pPr>
              <w:tabs>
                <w:tab w:val="left" w:pos="567"/>
              </w:tabs>
              <w:spacing w:line="264" w:lineRule="auto"/>
              <w:jc w:val="center"/>
              <w:rPr>
                <w:rFonts w:ascii="Arial Narrow" w:hAnsi="Arial Narrow" w:cs="Arial"/>
                <w:b/>
                <w:sz w:val="16"/>
                <w:szCs w:val="16"/>
              </w:rPr>
            </w:pPr>
            <w:r w:rsidRPr="00AE406C">
              <w:rPr>
                <w:rFonts w:ascii="Arial Narrow" w:hAnsi="Arial Narrow" w:cs="Arial"/>
                <w:b/>
                <w:sz w:val="16"/>
                <w:szCs w:val="16"/>
              </w:rPr>
              <w:t>direzione X (g)</w:t>
            </w:r>
          </w:p>
        </w:tc>
      </w:tr>
      <w:tr w:rsidR="008B73D1" w:rsidRPr="00AE406C" w:rsidTr="00AE406C">
        <w:tc>
          <w:tcPr>
            <w:tcW w:w="681" w:type="dxa"/>
            <w:shd w:val="clear" w:color="auto" w:fill="D9D9D9"/>
          </w:tcPr>
          <w:p w:rsidR="008B73D1" w:rsidRPr="00AE406C" w:rsidRDefault="008B73D1" w:rsidP="00AE406C">
            <w:pPr>
              <w:tabs>
                <w:tab w:val="left" w:pos="567"/>
              </w:tabs>
              <w:spacing w:line="264" w:lineRule="auto"/>
              <w:jc w:val="center"/>
              <w:rPr>
                <w:rFonts w:ascii="Arial Narrow" w:hAnsi="Arial Narrow" w:cs="Arial"/>
                <w:b/>
                <w:sz w:val="16"/>
                <w:szCs w:val="16"/>
              </w:rPr>
            </w:pPr>
            <w:r w:rsidRPr="00AE406C">
              <w:rPr>
                <w:rFonts w:ascii="Arial Narrow" w:hAnsi="Arial Narrow" w:cs="Arial"/>
                <w:b/>
                <w:sz w:val="16"/>
                <w:szCs w:val="16"/>
              </w:rPr>
              <w:t>T (sec)</w:t>
            </w:r>
          </w:p>
        </w:tc>
        <w:tc>
          <w:tcPr>
            <w:tcW w:w="682" w:type="dxa"/>
            <w:shd w:val="clear" w:color="auto" w:fill="D9D9D9"/>
          </w:tcPr>
          <w:p w:rsidR="008B73D1" w:rsidRPr="00AE406C" w:rsidRDefault="008B73D1" w:rsidP="00AE406C">
            <w:pPr>
              <w:tabs>
                <w:tab w:val="left" w:pos="567"/>
              </w:tabs>
              <w:spacing w:line="264" w:lineRule="auto"/>
              <w:jc w:val="center"/>
              <w:rPr>
                <w:rFonts w:ascii="Arial Narrow" w:hAnsi="Arial Narrow" w:cs="Arial"/>
                <w:b/>
                <w:sz w:val="16"/>
                <w:szCs w:val="16"/>
              </w:rPr>
            </w:pPr>
            <w:r w:rsidRPr="00AE406C">
              <w:rPr>
                <w:rFonts w:ascii="Arial Narrow" w:hAnsi="Arial Narrow" w:cs="Arial"/>
                <w:b/>
                <w:sz w:val="16"/>
                <w:szCs w:val="16"/>
              </w:rPr>
              <w:t>SLO</w:t>
            </w:r>
          </w:p>
        </w:tc>
        <w:tc>
          <w:tcPr>
            <w:tcW w:w="682" w:type="dxa"/>
            <w:shd w:val="clear" w:color="auto" w:fill="D9D9D9"/>
          </w:tcPr>
          <w:p w:rsidR="008B73D1" w:rsidRPr="00AE406C" w:rsidRDefault="008B73D1" w:rsidP="00AE406C">
            <w:pPr>
              <w:tabs>
                <w:tab w:val="left" w:pos="567"/>
              </w:tabs>
              <w:spacing w:line="264" w:lineRule="auto"/>
              <w:jc w:val="center"/>
              <w:rPr>
                <w:rFonts w:ascii="Arial Narrow" w:hAnsi="Arial Narrow" w:cs="Arial"/>
                <w:b/>
                <w:sz w:val="16"/>
                <w:szCs w:val="16"/>
              </w:rPr>
            </w:pPr>
            <w:r w:rsidRPr="00AE406C">
              <w:rPr>
                <w:rFonts w:ascii="Arial Narrow" w:hAnsi="Arial Narrow" w:cs="Arial"/>
                <w:b/>
                <w:sz w:val="16"/>
                <w:szCs w:val="16"/>
              </w:rPr>
              <w:t>SLD</w:t>
            </w:r>
          </w:p>
        </w:tc>
        <w:tc>
          <w:tcPr>
            <w:tcW w:w="683" w:type="dxa"/>
            <w:shd w:val="clear" w:color="auto" w:fill="D9D9D9"/>
          </w:tcPr>
          <w:p w:rsidR="008B73D1" w:rsidRPr="00AE406C" w:rsidRDefault="008B73D1" w:rsidP="00AE406C">
            <w:pPr>
              <w:tabs>
                <w:tab w:val="left" w:pos="567"/>
              </w:tabs>
              <w:spacing w:line="264" w:lineRule="auto"/>
              <w:jc w:val="center"/>
              <w:rPr>
                <w:rFonts w:ascii="Arial Narrow" w:hAnsi="Arial Narrow" w:cs="Arial"/>
                <w:b/>
                <w:sz w:val="16"/>
                <w:szCs w:val="16"/>
              </w:rPr>
            </w:pPr>
            <w:r w:rsidRPr="00AE406C">
              <w:rPr>
                <w:rFonts w:ascii="Arial Narrow" w:hAnsi="Arial Narrow" w:cs="Arial"/>
                <w:b/>
                <w:sz w:val="16"/>
                <w:szCs w:val="16"/>
              </w:rPr>
              <w:t>SLV</w:t>
            </w:r>
          </w:p>
        </w:tc>
        <w:tc>
          <w:tcPr>
            <w:tcW w:w="683" w:type="dxa"/>
            <w:shd w:val="clear" w:color="auto" w:fill="D9D9D9"/>
          </w:tcPr>
          <w:p w:rsidR="008B73D1" w:rsidRPr="00AE406C" w:rsidRDefault="008B73D1" w:rsidP="00AE406C">
            <w:pPr>
              <w:tabs>
                <w:tab w:val="left" w:pos="567"/>
              </w:tabs>
              <w:spacing w:line="264" w:lineRule="auto"/>
              <w:jc w:val="center"/>
              <w:rPr>
                <w:rFonts w:ascii="Arial Narrow" w:hAnsi="Arial Narrow" w:cs="Arial"/>
                <w:b/>
                <w:sz w:val="16"/>
                <w:szCs w:val="16"/>
              </w:rPr>
            </w:pPr>
            <w:r w:rsidRPr="00AE406C">
              <w:rPr>
                <w:rFonts w:ascii="Arial Narrow" w:hAnsi="Arial Narrow" w:cs="Arial"/>
                <w:b/>
                <w:sz w:val="16"/>
                <w:szCs w:val="16"/>
              </w:rPr>
              <w:t>SLC</w:t>
            </w:r>
          </w:p>
        </w:tc>
        <w:tc>
          <w:tcPr>
            <w:tcW w:w="685" w:type="dxa"/>
            <w:shd w:val="clear" w:color="auto" w:fill="D9D9D9"/>
          </w:tcPr>
          <w:p w:rsidR="008B73D1" w:rsidRPr="00AE406C" w:rsidRDefault="008B73D1" w:rsidP="00AE406C">
            <w:pPr>
              <w:tabs>
                <w:tab w:val="left" w:pos="567"/>
              </w:tabs>
              <w:spacing w:line="264" w:lineRule="auto"/>
              <w:jc w:val="center"/>
              <w:rPr>
                <w:rFonts w:ascii="Arial Narrow" w:hAnsi="Arial Narrow" w:cs="Arial"/>
                <w:b/>
                <w:sz w:val="16"/>
                <w:szCs w:val="16"/>
              </w:rPr>
            </w:pPr>
            <w:r w:rsidRPr="00AE406C">
              <w:rPr>
                <w:rFonts w:ascii="Arial Narrow" w:hAnsi="Arial Narrow" w:cs="Arial"/>
                <w:b/>
                <w:sz w:val="16"/>
                <w:szCs w:val="16"/>
              </w:rPr>
              <w:t>SLO</w:t>
            </w:r>
          </w:p>
        </w:tc>
        <w:tc>
          <w:tcPr>
            <w:tcW w:w="685" w:type="dxa"/>
            <w:shd w:val="clear" w:color="auto" w:fill="D9D9D9"/>
          </w:tcPr>
          <w:p w:rsidR="008B73D1" w:rsidRPr="00AE406C" w:rsidRDefault="008B73D1" w:rsidP="00AE406C">
            <w:pPr>
              <w:tabs>
                <w:tab w:val="left" w:pos="567"/>
              </w:tabs>
              <w:spacing w:line="264" w:lineRule="auto"/>
              <w:jc w:val="center"/>
              <w:rPr>
                <w:rFonts w:ascii="Arial Narrow" w:hAnsi="Arial Narrow" w:cs="Arial"/>
                <w:b/>
                <w:sz w:val="16"/>
                <w:szCs w:val="16"/>
              </w:rPr>
            </w:pPr>
            <w:r w:rsidRPr="00AE406C">
              <w:rPr>
                <w:rFonts w:ascii="Arial Narrow" w:hAnsi="Arial Narrow" w:cs="Arial"/>
                <w:b/>
                <w:sz w:val="16"/>
                <w:szCs w:val="16"/>
              </w:rPr>
              <w:t>SLD</w:t>
            </w:r>
          </w:p>
        </w:tc>
        <w:tc>
          <w:tcPr>
            <w:tcW w:w="685" w:type="dxa"/>
            <w:shd w:val="clear" w:color="auto" w:fill="D9D9D9"/>
          </w:tcPr>
          <w:p w:rsidR="008B73D1" w:rsidRPr="00AE406C" w:rsidRDefault="008B73D1" w:rsidP="00AE406C">
            <w:pPr>
              <w:tabs>
                <w:tab w:val="left" w:pos="567"/>
              </w:tabs>
              <w:spacing w:line="264" w:lineRule="auto"/>
              <w:jc w:val="center"/>
              <w:rPr>
                <w:rFonts w:ascii="Arial Narrow" w:hAnsi="Arial Narrow" w:cs="Arial"/>
                <w:b/>
                <w:sz w:val="16"/>
                <w:szCs w:val="16"/>
              </w:rPr>
            </w:pPr>
            <w:r w:rsidRPr="00AE406C">
              <w:rPr>
                <w:rFonts w:ascii="Arial Narrow" w:hAnsi="Arial Narrow" w:cs="Arial"/>
                <w:b/>
                <w:sz w:val="16"/>
                <w:szCs w:val="16"/>
              </w:rPr>
              <w:t>SLV</w:t>
            </w:r>
          </w:p>
        </w:tc>
        <w:tc>
          <w:tcPr>
            <w:tcW w:w="685" w:type="dxa"/>
            <w:shd w:val="clear" w:color="auto" w:fill="D9D9D9"/>
          </w:tcPr>
          <w:p w:rsidR="008B73D1" w:rsidRPr="00AE406C" w:rsidRDefault="008B73D1" w:rsidP="00AE406C">
            <w:pPr>
              <w:tabs>
                <w:tab w:val="left" w:pos="567"/>
              </w:tabs>
              <w:spacing w:line="264" w:lineRule="auto"/>
              <w:jc w:val="center"/>
              <w:rPr>
                <w:rFonts w:ascii="Arial Narrow" w:hAnsi="Arial Narrow" w:cs="Arial"/>
                <w:b/>
                <w:sz w:val="16"/>
                <w:szCs w:val="16"/>
              </w:rPr>
            </w:pPr>
            <w:r w:rsidRPr="00AE406C">
              <w:rPr>
                <w:rFonts w:ascii="Arial Narrow" w:hAnsi="Arial Narrow" w:cs="Arial"/>
                <w:b/>
                <w:sz w:val="16"/>
                <w:szCs w:val="16"/>
              </w:rPr>
              <w:t>SLC</w:t>
            </w:r>
          </w:p>
        </w:tc>
        <w:tc>
          <w:tcPr>
            <w:tcW w:w="685" w:type="dxa"/>
            <w:shd w:val="clear" w:color="auto" w:fill="D9D9D9"/>
          </w:tcPr>
          <w:p w:rsidR="008B73D1" w:rsidRPr="00AE406C" w:rsidRDefault="008B73D1" w:rsidP="00AE406C">
            <w:pPr>
              <w:tabs>
                <w:tab w:val="left" w:pos="567"/>
              </w:tabs>
              <w:spacing w:line="264" w:lineRule="auto"/>
              <w:jc w:val="center"/>
              <w:rPr>
                <w:rFonts w:ascii="Arial Narrow" w:hAnsi="Arial Narrow" w:cs="Arial"/>
                <w:b/>
                <w:sz w:val="16"/>
                <w:szCs w:val="16"/>
              </w:rPr>
            </w:pPr>
            <w:r w:rsidRPr="00AE406C">
              <w:rPr>
                <w:rFonts w:ascii="Arial Narrow" w:hAnsi="Arial Narrow" w:cs="Arial"/>
                <w:b/>
                <w:sz w:val="16"/>
                <w:szCs w:val="16"/>
              </w:rPr>
              <w:t>SLO</w:t>
            </w:r>
          </w:p>
        </w:tc>
        <w:tc>
          <w:tcPr>
            <w:tcW w:w="685" w:type="dxa"/>
            <w:shd w:val="clear" w:color="auto" w:fill="D9D9D9"/>
          </w:tcPr>
          <w:p w:rsidR="008B73D1" w:rsidRPr="00AE406C" w:rsidRDefault="008B73D1" w:rsidP="00AE406C">
            <w:pPr>
              <w:tabs>
                <w:tab w:val="left" w:pos="567"/>
              </w:tabs>
              <w:spacing w:line="264" w:lineRule="auto"/>
              <w:jc w:val="center"/>
              <w:rPr>
                <w:rFonts w:ascii="Arial Narrow" w:hAnsi="Arial Narrow" w:cs="Arial"/>
                <w:b/>
                <w:sz w:val="16"/>
                <w:szCs w:val="16"/>
              </w:rPr>
            </w:pPr>
            <w:r w:rsidRPr="00AE406C">
              <w:rPr>
                <w:rFonts w:ascii="Arial Narrow" w:hAnsi="Arial Narrow" w:cs="Arial"/>
                <w:b/>
                <w:sz w:val="16"/>
                <w:szCs w:val="16"/>
              </w:rPr>
              <w:t>SLD</w:t>
            </w:r>
          </w:p>
        </w:tc>
        <w:tc>
          <w:tcPr>
            <w:tcW w:w="685" w:type="dxa"/>
            <w:shd w:val="clear" w:color="auto" w:fill="D9D9D9"/>
          </w:tcPr>
          <w:p w:rsidR="008B73D1" w:rsidRPr="00AE406C" w:rsidRDefault="008B73D1" w:rsidP="00AE406C">
            <w:pPr>
              <w:tabs>
                <w:tab w:val="left" w:pos="567"/>
              </w:tabs>
              <w:spacing w:line="264" w:lineRule="auto"/>
              <w:jc w:val="center"/>
              <w:rPr>
                <w:rFonts w:ascii="Arial Narrow" w:hAnsi="Arial Narrow" w:cs="Arial"/>
                <w:b/>
                <w:sz w:val="16"/>
                <w:szCs w:val="16"/>
              </w:rPr>
            </w:pPr>
            <w:r w:rsidRPr="00AE406C">
              <w:rPr>
                <w:rFonts w:ascii="Arial Narrow" w:hAnsi="Arial Narrow" w:cs="Arial"/>
                <w:b/>
                <w:sz w:val="16"/>
                <w:szCs w:val="16"/>
              </w:rPr>
              <w:t>SLV</w:t>
            </w:r>
          </w:p>
        </w:tc>
        <w:tc>
          <w:tcPr>
            <w:tcW w:w="685" w:type="dxa"/>
            <w:shd w:val="clear" w:color="auto" w:fill="D9D9D9"/>
          </w:tcPr>
          <w:p w:rsidR="008B73D1" w:rsidRPr="00AE406C" w:rsidRDefault="008B73D1" w:rsidP="00AE406C">
            <w:pPr>
              <w:tabs>
                <w:tab w:val="left" w:pos="567"/>
              </w:tabs>
              <w:spacing w:line="264" w:lineRule="auto"/>
              <w:jc w:val="center"/>
              <w:rPr>
                <w:rFonts w:ascii="Arial Narrow" w:hAnsi="Arial Narrow" w:cs="Arial"/>
                <w:b/>
                <w:sz w:val="16"/>
                <w:szCs w:val="16"/>
              </w:rPr>
            </w:pPr>
            <w:r w:rsidRPr="00AE406C">
              <w:rPr>
                <w:rFonts w:ascii="Arial Narrow" w:hAnsi="Arial Narrow" w:cs="Arial"/>
                <w:b/>
                <w:sz w:val="16"/>
                <w:szCs w:val="16"/>
              </w:rPr>
              <w:t>SLC</w:t>
            </w:r>
          </w:p>
        </w:tc>
      </w:tr>
      <w:tr w:rsidR="008B73D1" w:rsidRPr="00AE406C" w:rsidTr="00AE406C">
        <w:tc>
          <w:tcPr>
            <w:tcW w:w="681"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r w:rsidRPr="00AE406C">
              <w:rPr>
                <w:rFonts w:ascii="Arial Narrow" w:hAnsi="Arial Narrow" w:cs="Arial"/>
                <w:sz w:val="16"/>
                <w:szCs w:val="16"/>
              </w:rPr>
              <w:t>0.00</w:t>
            </w:r>
          </w:p>
        </w:tc>
        <w:tc>
          <w:tcPr>
            <w:tcW w:w="682"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2"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3"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3"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r>
      <w:tr w:rsidR="008B73D1" w:rsidRPr="00AE406C" w:rsidTr="00AE406C">
        <w:tc>
          <w:tcPr>
            <w:tcW w:w="681"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2"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2"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3"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3"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r>
      <w:tr w:rsidR="008B73D1" w:rsidRPr="00AE406C" w:rsidTr="00AE406C">
        <w:tc>
          <w:tcPr>
            <w:tcW w:w="681"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2"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2"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3"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3"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r>
      <w:tr w:rsidR="008B73D1" w:rsidRPr="00AE406C" w:rsidTr="00AE406C">
        <w:tc>
          <w:tcPr>
            <w:tcW w:w="681"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2"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2"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3"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3"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r>
      <w:tr w:rsidR="008B73D1" w:rsidRPr="00AE406C" w:rsidTr="00AE406C">
        <w:tc>
          <w:tcPr>
            <w:tcW w:w="681"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2"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2"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3"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3"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r>
    </w:tbl>
    <w:p w:rsidR="008B5186" w:rsidRDefault="008B5186" w:rsidP="00C4192E">
      <w:pPr>
        <w:tabs>
          <w:tab w:val="left" w:pos="567"/>
        </w:tabs>
        <w:spacing w:before="120" w:line="264" w:lineRule="auto"/>
        <w:rPr>
          <w:rFonts w:ascii="Arial Narrow" w:hAnsi="Arial Narrow" w:cs="Arial"/>
          <w:szCs w:val="24"/>
          <w:u w:val="single"/>
        </w:rPr>
      </w:pPr>
    </w:p>
    <w:p w:rsidR="008B73D1" w:rsidRDefault="008B73D1" w:rsidP="008B73D1">
      <w:pPr>
        <w:tabs>
          <w:tab w:val="left" w:pos="567"/>
        </w:tabs>
        <w:spacing w:before="120" w:line="264" w:lineRule="auto"/>
        <w:rPr>
          <w:rFonts w:ascii="Arial Narrow" w:hAnsi="Arial Narrow" w:cs="Arial"/>
          <w:szCs w:val="24"/>
          <w:u w:val="single"/>
        </w:rPr>
      </w:pPr>
      <w:r>
        <w:rPr>
          <w:rFonts w:ascii="Arial Narrow" w:hAnsi="Arial Narrow" w:cs="Arial"/>
          <w:szCs w:val="24"/>
          <w:u w:val="single"/>
        </w:rPr>
        <w:t>Spettri di progetto [g]</w:t>
      </w:r>
    </w:p>
    <w:p w:rsidR="008B73D1" w:rsidRDefault="008B73D1" w:rsidP="008B73D1">
      <w:pPr>
        <w:tabs>
          <w:tab w:val="left" w:pos="567"/>
        </w:tabs>
        <w:spacing w:line="264" w:lineRule="auto"/>
        <w:rPr>
          <w:rFonts w:ascii="Arial Narrow" w:hAnsi="Arial Narrow" w:cs="Arial"/>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1"/>
        <w:gridCol w:w="682"/>
        <w:gridCol w:w="682"/>
        <w:gridCol w:w="683"/>
        <w:gridCol w:w="683"/>
        <w:gridCol w:w="685"/>
        <w:gridCol w:w="685"/>
        <w:gridCol w:w="685"/>
        <w:gridCol w:w="685"/>
        <w:gridCol w:w="685"/>
        <w:gridCol w:w="685"/>
        <w:gridCol w:w="685"/>
        <w:gridCol w:w="685"/>
      </w:tblGrid>
      <w:tr w:rsidR="008B73D1" w:rsidRPr="00AE406C" w:rsidTr="00AE406C">
        <w:tc>
          <w:tcPr>
            <w:tcW w:w="681" w:type="dxa"/>
            <w:shd w:val="clear" w:color="auto" w:fill="D9D9D9"/>
          </w:tcPr>
          <w:p w:rsidR="008B73D1" w:rsidRPr="00AE406C" w:rsidRDefault="008B73D1" w:rsidP="00AE406C">
            <w:pPr>
              <w:tabs>
                <w:tab w:val="left" w:pos="567"/>
              </w:tabs>
              <w:spacing w:line="264" w:lineRule="auto"/>
              <w:rPr>
                <w:rFonts w:ascii="Arial Narrow" w:hAnsi="Arial Narrow" w:cs="Arial"/>
                <w:b/>
                <w:sz w:val="16"/>
                <w:szCs w:val="16"/>
              </w:rPr>
            </w:pPr>
          </w:p>
        </w:tc>
        <w:tc>
          <w:tcPr>
            <w:tcW w:w="2730" w:type="dxa"/>
            <w:gridSpan w:val="4"/>
            <w:shd w:val="clear" w:color="auto" w:fill="D9D9D9"/>
          </w:tcPr>
          <w:p w:rsidR="008B73D1" w:rsidRPr="00AE406C" w:rsidRDefault="008B73D1" w:rsidP="00AE406C">
            <w:pPr>
              <w:tabs>
                <w:tab w:val="left" w:pos="567"/>
              </w:tabs>
              <w:spacing w:line="264" w:lineRule="auto"/>
              <w:jc w:val="center"/>
              <w:rPr>
                <w:rFonts w:ascii="Arial Narrow" w:hAnsi="Arial Narrow" w:cs="Arial"/>
                <w:b/>
                <w:sz w:val="16"/>
                <w:szCs w:val="16"/>
              </w:rPr>
            </w:pPr>
            <w:r w:rsidRPr="00AE406C">
              <w:rPr>
                <w:rFonts w:ascii="Arial Narrow" w:hAnsi="Arial Narrow" w:cs="Arial"/>
                <w:b/>
                <w:sz w:val="16"/>
                <w:szCs w:val="16"/>
              </w:rPr>
              <w:t>direzione X (g)</w:t>
            </w:r>
          </w:p>
        </w:tc>
        <w:tc>
          <w:tcPr>
            <w:tcW w:w="2740" w:type="dxa"/>
            <w:gridSpan w:val="4"/>
            <w:shd w:val="clear" w:color="auto" w:fill="D9D9D9"/>
          </w:tcPr>
          <w:p w:rsidR="008B73D1" w:rsidRPr="00AE406C" w:rsidRDefault="008B73D1" w:rsidP="00AE406C">
            <w:pPr>
              <w:tabs>
                <w:tab w:val="left" w:pos="567"/>
              </w:tabs>
              <w:spacing w:line="264" w:lineRule="auto"/>
              <w:jc w:val="center"/>
              <w:rPr>
                <w:rFonts w:ascii="Arial Narrow" w:hAnsi="Arial Narrow" w:cs="Arial"/>
                <w:b/>
                <w:sz w:val="16"/>
                <w:szCs w:val="16"/>
              </w:rPr>
            </w:pPr>
            <w:r w:rsidRPr="00AE406C">
              <w:rPr>
                <w:rFonts w:ascii="Arial Narrow" w:hAnsi="Arial Narrow" w:cs="Arial"/>
                <w:b/>
                <w:sz w:val="16"/>
                <w:szCs w:val="16"/>
              </w:rPr>
              <w:t>direzione X (g)</w:t>
            </w:r>
          </w:p>
        </w:tc>
        <w:tc>
          <w:tcPr>
            <w:tcW w:w="2740" w:type="dxa"/>
            <w:gridSpan w:val="4"/>
            <w:shd w:val="clear" w:color="auto" w:fill="D9D9D9"/>
          </w:tcPr>
          <w:p w:rsidR="008B73D1" w:rsidRPr="00AE406C" w:rsidRDefault="008B73D1" w:rsidP="00AE406C">
            <w:pPr>
              <w:tabs>
                <w:tab w:val="left" w:pos="567"/>
              </w:tabs>
              <w:spacing w:line="264" w:lineRule="auto"/>
              <w:jc w:val="center"/>
              <w:rPr>
                <w:rFonts w:ascii="Arial Narrow" w:hAnsi="Arial Narrow" w:cs="Arial"/>
                <w:b/>
                <w:sz w:val="16"/>
                <w:szCs w:val="16"/>
              </w:rPr>
            </w:pPr>
            <w:r w:rsidRPr="00AE406C">
              <w:rPr>
                <w:rFonts w:ascii="Arial Narrow" w:hAnsi="Arial Narrow" w:cs="Arial"/>
                <w:b/>
                <w:sz w:val="16"/>
                <w:szCs w:val="16"/>
              </w:rPr>
              <w:t>direzione X (g)</w:t>
            </w:r>
          </w:p>
        </w:tc>
      </w:tr>
      <w:tr w:rsidR="008B73D1" w:rsidRPr="00AE406C" w:rsidTr="00AE406C">
        <w:tc>
          <w:tcPr>
            <w:tcW w:w="681" w:type="dxa"/>
            <w:shd w:val="clear" w:color="auto" w:fill="D9D9D9"/>
          </w:tcPr>
          <w:p w:rsidR="008B73D1" w:rsidRPr="00AE406C" w:rsidRDefault="008B73D1" w:rsidP="00AE406C">
            <w:pPr>
              <w:tabs>
                <w:tab w:val="left" w:pos="567"/>
              </w:tabs>
              <w:spacing w:line="264" w:lineRule="auto"/>
              <w:jc w:val="center"/>
              <w:rPr>
                <w:rFonts w:ascii="Arial Narrow" w:hAnsi="Arial Narrow" w:cs="Arial"/>
                <w:b/>
                <w:sz w:val="16"/>
                <w:szCs w:val="16"/>
              </w:rPr>
            </w:pPr>
            <w:r w:rsidRPr="00AE406C">
              <w:rPr>
                <w:rFonts w:ascii="Arial Narrow" w:hAnsi="Arial Narrow" w:cs="Arial"/>
                <w:b/>
                <w:sz w:val="16"/>
                <w:szCs w:val="16"/>
              </w:rPr>
              <w:t>T (sec)</w:t>
            </w:r>
          </w:p>
        </w:tc>
        <w:tc>
          <w:tcPr>
            <w:tcW w:w="682" w:type="dxa"/>
            <w:shd w:val="clear" w:color="auto" w:fill="D9D9D9"/>
          </w:tcPr>
          <w:p w:rsidR="008B73D1" w:rsidRPr="00AE406C" w:rsidRDefault="008B73D1" w:rsidP="00AE406C">
            <w:pPr>
              <w:tabs>
                <w:tab w:val="left" w:pos="567"/>
              </w:tabs>
              <w:spacing w:line="264" w:lineRule="auto"/>
              <w:jc w:val="center"/>
              <w:rPr>
                <w:rFonts w:ascii="Arial Narrow" w:hAnsi="Arial Narrow" w:cs="Arial"/>
                <w:b/>
                <w:sz w:val="16"/>
                <w:szCs w:val="16"/>
              </w:rPr>
            </w:pPr>
            <w:r w:rsidRPr="00AE406C">
              <w:rPr>
                <w:rFonts w:ascii="Arial Narrow" w:hAnsi="Arial Narrow" w:cs="Arial"/>
                <w:b/>
                <w:sz w:val="16"/>
                <w:szCs w:val="16"/>
              </w:rPr>
              <w:t>SLO</w:t>
            </w:r>
          </w:p>
        </w:tc>
        <w:tc>
          <w:tcPr>
            <w:tcW w:w="682" w:type="dxa"/>
            <w:shd w:val="clear" w:color="auto" w:fill="D9D9D9"/>
          </w:tcPr>
          <w:p w:rsidR="008B73D1" w:rsidRPr="00AE406C" w:rsidRDefault="008B73D1" w:rsidP="00AE406C">
            <w:pPr>
              <w:tabs>
                <w:tab w:val="left" w:pos="567"/>
              </w:tabs>
              <w:spacing w:line="264" w:lineRule="auto"/>
              <w:jc w:val="center"/>
              <w:rPr>
                <w:rFonts w:ascii="Arial Narrow" w:hAnsi="Arial Narrow" w:cs="Arial"/>
                <w:b/>
                <w:sz w:val="16"/>
                <w:szCs w:val="16"/>
              </w:rPr>
            </w:pPr>
            <w:r w:rsidRPr="00AE406C">
              <w:rPr>
                <w:rFonts w:ascii="Arial Narrow" w:hAnsi="Arial Narrow" w:cs="Arial"/>
                <w:b/>
                <w:sz w:val="16"/>
                <w:szCs w:val="16"/>
              </w:rPr>
              <w:t>SLD</w:t>
            </w:r>
          </w:p>
        </w:tc>
        <w:tc>
          <w:tcPr>
            <w:tcW w:w="683" w:type="dxa"/>
            <w:shd w:val="clear" w:color="auto" w:fill="D9D9D9"/>
          </w:tcPr>
          <w:p w:rsidR="008B73D1" w:rsidRPr="00AE406C" w:rsidRDefault="008B73D1" w:rsidP="00AE406C">
            <w:pPr>
              <w:tabs>
                <w:tab w:val="left" w:pos="567"/>
              </w:tabs>
              <w:spacing w:line="264" w:lineRule="auto"/>
              <w:jc w:val="center"/>
              <w:rPr>
                <w:rFonts w:ascii="Arial Narrow" w:hAnsi="Arial Narrow" w:cs="Arial"/>
                <w:b/>
                <w:sz w:val="16"/>
                <w:szCs w:val="16"/>
              </w:rPr>
            </w:pPr>
            <w:r w:rsidRPr="00AE406C">
              <w:rPr>
                <w:rFonts w:ascii="Arial Narrow" w:hAnsi="Arial Narrow" w:cs="Arial"/>
                <w:b/>
                <w:sz w:val="16"/>
                <w:szCs w:val="16"/>
              </w:rPr>
              <w:t>SLV</w:t>
            </w:r>
          </w:p>
        </w:tc>
        <w:tc>
          <w:tcPr>
            <w:tcW w:w="683" w:type="dxa"/>
            <w:shd w:val="clear" w:color="auto" w:fill="D9D9D9"/>
          </w:tcPr>
          <w:p w:rsidR="008B73D1" w:rsidRPr="00AE406C" w:rsidRDefault="008B73D1" w:rsidP="00AE406C">
            <w:pPr>
              <w:tabs>
                <w:tab w:val="left" w:pos="567"/>
              </w:tabs>
              <w:spacing w:line="264" w:lineRule="auto"/>
              <w:jc w:val="center"/>
              <w:rPr>
                <w:rFonts w:ascii="Arial Narrow" w:hAnsi="Arial Narrow" w:cs="Arial"/>
                <w:b/>
                <w:sz w:val="16"/>
                <w:szCs w:val="16"/>
              </w:rPr>
            </w:pPr>
            <w:r w:rsidRPr="00AE406C">
              <w:rPr>
                <w:rFonts w:ascii="Arial Narrow" w:hAnsi="Arial Narrow" w:cs="Arial"/>
                <w:b/>
                <w:sz w:val="16"/>
                <w:szCs w:val="16"/>
              </w:rPr>
              <w:t>SLC</w:t>
            </w:r>
          </w:p>
        </w:tc>
        <w:tc>
          <w:tcPr>
            <w:tcW w:w="685" w:type="dxa"/>
            <w:shd w:val="clear" w:color="auto" w:fill="D9D9D9"/>
          </w:tcPr>
          <w:p w:rsidR="008B73D1" w:rsidRPr="00AE406C" w:rsidRDefault="008B73D1" w:rsidP="00AE406C">
            <w:pPr>
              <w:tabs>
                <w:tab w:val="left" w:pos="567"/>
              </w:tabs>
              <w:spacing w:line="264" w:lineRule="auto"/>
              <w:jc w:val="center"/>
              <w:rPr>
                <w:rFonts w:ascii="Arial Narrow" w:hAnsi="Arial Narrow" w:cs="Arial"/>
                <w:b/>
                <w:sz w:val="16"/>
                <w:szCs w:val="16"/>
              </w:rPr>
            </w:pPr>
            <w:r w:rsidRPr="00AE406C">
              <w:rPr>
                <w:rFonts w:ascii="Arial Narrow" w:hAnsi="Arial Narrow" w:cs="Arial"/>
                <w:b/>
                <w:sz w:val="16"/>
                <w:szCs w:val="16"/>
              </w:rPr>
              <w:t>SLO</w:t>
            </w:r>
          </w:p>
        </w:tc>
        <w:tc>
          <w:tcPr>
            <w:tcW w:w="685" w:type="dxa"/>
            <w:shd w:val="clear" w:color="auto" w:fill="D9D9D9"/>
          </w:tcPr>
          <w:p w:rsidR="008B73D1" w:rsidRPr="00AE406C" w:rsidRDefault="008B73D1" w:rsidP="00AE406C">
            <w:pPr>
              <w:tabs>
                <w:tab w:val="left" w:pos="567"/>
              </w:tabs>
              <w:spacing w:line="264" w:lineRule="auto"/>
              <w:jc w:val="center"/>
              <w:rPr>
                <w:rFonts w:ascii="Arial Narrow" w:hAnsi="Arial Narrow" w:cs="Arial"/>
                <w:b/>
                <w:sz w:val="16"/>
                <w:szCs w:val="16"/>
              </w:rPr>
            </w:pPr>
            <w:r w:rsidRPr="00AE406C">
              <w:rPr>
                <w:rFonts w:ascii="Arial Narrow" w:hAnsi="Arial Narrow" w:cs="Arial"/>
                <w:b/>
                <w:sz w:val="16"/>
                <w:szCs w:val="16"/>
              </w:rPr>
              <w:t>SLD</w:t>
            </w:r>
          </w:p>
        </w:tc>
        <w:tc>
          <w:tcPr>
            <w:tcW w:w="685" w:type="dxa"/>
            <w:shd w:val="clear" w:color="auto" w:fill="D9D9D9"/>
          </w:tcPr>
          <w:p w:rsidR="008B73D1" w:rsidRPr="00AE406C" w:rsidRDefault="008B73D1" w:rsidP="00AE406C">
            <w:pPr>
              <w:tabs>
                <w:tab w:val="left" w:pos="567"/>
              </w:tabs>
              <w:spacing w:line="264" w:lineRule="auto"/>
              <w:jc w:val="center"/>
              <w:rPr>
                <w:rFonts w:ascii="Arial Narrow" w:hAnsi="Arial Narrow" w:cs="Arial"/>
                <w:b/>
                <w:sz w:val="16"/>
                <w:szCs w:val="16"/>
              </w:rPr>
            </w:pPr>
            <w:r w:rsidRPr="00AE406C">
              <w:rPr>
                <w:rFonts w:ascii="Arial Narrow" w:hAnsi="Arial Narrow" w:cs="Arial"/>
                <w:b/>
                <w:sz w:val="16"/>
                <w:szCs w:val="16"/>
              </w:rPr>
              <w:t>SLV</w:t>
            </w:r>
          </w:p>
        </w:tc>
        <w:tc>
          <w:tcPr>
            <w:tcW w:w="685" w:type="dxa"/>
            <w:shd w:val="clear" w:color="auto" w:fill="D9D9D9"/>
          </w:tcPr>
          <w:p w:rsidR="008B73D1" w:rsidRPr="00AE406C" w:rsidRDefault="008B73D1" w:rsidP="00AE406C">
            <w:pPr>
              <w:tabs>
                <w:tab w:val="left" w:pos="567"/>
              </w:tabs>
              <w:spacing w:line="264" w:lineRule="auto"/>
              <w:jc w:val="center"/>
              <w:rPr>
                <w:rFonts w:ascii="Arial Narrow" w:hAnsi="Arial Narrow" w:cs="Arial"/>
                <w:b/>
                <w:sz w:val="16"/>
                <w:szCs w:val="16"/>
              </w:rPr>
            </w:pPr>
            <w:r w:rsidRPr="00AE406C">
              <w:rPr>
                <w:rFonts w:ascii="Arial Narrow" w:hAnsi="Arial Narrow" w:cs="Arial"/>
                <w:b/>
                <w:sz w:val="16"/>
                <w:szCs w:val="16"/>
              </w:rPr>
              <w:t>SLC</w:t>
            </w:r>
          </w:p>
        </w:tc>
        <w:tc>
          <w:tcPr>
            <w:tcW w:w="685" w:type="dxa"/>
            <w:shd w:val="clear" w:color="auto" w:fill="D9D9D9"/>
          </w:tcPr>
          <w:p w:rsidR="008B73D1" w:rsidRPr="00AE406C" w:rsidRDefault="008B73D1" w:rsidP="00AE406C">
            <w:pPr>
              <w:tabs>
                <w:tab w:val="left" w:pos="567"/>
              </w:tabs>
              <w:spacing w:line="264" w:lineRule="auto"/>
              <w:jc w:val="center"/>
              <w:rPr>
                <w:rFonts w:ascii="Arial Narrow" w:hAnsi="Arial Narrow" w:cs="Arial"/>
                <w:b/>
                <w:sz w:val="16"/>
                <w:szCs w:val="16"/>
              </w:rPr>
            </w:pPr>
            <w:r w:rsidRPr="00AE406C">
              <w:rPr>
                <w:rFonts w:ascii="Arial Narrow" w:hAnsi="Arial Narrow" w:cs="Arial"/>
                <w:b/>
                <w:sz w:val="16"/>
                <w:szCs w:val="16"/>
              </w:rPr>
              <w:t>SLO</w:t>
            </w:r>
          </w:p>
        </w:tc>
        <w:tc>
          <w:tcPr>
            <w:tcW w:w="685" w:type="dxa"/>
            <w:shd w:val="clear" w:color="auto" w:fill="D9D9D9"/>
          </w:tcPr>
          <w:p w:rsidR="008B73D1" w:rsidRPr="00AE406C" w:rsidRDefault="008B73D1" w:rsidP="00AE406C">
            <w:pPr>
              <w:tabs>
                <w:tab w:val="left" w:pos="567"/>
              </w:tabs>
              <w:spacing w:line="264" w:lineRule="auto"/>
              <w:jc w:val="center"/>
              <w:rPr>
                <w:rFonts w:ascii="Arial Narrow" w:hAnsi="Arial Narrow" w:cs="Arial"/>
                <w:b/>
                <w:sz w:val="16"/>
                <w:szCs w:val="16"/>
              </w:rPr>
            </w:pPr>
            <w:r w:rsidRPr="00AE406C">
              <w:rPr>
                <w:rFonts w:ascii="Arial Narrow" w:hAnsi="Arial Narrow" w:cs="Arial"/>
                <w:b/>
                <w:sz w:val="16"/>
                <w:szCs w:val="16"/>
              </w:rPr>
              <w:t>SLD</w:t>
            </w:r>
          </w:p>
        </w:tc>
        <w:tc>
          <w:tcPr>
            <w:tcW w:w="685" w:type="dxa"/>
            <w:shd w:val="clear" w:color="auto" w:fill="D9D9D9"/>
          </w:tcPr>
          <w:p w:rsidR="008B73D1" w:rsidRPr="00AE406C" w:rsidRDefault="008B73D1" w:rsidP="00AE406C">
            <w:pPr>
              <w:tabs>
                <w:tab w:val="left" w:pos="567"/>
              </w:tabs>
              <w:spacing w:line="264" w:lineRule="auto"/>
              <w:jc w:val="center"/>
              <w:rPr>
                <w:rFonts w:ascii="Arial Narrow" w:hAnsi="Arial Narrow" w:cs="Arial"/>
                <w:b/>
                <w:sz w:val="16"/>
                <w:szCs w:val="16"/>
              </w:rPr>
            </w:pPr>
            <w:r w:rsidRPr="00AE406C">
              <w:rPr>
                <w:rFonts w:ascii="Arial Narrow" w:hAnsi="Arial Narrow" w:cs="Arial"/>
                <w:b/>
                <w:sz w:val="16"/>
                <w:szCs w:val="16"/>
              </w:rPr>
              <w:t>SLV</w:t>
            </w:r>
          </w:p>
        </w:tc>
        <w:tc>
          <w:tcPr>
            <w:tcW w:w="685" w:type="dxa"/>
            <w:shd w:val="clear" w:color="auto" w:fill="D9D9D9"/>
          </w:tcPr>
          <w:p w:rsidR="008B73D1" w:rsidRPr="00AE406C" w:rsidRDefault="008B73D1" w:rsidP="00AE406C">
            <w:pPr>
              <w:tabs>
                <w:tab w:val="left" w:pos="567"/>
              </w:tabs>
              <w:spacing w:line="264" w:lineRule="auto"/>
              <w:jc w:val="center"/>
              <w:rPr>
                <w:rFonts w:ascii="Arial Narrow" w:hAnsi="Arial Narrow" w:cs="Arial"/>
                <w:b/>
                <w:sz w:val="16"/>
                <w:szCs w:val="16"/>
              </w:rPr>
            </w:pPr>
            <w:r w:rsidRPr="00AE406C">
              <w:rPr>
                <w:rFonts w:ascii="Arial Narrow" w:hAnsi="Arial Narrow" w:cs="Arial"/>
                <w:b/>
                <w:sz w:val="16"/>
                <w:szCs w:val="16"/>
              </w:rPr>
              <w:t>SLC</w:t>
            </w:r>
          </w:p>
        </w:tc>
      </w:tr>
      <w:tr w:rsidR="008B73D1" w:rsidRPr="00AE406C" w:rsidTr="00AE406C">
        <w:tc>
          <w:tcPr>
            <w:tcW w:w="681"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r w:rsidRPr="00AE406C">
              <w:rPr>
                <w:rFonts w:ascii="Arial Narrow" w:hAnsi="Arial Narrow" w:cs="Arial"/>
                <w:sz w:val="16"/>
                <w:szCs w:val="16"/>
              </w:rPr>
              <w:t>0.00</w:t>
            </w:r>
          </w:p>
        </w:tc>
        <w:tc>
          <w:tcPr>
            <w:tcW w:w="682"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2"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3"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3"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r>
      <w:tr w:rsidR="008B73D1" w:rsidRPr="00AE406C" w:rsidTr="00AE406C">
        <w:tc>
          <w:tcPr>
            <w:tcW w:w="681"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2"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2"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3"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3"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r>
      <w:tr w:rsidR="008B73D1" w:rsidRPr="00AE406C" w:rsidTr="00AE406C">
        <w:tc>
          <w:tcPr>
            <w:tcW w:w="681"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2"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2"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3"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3"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r>
      <w:tr w:rsidR="008B73D1" w:rsidRPr="00AE406C" w:rsidTr="00AE406C">
        <w:tc>
          <w:tcPr>
            <w:tcW w:w="681"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2"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2"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3"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3"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r>
      <w:tr w:rsidR="008B73D1" w:rsidRPr="00AE406C" w:rsidTr="00AE406C">
        <w:tc>
          <w:tcPr>
            <w:tcW w:w="681"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2"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2"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3"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3"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c>
          <w:tcPr>
            <w:tcW w:w="685" w:type="dxa"/>
            <w:shd w:val="clear" w:color="auto" w:fill="auto"/>
          </w:tcPr>
          <w:p w:rsidR="008B73D1" w:rsidRPr="00AE406C" w:rsidRDefault="008B73D1" w:rsidP="00AE406C">
            <w:pPr>
              <w:tabs>
                <w:tab w:val="left" w:pos="567"/>
              </w:tabs>
              <w:spacing w:line="264" w:lineRule="auto"/>
              <w:jc w:val="center"/>
              <w:rPr>
                <w:rFonts w:ascii="Arial Narrow" w:hAnsi="Arial Narrow" w:cs="Arial"/>
                <w:sz w:val="16"/>
                <w:szCs w:val="16"/>
              </w:rPr>
            </w:pPr>
          </w:p>
        </w:tc>
      </w:tr>
    </w:tbl>
    <w:p w:rsidR="008B5186" w:rsidRPr="00C4192E" w:rsidRDefault="008B5186" w:rsidP="00C4192E">
      <w:pPr>
        <w:tabs>
          <w:tab w:val="left" w:pos="567"/>
        </w:tabs>
        <w:spacing w:before="120" w:line="264" w:lineRule="auto"/>
        <w:rPr>
          <w:rFonts w:ascii="Arial Narrow" w:hAnsi="Arial Narrow" w:cs="Arial"/>
          <w:szCs w:val="24"/>
          <w:u w:val="single"/>
        </w:rPr>
      </w:pPr>
    </w:p>
    <w:p w:rsidR="00C4192E" w:rsidRDefault="00C4192E" w:rsidP="002F6C0A">
      <w:pPr>
        <w:tabs>
          <w:tab w:val="left" w:pos="567"/>
        </w:tabs>
        <w:spacing w:before="120" w:line="264" w:lineRule="auto"/>
        <w:jc w:val="center"/>
        <w:rPr>
          <w:rFonts w:ascii="Arial Narrow" w:hAnsi="Arial Narrow" w:cs="Arial"/>
          <w:szCs w:val="24"/>
        </w:rPr>
      </w:pPr>
    </w:p>
    <w:p w:rsidR="00C4192E" w:rsidRDefault="00C4192E" w:rsidP="002F6C0A">
      <w:pPr>
        <w:tabs>
          <w:tab w:val="left" w:pos="567"/>
        </w:tabs>
        <w:spacing w:before="120" w:line="264" w:lineRule="auto"/>
        <w:jc w:val="center"/>
        <w:rPr>
          <w:rFonts w:ascii="Arial Narrow" w:hAnsi="Arial Narrow" w:cs="Arial"/>
          <w:szCs w:val="24"/>
        </w:rPr>
      </w:pPr>
    </w:p>
    <w:p w:rsidR="00C4192E" w:rsidRDefault="00C4192E" w:rsidP="002F6C0A">
      <w:pPr>
        <w:tabs>
          <w:tab w:val="left" w:pos="567"/>
        </w:tabs>
        <w:spacing w:before="120" w:line="264" w:lineRule="auto"/>
        <w:jc w:val="center"/>
        <w:rPr>
          <w:rFonts w:ascii="Arial Narrow" w:hAnsi="Arial Narrow" w:cs="Arial"/>
          <w:szCs w:val="24"/>
        </w:rPr>
      </w:pPr>
    </w:p>
    <w:p w:rsidR="00C4192E" w:rsidRDefault="00C4192E" w:rsidP="002F6C0A">
      <w:pPr>
        <w:tabs>
          <w:tab w:val="left" w:pos="567"/>
        </w:tabs>
        <w:spacing w:before="120" w:line="264" w:lineRule="auto"/>
        <w:jc w:val="center"/>
        <w:rPr>
          <w:rFonts w:ascii="Arial Narrow" w:hAnsi="Arial Narrow" w:cs="Arial"/>
          <w:szCs w:val="24"/>
        </w:rPr>
      </w:pPr>
    </w:p>
    <w:p w:rsidR="00C4192E" w:rsidRDefault="00C4192E" w:rsidP="002F6C0A">
      <w:pPr>
        <w:tabs>
          <w:tab w:val="left" w:pos="567"/>
        </w:tabs>
        <w:spacing w:before="120" w:line="264" w:lineRule="auto"/>
        <w:jc w:val="center"/>
        <w:rPr>
          <w:rFonts w:ascii="Arial Narrow" w:hAnsi="Arial Narrow" w:cs="Arial"/>
          <w:szCs w:val="24"/>
        </w:rPr>
      </w:pPr>
    </w:p>
    <w:p w:rsidR="00C4192E" w:rsidRDefault="00C4192E" w:rsidP="002F6C0A">
      <w:pPr>
        <w:tabs>
          <w:tab w:val="left" w:pos="567"/>
        </w:tabs>
        <w:spacing w:before="120" w:line="264" w:lineRule="auto"/>
        <w:jc w:val="center"/>
        <w:rPr>
          <w:rFonts w:ascii="Arial Narrow" w:hAnsi="Arial Narrow" w:cs="Arial"/>
          <w:szCs w:val="24"/>
        </w:rPr>
      </w:pPr>
    </w:p>
    <w:p w:rsidR="002C3C3A" w:rsidRPr="0011175E" w:rsidRDefault="002F6C0A" w:rsidP="002F6C0A">
      <w:pPr>
        <w:tabs>
          <w:tab w:val="left" w:pos="567"/>
        </w:tabs>
        <w:spacing w:before="120" w:line="264" w:lineRule="auto"/>
        <w:jc w:val="center"/>
        <w:rPr>
          <w:rFonts w:ascii="Arial Narrow" w:hAnsi="Arial Narrow" w:cs="Arial"/>
          <w:b/>
          <w:color w:val="800000"/>
          <w:szCs w:val="24"/>
        </w:rPr>
      </w:pPr>
      <w:r w:rsidRPr="0011175E">
        <w:rPr>
          <w:rFonts w:ascii="Arial Narrow" w:hAnsi="Arial Narrow" w:cs="Arial"/>
          <w:szCs w:val="24"/>
        </w:rPr>
        <w:t>* * *</w:t>
      </w:r>
    </w:p>
    <w:p w:rsidR="00275219" w:rsidRPr="00CD1AFA" w:rsidRDefault="00275219" w:rsidP="00275219">
      <w:pPr>
        <w:numPr>
          <w:ilvl w:val="0"/>
          <w:numId w:val="5"/>
        </w:numPr>
        <w:tabs>
          <w:tab w:val="left" w:pos="567"/>
        </w:tabs>
        <w:spacing w:before="120" w:line="264" w:lineRule="auto"/>
        <w:ind w:hanging="720"/>
        <w:jc w:val="both"/>
        <w:rPr>
          <w:rFonts w:ascii="Arial Narrow" w:hAnsi="Arial Narrow" w:cs="Arial"/>
          <w:b/>
          <w:szCs w:val="24"/>
        </w:rPr>
      </w:pPr>
      <w:r>
        <w:rPr>
          <w:rFonts w:ascii="Arial Narrow" w:hAnsi="Arial Narrow" w:cs="Arial"/>
          <w:b/>
          <w:color w:val="800000"/>
          <w:szCs w:val="24"/>
        </w:rPr>
        <w:br w:type="page"/>
      </w:r>
      <w:r w:rsidRPr="00CD1AFA">
        <w:rPr>
          <w:rFonts w:ascii="Arial Narrow" w:hAnsi="Arial Narrow" w:cs="Arial"/>
          <w:b/>
          <w:szCs w:val="24"/>
        </w:rPr>
        <w:lastRenderedPageBreak/>
        <w:t>COMBINAZIONI DI CARICO</w:t>
      </w:r>
      <w:r w:rsidRPr="00CD1AFA">
        <w:rPr>
          <w:rFonts w:ascii="Arial Narrow" w:hAnsi="Arial Narrow" w:cs="Arial"/>
          <w:b/>
          <w:szCs w:val="24"/>
        </w:rPr>
        <w:fldChar w:fldCharType="begin"/>
      </w:r>
      <w:r w:rsidRPr="00CD1AFA">
        <w:instrText xml:space="preserve"> TC "</w:instrText>
      </w:r>
      <w:bookmarkStart w:id="9" w:name="_Toc350768443"/>
      <w:r w:rsidRPr="00CD1AFA">
        <w:rPr>
          <w:rFonts w:ascii="Arial Narrow" w:hAnsi="Arial Narrow" w:cs="Arial"/>
          <w:b/>
          <w:szCs w:val="24"/>
        </w:rPr>
        <w:instrText>COMBINAZIONI DI CARICO</w:instrText>
      </w:r>
      <w:bookmarkEnd w:id="9"/>
      <w:r w:rsidRPr="00CD1AFA">
        <w:instrText xml:space="preserve">" \f C \l "1" </w:instrText>
      </w:r>
      <w:r w:rsidRPr="00CD1AFA">
        <w:rPr>
          <w:rFonts w:ascii="Arial Narrow" w:hAnsi="Arial Narrow" w:cs="Arial"/>
          <w:b/>
          <w:szCs w:val="24"/>
        </w:rPr>
        <w:fldChar w:fldCharType="end"/>
      </w:r>
    </w:p>
    <w:p w:rsidR="00AB2662" w:rsidRDefault="00AB2662" w:rsidP="00AB2662">
      <w:pPr>
        <w:autoSpaceDE w:val="0"/>
        <w:autoSpaceDN w:val="0"/>
        <w:adjustRightInd w:val="0"/>
        <w:spacing w:before="240" w:line="264" w:lineRule="auto"/>
        <w:jc w:val="both"/>
        <w:rPr>
          <w:rFonts w:ascii="Arial Narrow" w:hAnsi="Arial Narrow" w:cs="Arial"/>
          <w:szCs w:val="24"/>
        </w:rPr>
      </w:pPr>
      <w:r>
        <w:rPr>
          <w:rFonts w:ascii="Arial Narrow" w:hAnsi="Arial Narrow"/>
          <w:szCs w:val="24"/>
        </w:rPr>
        <w:t xml:space="preserve">Con riferimento alle azioni elementari prima determinate, si sono considerate le seguenti </w:t>
      </w:r>
      <w:r w:rsidRPr="001D48BA">
        <w:rPr>
          <w:rFonts w:ascii="Arial Narrow" w:hAnsi="Arial Narrow"/>
          <w:szCs w:val="24"/>
        </w:rPr>
        <w:t>combinazioni di carico</w:t>
      </w:r>
      <w:r w:rsidRPr="001D48BA">
        <w:rPr>
          <w:rFonts w:ascii="Arial Narrow" w:hAnsi="Arial Narrow" w:cs="Arial"/>
          <w:szCs w:val="24"/>
        </w:rPr>
        <w:t>:</w:t>
      </w:r>
    </w:p>
    <w:p w:rsidR="008B73D1" w:rsidRPr="008C1716" w:rsidRDefault="00451224" w:rsidP="008B73D1">
      <w:pPr>
        <w:numPr>
          <w:ilvl w:val="0"/>
          <w:numId w:val="14"/>
        </w:numPr>
        <w:autoSpaceDE w:val="0"/>
        <w:autoSpaceDN w:val="0"/>
        <w:adjustRightInd w:val="0"/>
        <w:spacing w:before="120" w:line="300" w:lineRule="auto"/>
        <w:ind w:left="538"/>
        <w:jc w:val="both"/>
        <w:rPr>
          <w:rFonts w:ascii="Arial Narrow" w:hAnsi="Arial Narrow" w:cs="Arial"/>
          <w:b/>
          <w:szCs w:val="24"/>
        </w:rPr>
      </w:pPr>
      <w:r w:rsidRPr="008C1716">
        <w:rPr>
          <w:rFonts w:ascii="Arial Narrow" w:hAnsi="Arial Narrow" w:cs="Arial"/>
          <w:b/>
          <w:szCs w:val="24"/>
        </w:rPr>
        <w:t>C</w:t>
      </w:r>
      <w:r w:rsidR="008B73D1" w:rsidRPr="008C1716">
        <w:rPr>
          <w:rFonts w:ascii="Arial Narrow" w:hAnsi="Arial Narrow" w:cs="Arial"/>
          <w:b/>
          <w:szCs w:val="24"/>
        </w:rPr>
        <w:t>ombinazione fondamentale, impiegata per gli stati limite ultimi (SLU):</w:t>
      </w:r>
    </w:p>
    <w:p w:rsidR="00451224" w:rsidRDefault="007E54A7" w:rsidP="00451224">
      <w:pPr>
        <w:autoSpaceDE w:val="0"/>
        <w:autoSpaceDN w:val="0"/>
        <w:adjustRightInd w:val="0"/>
        <w:spacing w:before="120" w:line="300" w:lineRule="auto"/>
        <w:jc w:val="center"/>
        <w:rPr>
          <w:rFonts w:ascii="Arial Narrow" w:hAnsi="Arial Narrow"/>
          <w:szCs w:val="24"/>
        </w:rPr>
      </w:pPr>
      <w:r>
        <w:rPr>
          <w:rFonts w:ascii="Arial Narrow" w:hAnsi="Arial Narrow"/>
          <w:noProof/>
          <w:szCs w:val="24"/>
        </w:rPr>
        <w:drawing>
          <wp:inline distT="0" distB="0" distL="0" distR="0">
            <wp:extent cx="2487295" cy="394970"/>
            <wp:effectExtent l="19050" t="0" r="825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487295" cy="394970"/>
                    </a:xfrm>
                    <a:prstGeom prst="rect">
                      <a:avLst/>
                    </a:prstGeom>
                    <a:noFill/>
                    <a:ln w="9525">
                      <a:noFill/>
                      <a:miter lim="800000"/>
                      <a:headEnd/>
                      <a:tailEnd/>
                    </a:ln>
                  </pic:spPr>
                </pic:pic>
              </a:graphicData>
            </a:graphic>
          </wp:inline>
        </w:drawing>
      </w:r>
    </w:p>
    <w:p w:rsidR="00451224" w:rsidRDefault="00451224" w:rsidP="008C1716">
      <w:pPr>
        <w:autoSpaceDE w:val="0"/>
        <w:autoSpaceDN w:val="0"/>
        <w:adjustRightInd w:val="0"/>
        <w:spacing w:line="300" w:lineRule="auto"/>
        <w:ind w:left="567"/>
        <w:jc w:val="both"/>
        <w:rPr>
          <w:rFonts w:ascii="Arial Narrow" w:hAnsi="Arial Narrow"/>
          <w:szCs w:val="24"/>
        </w:rPr>
      </w:pPr>
      <w:r>
        <w:rPr>
          <w:rFonts w:ascii="Arial Narrow" w:hAnsi="Arial Narrow"/>
          <w:szCs w:val="24"/>
        </w:rPr>
        <w:t>dove:</w:t>
      </w:r>
    </w:p>
    <w:p w:rsidR="00451224" w:rsidRDefault="00451224" w:rsidP="008C1716">
      <w:pPr>
        <w:tabs>
          <w:tab w:val="left" w:pos="993"/>
        </w:tabs>
        <w:autoSpaceDE w:val="0"/>
        <w:autoSpaceDN w:val="0"/>
        <w:adjustRightInd w:val="0"/>
        <w:spacing w:before="60"/>
        <w:ind w:firstLine="567"/>
        <w:rPr>
          <w:rFonts w:ascii="Times New Roman" w:hAnsi="Times New Roman"/>
          <w:szCs w:val="24"/>
        </w:rPr>
      </w:pPr>
      <w:r w:rsidRPr="008C1716">
        <w:rPr>
          <w:rFonts w:ascii="Times New Roman" w:hAnsi="Times New Roman"/>
          <w:i/>
          <w:szCs w:val="24"/>
        </w:rPr>
        <w:t>G</w:t>
      </w:r>
      <w:r w:rsidRPr="008C1716">
        <w:rPr>
          <w:rFonts w:ascii="Times New Roman" w:hAnsi="Times New Roman"/>
          <w:i/>
          <w:sz w:val="16"/>
          <w:szCs w:val="16"/>
        </w:rPr>
        <w:t>k</w:t>
      </w:r>
      <w:r>
        <w:rPr>
          <w:rFonts w:ascii="Times New Roman" w:hAnsi="Times New Roman"/>
          <w:sz w:val="16"/>
          <w:szCs w:val="16"/>
        </w:rPr>
        <w:t xml:space="preserve"> </w:t>
      </w:r>
      <w:r w:rsidR="008C1716">
        <w:rPr>
          <w:rFonts w:ascii="Times New Roman" w:hAnsi="Times New Roman"/>
          <w:sz w:val="16"/>
          <w:szCs w:val="16"/>
        </w:rPr>
        <w:tab/>
      </w:r>
      <w:r w:rsidRPr="00451224">
        <w:rPr>
          <w:rFonts w:ascii="Arial Narrow" w:hAnsi="Arial Narrow"/>
          <w:szCs w:val="24"/>
        </w:rPr>
        <w:t>= valore caratteristico delle azioni permanenti</w:t>
      </w:r>
    </w:p>
    <w:p w:rsidR="00451224" w:rsidRDefault="00451224" w:rsidP="008C1716">
      <w:pPr>
        <w:tabs>
          <w:tab w:val="left" w:pos="993"/>
        </w:tabs>
        <w:autoSpaceDE w:val="0"/>
        <w:autoSpaceDN w:val="0"/>
        <w:adjustRightInd w:val="0"/>
        <w:spacing w:before="60"/>
        <w:ind w:firstLine="567"/>
        <w:rPr>
          <w:rFonts w:ascii="Times New Roman" w:hAnsi="Times New Roman"/>
          <w:szCs w:val="24"/>
        </w:rPr>
      </w:pPr>
      <w:r w:rsidRPr="008C1716">
        <w:rPr>
          <w:rFonts w:ascii="Times New Roman" w:hAnsi="Times New Roman"/>
          <w:i/>
          <w:szCs w:val="24"/>
        </w:rPr>
        <w:t>P</w:t>
      </w:r>
      <w:r w:rsidRPr="008C1716">
        <w:rPr>
          <w:rFonts w:ascii="Times New Roman" w:hAnsi="Times New Roman"/>
          <w:i/>
          <w:sz w:val="16"/>
          <w:szCs w:val="16"/>
        </w:rPr>
        <w:t>k</w:t>
      </w:r>
      <w:r>
        <w:rPr>
          <w:rFonts w:ascii="Times New Roman" w:hAnsi="Times New Roman"/>
          <w:sz w:val="16"/>
          <w:szCs w:val="16"/>
        </w:rPr>
        <w:t xml:space="preserve"> </w:t>
      </w:r>
      <w:r w:rsidR="008C1716">
        <w:rPr>
          <w:rFonts w:ascii="Times New Roman" w:hAnsi="Times New Roman"/>
          <w:sz w:val="16"/>
          <w:szCs w:val="16"/>
        </w:rPr>
        <w:tab/>
      </w:r>
      <w:r w:rsidRPr="00451224">
        <w:rPr>
          <w:rFonts w:ascii="Arial Narrow" w:hAnsi="Arial Narrow"/>
          <w:szCs w:val="24"/>
        </w:rPr>
        <w:t>= valore caratteristico della forza di precompressione</w:t>
      </w:r>
    </w:p>
    <w:p w:rsidR="00451224" w:rsidRDefault="00451224" w:rsidP="008C1716">
      <w:pPr>
        <w:tabs>
          <w:tab w:val="left" w:pos="993"/>
        </w:tabs>
        <w:autoSpaceDE w:val="0"/>
        <w:autoSpaceDN w:val="0"/>
        <w:adjustRightInd w:val="0"/>
        <w:spacing w:before="60"/>
        <w:ind w:firstLine="567"/>
        <w:rPr>
          <w:rFonts w:ascii="Times New Roman" w:hAnsi="Times New Roman"/>
          <w:szCs w:val="24"/>
        </w:rPr>
      </w:pPr>
      <w:r w:rsidRPr="008C1716">
        <w:rPr>
          <w:rFonts w:ascii="Times New Roman" w:hAnsi="Times New Roman"/>
          <w:i/>
          <w:szCs w:val="24"/>
        </w:rPr>
        <w:t>Q</w:t>
      </w:r>
      <w:r w:rsidRPr="008C1716">
        <w:rPr>
          <w:rFonts w:ascii="Times New Roman" w:hAnsi="Times New Roman"/>
          <w:i/>
          <w:sz w:val="16"/>
          <w:szCs w:val="16"/>
        </w:rPr>
        <w:t>1k</w:t>
      </w:r>
      <w:r>
        <w:rPr>
          <w:rFonts w:ascii="Times New Roman" w:hAnsi="Times New Roman"/>
          <w:sz w:val="16"/>
          <w:szCs w:val="16"/>
        </w:rPr>
        <w:t xml:space="preserve"> </w:t>
      </w:r>
      <w:r w:rsidR="008C1716">
        <w:rPr>
          <w:rFonts w:ascii="Times New Roman" w:hAnsi="Times New Roman"/>
          <w:sz w:val="16"/>
          <w:szCs w:val="16"/>
        </w:rPr>
        <w:tab/>
      </w:r>
      <w:r w:rsidRPr="00451224">
        <w:rPr>
          <w:rFonts w:ascii="Arial Narrow" w:hAnsi="Arial Narrow"/>
          <w:szCs w:val="24"/>
        </w:rPr>
        <w:t>= valore caratteristico dell’azione variabile di base di ogni combinazione</w:t>
      </w:r>
    </w:p>
    <w:p w:rsidR="00451224" w:rsidRPr="00451224" w:rsidRDefault="00451224" w:rsidP="008C1716">
      <w:pPr>
        <w:tabs>
          <w:tab w:val="left" w:pos="993"/>
        </w:tabs>
        <w:autoSpaceDE w:val="0"/>
        <w:autoSpaceDN w:val="0"/>
        <w:adjustRightInd w:val="0"/>
        <w:spacing w:before="60"/>
        <w:ind w:firstLine="567"/>
        <w:rPr>
          <w:rFonts w:ascii="Arial Narrow" w:hAnsi="Arial Narrow"/>
          <w:szCs w:val="24"/>
        </w:rPr>
      </w:pPr>
      <w:r w:rsidRPr="008C1716">
        <w:rPr>
          <w:rFonts w:ascii="Times New Roman" w:hAnsi="Times New Roman"/>
          <w:i/>
          <w:szCs w:val="24"/>
        </w:rPr>
        <w:t>Q</w:t>
      </w:r>
      <w:r w:rsidRPr="008C1716">
        <w:rPr>
          <w:rFonts w:ascii="Times New Roman" w:hAnsi="Times New Roman"/>
          <w:i/>
          <w:sz w:val="16"/>
          <w:szCs w:val="16"/>
        </w:rPr>
        <w:t>ik</w:t>
      </w:r>
      <w:r>
        <w:rPr>
          <w:rFonts w:ascii="Times New Roman" w:hAnsi="Times New Roman"/>
          <w:sz w:val="16"/>
          <w:szCs w:val="16"/>
        </w:rPr>
        <w:t xml:space="preserve"> </w:t>
      </w:r>
      <w:r w:rsidR="008C1716">
        <w:rPr>
          <w:rFonts w:ascii="Times New Roman" w:hAnsi="Times New Roman"/>
          <w:sz w:val="16"/>
          <w:szCs w:val="16"/>
        </w:rPr>
        <w:tab/>
      </w:r>
      <w:r w:rsidRPr="00451224">
        <w:rPr>
          <w:rFonts w:ascii="Arial Narrow" w:hAnsi="Arial Narrow"/>
          <w:szCs w:val="24"/>
        </w:rPr>
        <w:t>= valore caratteristico dell’i-esima azione variabile</w:t>
      </w:r>
    </w:p>
    <w:p w:rsidR="00451224" w:rsidRPr="00451224" w:rsidRDefault="00451224" w:rsidP="008C1716">
      <w:pPr>
        <w:tabs>
          <w:tab w:val="left" w:pos="993"/>
        </w:tabs>
        <w:autoSpaceDE w:val="0"/>
        <w:autoSpaceDN w:val="0"/>
        <w:adjustRightInd w:val="0"/>
        <w:spacing w:before="60"/>
        <w:ind w:firstLine="567"/>
        <w:rPr>
          <w:rFonts w:ascii="Arial Narrow" w:hAnsi="Arial Narrow"/>
          <w:szCs w:val="24"/>
        </w:rPr>
      </w:pPr>
      <w:r w:rsidRPr="008C1716">
        <w:rPr>
          <w:rFonts w:ascii="SymbolMT" w:hAnsi="SymbolMT" w:cs="SymbolMT"/>
          <w:i/>
          <w:szCs w:val="24"/>
        </w:rPr>
        <w:t>γ</w:t>
      </w:r>
      <w:r w:rsidRPr="008C1716">
        <w:rPr>
          <w:rFonts w:ascii="Times New Roman" w:hAnsi="Times New Roman"/>
          <w:i/>
          <w:sz w:val="16"/>
          <w:szCs w:val="16"/>
        </w:rPr>
        <w:t>g</w:t>
      </w:r>
      <w:r>
        <w:rPr>
          <w:rFonts w:ascii="Times New Roman" w:hAnsi="Times New Roman"/>
          <w:sz w:val="16"/>
          <w:szCs w:val="16"/>
        </w:rPr>
        <w:t xml:space="preserve"> </w:t>
      </w:r>
      <w:r w:rsidR="008C1716">
        <w:rPr>
          <w:rFonts w:ascii="Times New Roman" w:hAnsi="Times New Roman"/>
          <w:sz w:val="16"/>
          <w:szCs w:val="16"/>
        </w:rPr>
        <w:tab/>
      </w:r>
      <w:r w:rsidRPr="00451224">
        <w:rPr>
          <w:rFonts w:ascii="Arial Narrow" w:hAnsi="Arial Narrow"/>
          <w:szCs w:val="24"/>
        </w:rPr>
        <w:t>= coeff. parziale =1.3 (1.0 se il suo contributo aumenta la sicurezza)</w:t>
      </w:r>
    </w:p>
    <w:p w:rsidR="00451224" w:rsidRPr="00451224" w:rsidRDefault="00451224" w:rsidP="008C1716">
      <w:pPr>
        <w:tabs>
          <w:tab w:val="left" w:pos="993"/>
        </w:tabs>
        <w:autoSpaceDE w:val="0"/>
        <w:autoSpaceDN w:val="0"/>
        <w:adjustRightInd w:val="0"/>
        <w:spacing w:before="60"/>
        <w:ind w:firstLine="567"/>
        <w:rPr>
          <w:rFonts w:ascii="Arial Narrow" w:hAnsi="Arial Narrow"/>
          <w:szCs w:val="24"/>
        </w:rPr>
      </w:pPr>
      <w:r w:rsidRPr="008C1716">
        <w:rPr>
          <w:rFonts w:ascii="SymbolMT" w:hAnsi="SymbolMT" w:cs="SymbolMT"/>
          <w:i/>
          <w:szCs w:val="24"/>
        </w:rPr>
        <w:t>γ</w:t>
      </w:r>
      <w:r w:rsidRPr="008C1716">
        <w:rPr>
          <w:rFonts w:ascii="Times New Roman" w:hAnsi="Times New Roman"/>
          <w:i/>
          <w:sz w:val="16"/>
          <w:szCs w:val="16"/>
        </w:rPr>
        <w:t>p</w:t>
      </w:r>
      <w:r>
        <w:rPr>
          <w:rFonts w:ascii="Times New Roman" w:hAnsi="Times New Roman"/>
          <w:sz w:val="16"/>
          <w:szCs w:val="16"/>
        </w:rPr>
        <w:t xml:space="preserve"> </w:t>
      </w:r>
      <w:r w:rsidR="008C1716">
        <w:rPr>
          <w:rFonts w:ascii="Times New Roman" w:hAnsi="Times New Roman"/>
          <w:sz w:val="16"/>
          <w:szCs w:val="16"/>
        </w:rPr>
        <w:tab/>
      </w:r>
      <w:r w:rsidRPr="00451224">
        <w:rPr>
          <w:rFonts w:ascii="Arial Narrow" w:hAnsi="Arial Narrow"/>
          <w:szCs w:val="24"/>
        </w:rPr>
        <w:t>= coeff. parziale =0.9 (1.2 se il suo contributo diminuisce la sicurezza)</w:t>
      </w:r>
    </w:p>
    <w:p w:rsidR="00451224" w:rsidRDefault="00451224" w:rsidP="008C1716">
      <w:pPr>
        <w:tabs>
          <w:tab w:val="left" w:pos="993"/>
        </w:tabs>
        <w:autoSpaceDE w:val="0"/>
        <w:autoSpaceDN w:val="0"/>
        <w:adjustRightInd w:val="0"/>
        <w:spacing w:before="60" w:line="300" w:lineRule="auto"/>
        <w:ind w:left="567"/>
        <w:jc w:val="both"/>
        <w:rPr>
          <w:rFonts w:ascii="Arial Narrow" w:hAnsi="Arial Narrow"/>
          <w:szCs w:val="24"/>
        </w:rPr>
      </w:pPr>
      <w:r w:rsidRPr="008C1716">
        <w:rPr>
          <w:rFonts w:ascii="SymbolMT" w:hAnsi="SymbolMT" w:cs="SymbolMT"/>
          <w:i/>
          <w:szCs w:val="24"/>
        </w:rPr>
        <w:t>γ</w:t>
      </w:r>
      <w:r w:rsidRPr="008C1716">
        <w:rPr>
          <w:rFonts w:ascii="Times New Roman" w:hAnsi="Times New Roman"/>
          <w:i/>
          <w:sz w:val="16"/>
          <w:szCs w:val="16"/>
        </w:rPr>
        <w:t>q</w:t>
      </w:r>
      <w:r>
        <w:rPr>
          <w:rFonts w:ascii="Times New Roman" w:hAnsi="Times New Roman"/>
          <w:sz w:val="16"/>
          <w:szCs w:val="16"/>
        </w:rPr>
        <w:t xml:space="preserve"> </w:t>
      </w:r>
      <w:r w:rsidR="008C1716">
        <w:rPr>
          <w:rFonts w:ascii="Times New Roman" w:hAnsi="Times New Roman"/>
          <w:sz w:val="16"/>
          <w:szCs w:val="16"/>
        </w:rPr>
        <w:tab/>
      </w:r>
      <w:r w:rsidRPr="00451224">
        <w:rPr>
          <w:rFonts w:ascii="Arial Narrow" w:hAnsi="Arial Narrow"/>
          <w:szCs w:val="24"/>
        </w:rPr>
        <w:t>= coeff. parziale =1.5 (0.0 se il suo contributo aumenta la sicurezz</w:t>
      </w:r>
      <w:r>
        <w:rPr>
          <w:rFonts w:ascii="Arial Narrow" w:hAnsi="Arial Narrow"/>
          <w:szCs w:val="24"/>
        </w:rPr>
        <w:t>a)</w:t>
      </w:r>
    </w:p>
    <w:p w:rsidR="00451224" w:rsidRPr="008C1716" w:rsidRDefault="00451224" w:rsidP="008C1716">
      <w:pPr>
        <w:numPr>
          <w:ilvl w:val="0"/>
          <w:numId w:val="14"/>
        </w:numPr>
        <w:autoSpaceDE w:val="0"/>
        <w:autoSpaceDN w:val="0"/>
        <w:adjustRightInd w:val="0"/>
        <w:spacing w:before="240" w:line="300" w:lineRule="auto"/>
        <w:ind w:left="538"/>
        <w:jc w:val="both"/>
        <w:rPr>
          <w:rFonts w:ascii="Arial Narrow" w:hAnsi="Arial Narrow"/>
          <w:b/>
          <w:szCs w:val="24"/>
        </w:rPr>
      </w:pPr>
      <w:r w:rsidRPr="008C1716">
        <w:rPr>
          <w:rFonts w:ascii="Arial Narrow" w:hAnsi="Arial Narrow"/>
          <w:b/>
          <w:szCs w:val="24"/>
        </w:rPr>
        <w:t xml:space="preserve">Combinazione </w:t>
      </w:r>
      <w:r w:rsidR="008C1716" w:rsidRPr="008C1716">
        <w:rPr>
          <w:rFonts w:ascii="Arial Narrow" w:hAnsi="Arial Narrow"/>
          <w:b/>
          <w:szCs w:val="24"/>
        </w:rPr>
        <w:t xml:space="preserve">sismica </w:t>
      </w:r>
      <w:r w:rsidRPr="008C1716">
        <w:rPr>
          <w:rFonts w:ascii="Arial Narrow" w:hAnsi="Arial Narrow"/>
          <w:b/>
          <w:szCs w:val="24"/>
        </w:rPr>
        <w:t>(SL</w:t>
      </w:r>
      <w:r w:rsidR="008C1716" w:rsidRPr="008C1716">
        <w:rPr>
          <w:rFonts w:ascii="Arial Narrow" w:hAnsi="Arial Narrow"/>
          <w:b/>
          <w:szCs w:val="24"/>
        </w:rPr>
        <w:t>V</w:t>
      </w:r>
      <w:r w:rsidRPr="008C1716">
        <w:rPr>
          <w:rFonts w:ascii="Arial Narrow" w:hAnsi="Arial Narrow"/>
          <w:b/>
          <w:szCs w:val="24"/>
        </w:rPr>
        <w:t>):</w:t>
      </w:r>
    </w:p>
    <w:p w:rsidR="00451224" w:rsidRDefault="007E54A7" w:rsidP="008C1716">
      <w:pPr>
        <w:autoSpaceDE w:val="0"/>
        <w:autoSpaceDN w:val="0"/>
        <w:adjustRightInd w:val="0"/>
        <w:spacing w:before="120" w:line="300" w:lineRule="auto"/>
        <w:jc w:val="center"/>
        <w:rPr>
          <w:rFonts w:ascii="Arial Narrow" w:hAnsi="Arial Narrow"/>
          <w:szCs w:val="24"/>
        </w:rPr>
      </w:pPr>
      <w:r>
        <w:rPr>
          <w:rFonts w:ascii="Arial Narrow" w:hAnsi="Arial Narrow"/>
          <w:noProof/>
          <w:szCs w:val="24"/>
        </w:rPr>
        <w:drawing>
          <wp:inline distT="0" distB="0" distL="0" distR="0">
            <wp:extent cx="2165350" cy="270510"/>
            <wp:effectExtent l="19050" t="0" r="635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165350" cy="270510"/>
                    </a:xfrm>
                    <a:prstGeom prst="rect">
                      <a:avLst/>
                    </a:prstGeom>
                    <a:noFill/>
                    <a:ln w="9525">
                      <a:noFill/>
                      <a:miter lim="800000"/>
                      <a:headEnd/>
                      <a:tailEnd/>
                    </a:ln>
                  </pic:spPr>
                </pic:pic>
              </a:graphicData>
            </a:graphic>
          </wp:inline>
        </w:drawing>
      </w:r>
    </w:p>
    <w:p w:rsidR="008C1716" w:rsidRDefault="008C1716" w:rsidP="008C1716">
      <w:pPr>
        <w:autoSpaceDE w:val="0"/>
        <w:autoSpaceDN w:val="0"/>
        <w:adjustRightInd w:val="0"/>
        <w:spacing w:line="300" w:lineRule="auto"/>
        <w:ind w:left="567"/>
        <w:jc w:val="both"/>
        <w:rPr>
          <w:rFonts w:ascii="Arial Narrow" w:hAnsi="Arial Narrow"/>
          <w:szCs w:val="24"/>
        </w:rPr>
      </w:pPr>
      <w:r>
        <w:rPr>
          <w:rFonts w:ascii="Arial Narrow" w:hAnsi="Arial Narrow"/>
          <w:szCs w:val="24"/>
        </w:rPr>
        <w:t>dove:</w:t>
      </w:r>
    </w:p>
    <w:p w:rsidR="00451224" w:rsidRPr="008C1716" w:rsidRDefault="00451224" w:rsidP="008C1716">
      <w:pPr>
        <w:tabs>
          <w:tab w:val="left" w:pos="993"/>
        </w:tabs>
        <w:autoSpaceDE w:val="0"/>
        <w:autoSpaceDN w:val="0"/>
        <w:adjustRightInd w:val="0"/>
        <w:ind w:left="567"/>
        <w:rPr>
          <w:rFonts w:ascii="Arial Narrow" w:hAnsi="Arial Narrow"/>
          <w:szCs w:val="24"/>
        </w:rPr>
      </w:pPr>
      <w:r w:rsidRPr="008C1716">
        <w:rPr>
          <w:rFonts w:ascii="Times New Roman" w:hAnsi="Times New Roman"/>
          <w:i/>
          <w:szCs w:val="24"/>
        </w:rPr>
        <w:t>E</w:t>
      </w:r>
      <w:r>
        <w:rPr>
          <w:rFonts w:ascii="Times New Roman" w:hAnsi="Times New Roman"/>
          <w:szCs w:val="24"/>
        </w:rPr>
        <w:t xml:space="preserve"> </w:t>
      </w:r>
      <w:r w:rsidR="008C1716">
        <w:rPr>
          <w:rFonts w:ascii="Times New Roman" w:hAnsi="Times New Roman"/>
          <w:szCs w:val="24"/>
        </w:rPr>
        <w:tab/>
      </w:r>
      <w:r w:rsidRPr="008C1716">
        <w:rPr>
          <w:rFonts w:ascii="Arial Narrow" w:hAnsi="Arial Narrow"/>
          <w:szCs w:val="24"/>
        </w:rPr>
        <w:t>= valore dell’azione sismica per lo stato limite in esame</w:t>
      </w:r>
    </w:p>
    <w:p w:rsidR="00451224" w:rsidRPr="008C1716" w:rsidRDefault="00451224" w:rsidP="008C1716">
      <w:pPr>
        <w:tabs>
          <w:tab w:val="left" w:pos="993"/>
        </w:tabs>
        <w:autoSpaceDE w:val="0"/>
        <w:autoSpaceDN w:val="0"/>
        <w:adjustRightInd w:val="0"/>
        <w:spacing w:before="60"/>
        <w:ind w:left="567"/>
        <w:rPr>
          <w:rFonts w:ascii="Arial Narrow" w:hAnsi="Arial Narrow"/>
          <w:szCs w:val="24"/>
        </w:rPr>
      </w:pPr>
      <w:r w:rsidRPr="008C1716">
        <w:rPr>
          <w:rFonts w:ascii="Times New Roman" w:hAnsi="Times New Roman"/>
          <w:i/>
          <w:szCs w:val="24"/>
        </w:rPr>
        <w:t>Q</w:t>
      </w:r>
      <w:r w:rsidRPr="008C1716">
        <w:rPr>
          <w:rFonts w:ascii="Times New Roman" w:hAnsi="Times New Roman"/>
          <w:i/>
          <w:sz w:val="16"/>
          <w:szCs w:val="16"/>
        </w:rPr>
        <w:t>k</w:t>
      </w:r>
      <w:r>
        <w:rPr>
          <w:rFonts w:ascii="Times New Roman" w:hAnsi="Times New Roman"/>
          <w:sz w:val="16"/>
          <w:szCs w:val="16"/>
        </w:rPr>
        <w:t xml:space="preserve"> </w:t>
      </w:r>
      <w:r w:rsidR="008C1716">
        <w:rPr>
          <w:rFonts w:ascii="Times New Roman" w:hAnsi="Times New Roman"/>
          <w:sz w:val="16"/>
          <w:szCs w:val="16"/>
        </w:rPr>
        <w:tab/>
      </w:r>
      <w:r w:rsidRPr="008C1716">
        <w:rPr>
          <w:rFonts w:ascii="Arial Narrow" w:hAnsi="Arial Narrow"/>
          <w:szCs w:val="24"/>
        </w:rPr>
        <w:t>= valore caratteristico delle azioni permanenti</w:t>
      </w:r>
    </w:p>
    <w:p w:rsidR="00451224" w:rsidRDefault="00451224" w:rsidP="008C1716">
      <w:pPr>
        <w:tabs>
          <w:tab w:val="left" w:pos="993"/>
        </w:tabs>
        <w:autoSpaceDE w:val="0"/>
        <w:autoSpaceDN w:val="0"/>
        <w:adjustRightInd w:val="0"/>
        <w:spacing w:before="60"/>
        <w:ind w:left="567"/>
        <w:rPr>
          <w:rFonts w:ascii="Times New Roman" w:hAnsi="Times New Roman"/>
          <w:szCs w:val="24"/>
        </w:rPr>
      </w:pPr>
      <w:r w:rsidRPr="008C1716">
        <w:rPr>
          <w:rFonts w:ascii="Times New Roman" w:hAnsi="Times New Roman"/>
          <w:i/>
          <w:szCs w:val="24"/>
        </w:rPr>
        <w:t>P</w:t>
      </w:r>
      <w:r w:rsidRPr="008C1716">
        <w:rPr>
          <w:rFonts w:ascii="Times New Roman" w:hAnsi="Times New Roman"/>
          <w:i/>
          <w:sz w:val="16"/>
          <w:szCs w:val="16"/>
        </w:rPr>
        <w:t>k</w:t>
      </w:r>
      <w:r>
        <w:rPr>
          <w:rFonts w:ascii="Times New Roman" w:hAnsi="Times New Roman"/>
          <w:sz w:val="16"/>
          <w:szCs w:val="16"/>
        </w:rPr>
        <w:t xml:space="preserve"> </w:t>
      </w:r>
      <w:r w:rsidR="008C1716">
        <w:rPr>
          <w:rFonts w:ascii="Times New Roman" w:hAnsi="Times New Roman"/>
          <w:sz w:val="16"/>
          <w:szCs w:val="16"/>
        </w:rPr>
        <w:tab/>
      </w:r>
      <w:r w:rsidRPr="008C1716">
        <w:rPr>
          <w:rFonts w:ascii="Arial Narrow" w:hAnsi="Arial Narrow"/>
          <w:szCs w:val="24"/>
        </w:rPr>
        <w:t>= valore caratteristico delle azioni di precompressione</w:t>
      </w:r>
    </w:p>
    <w:p w:rsidR="00451224" w:rsidRDefault="00451224" w:rsidP="008C1716">
      <w:pPr>
        <w:tabs>
          <w:tab w:val="left" w:pos="993"/>
        </w:tabs>
        <w:autoSpaceDE w:val="0"/>
        <w:autoSpaceDN w:val="0"/>
        <w:adjustRightInd w:val="0"/>
        <w:spacing w:before="60"/>
        <w:ind w:left="567"/>
        <w:rPr>
          <w:rFonts w:ascii="Times New Roman" w:hAnsi="Times New Roman"/>
          <w:szCs w:val="24"/>
        </w:rPr>
      </w:pPr>
      <w:r w:rsidRPr="008C1716">
        <w:rPr>
          <w:rFonts w:ascii="Times New Roman" w:hAnsi="Times New Roman"/>
          <w:i/>
          <w:szCs w:val="24"/>
        </w:rPr>
        <w:t>Q</w:t>
      </w:r>
      <w:r w:rsidRPr="008C1716">
        <w:rPr>
          <w:rFonts w:ascii="Times New Roman" w:hAnsi="Times New Roman"/>
          <w:i/>
          <w:sz w:val="16"/>
          <w:szCs w:val="16"/>
        </w:rPr>
        <w:t>ki</w:t>
      </w:r>
      <w:r>
        <w:rPr>
          <w:rFonts w:ascii="Times New Roman" w:hAnsi="Times New Roman"/>
          <w:sz w:val="16"/>
          <w:szCs w:val="16"/>
        </w:rPr>
        <w:t xml:space="preserve"> </w:t>
      </w:r>
      <w:r w:rsidR="008C1716">
        <w:rPr>
          <w:rFonts w:ascii="Times New Roman" w:hAnsi="Times New Roman"/>
          <w:sz w:val="16"/>
          <w:szCs w:val="16"/>
        </w:rPr>
        <w:tab/>
      </w:r>
      <w:r w:rsidRPr="008C1716">
        <w:rPr>
          <w:rFonts w:ascii="Arial Narrow" w:hAnsi="Arial Narrow"/>
          <w:szCs w:val="24"/>
        </w:rPr>
        <w:t>= valori caratteristici delle azioni variabili, tra loro indipendenti</w:t>
      </w:r>
    </w:p>
    <w:p w:rsidR="00451224" w:rsidRDefault="00451224" w:rsidP="008C1716">
      <w:pPr>
        <w:tabs>
          <w:tab w:val="left" w:pos="993"/>
        </w:tabs>
        <w:autoSpaceDE w:val="0"/>
        <w:autoSpaceDN w:val="0"/>
        <w:adjustRightInd w:val="0"/>
        <w:spacing w:before="60" w:line="300" w:lineRule="auto"/>
        <w:ind w:left="567"/>
        <w:jc w:val="both"/>
        <w:rPr>
          <w:rFonts w:ascii="Arial Narrow" w:hAnsi="Arial Narrow"/>
          <w:szCs w:val="24"/>
        </w:rPr>
      </w:pPr>
      <w:r w:rsidRPr="008C1716">
        <w:rPr>
          <w:rFonts w:ascii="SymbolMT" w:hAnsi="SymbolMT" w:cs="SymbolMT"/>
          <w:i/>
          <w:szCs w:val="24"/>
        </w:rPr>
        <w:t>Ψ</w:t>
      </w:r>
      <w:r w:rsidRPr="008C1716">
        <w:rPr>
          <w:rFonts w:ascii="Times New Roman" w:hAnsi="Times New Roman"/>
          <w:i/>
          <w:sz w:val="16"/>
          <w:szCs w:val="16"/>
        </w:rPr>
        <w:t xml:space="preserve">0,i </w:t>
      </w:r>
      <w:r w:rsidR="008C1716">
        <w:rPr>
          <w:rFonts w:ascii="Times New Roman" w:hAnsi="Times New Roman"/>
          <w:i/>
          <w:sz w:val="16"/>
          <w:szCs w:val="16"/>
        </w:rPr>
        <w:tab/>
      </w:r>
      <w:r w:rsidRPr="008C1716">
        <w:rPr>
          <w:rFonts w:ascii="Arial Narrow" w:hAnsi="Arial Narrow"/>
          <w:szCs w:val="24"/>
        </w:rPr>
        <w:t>= coeff. che fornisce il valore raro dell’azione variabile</w:t>
      </w:r>
    </w:p>
    <w:p w:rsidR="008C1716" w:rsidRPr="008C1716" w:rsidRDefault="008C1716" w:rsidP="008C1716">
      <w:pPr>
        <w:numPr>
          <w:ilvl w:val="0"/>
          <w:numId w:val="14"/>
        </w:numPr>
        <w:autoSpaceDE w:val="0"/>
        <w:autoSpaceDN w:val="0"/>
        <w:adjustRightInd w:val="0"/>
        <w:spacing w:before="240" w:line="300" w:lineRule="auto"/>
        <w:ind w:left="538"/>
        <w:jc w:val="both"/>
        <w:rPr>
          <w:rFonts w:ascii="Arial Narrow" w:hAnsi="Arial Narrow"/>
          <w:b/>
          <w:szCs w:val="24"/>
        </w:rPr>
      </w:pPr>
      <w:r>
        <w:rPr>
          <w:rFonts w:ascii="Arial Narrow" w:hAnsi="Arial Narrow"/>
          <w:b/>
          <w:szCs w:val="24"/>
        </w:rPr>
        <w:t>Stato Limite di Danno</w:t>
      </w:r>
      <w:r w:rsidRPr="008C1716">
        <w:rPr>
          <w:rFonts w:ascii="Arial Narrow" w:hAnsi="Arial Narrow"/>
          <w:b/>
          <w:szCs w:val="24"/>
        </w:rPr>
        <w:t xml:space="preserve"> (SL</w:t>
      </w:r>
      <w:r>
        <w:rPr>
          <w:rFonts w:ascii="Arial Narrow" w:hAnsi="Arial Narrow"/>
          <w:b/>
          <w:szCs w:val="24"/>
        </w:rPr>
        <w:t>D</w:t>
      </w:r>
      <w:r w:rsidRPr="008C1716">
        <w:rPr>
          <w:rFonts w:ascii="Arial Narrow" w:hAnsi="Arial Narrow"/>
          <w:b/>
          <w:szCs w:val="24"/>
        </w:rPr>
        <w:t>):</w:t>
      </w:r>
    </w:p>
    <w:p w:rsidR="00451224" w:rsidRDefault="008C1716" w:rsidP="008C1716">
      <w:pPr>
        <w:autoSpaceDE w:val="0"/>
        <w:autoSpaceDN w:val="0"/>
        <w:adjustRightInd w:val="0"/>
        <w:spacing w:before="120" w:line="264" w:lineRule="auto"/>
        <w:ind w:left="567"/>
        <w:jc w:val="both"/>
        <w:rPr>
          <w:rFonts w:ascii="Arial Narrow" w:hAnsi="Arial Narrow"/>
          <w:szCs w:val="24"/>
        </w:rPr>
      </w:pPr>
      <w:r w:rsidRPr="008C1716">
        <w:rPr>
          <w:rFonts w:ascii="Arial Narrow" w:hAnsi="Arial Narrow"/>
          <w:szCs w:val="24"/>
        </w:rPr>
        <w:t>L’azione sismica, ottenuta dallo spettro di progetto per lo stato limite di danno, è stata combinata</w:t>
      </w:r>
      <w:r>
        <w:rPr>
          <w:rFonts w:ascii="Arial Narrow" w:hAnsi="Arial Narrow"/>
          <w:szCs w:val="24"/>
        </w:rPr>
        <w:t xml:space="preserve"> </w:t>
      </w:r>
      <w:r w:rsidRPr="008C1716">
        <w:rPr>
          <w:rFonts w:ascii="Arial Narrow" w:hAnsi="Arial Narrow"/>
          <w:szCs w:val="24"/>
        </w:rPr>
        <w:t>con le altre azioni mediante la seguente relazione:</w:t>
      </w:r>
    </w:p>
    <w:p w:rsidR="008C1716" w:rsidRDefault="007E54A7" w:rsidP="008C1716">
      <w:pPr>
        <w:autoSpaceDE w:val="0"/>
        <w:autoSpaceDN w:val="0"/>
        <w:adjustRightInd w:val="0"/>
        <w:spacing w:before="120" w:line="300" w:lineRule="auto"/>
        <w:jc w:val="center"/>
        <w:rPr>
          <w:rFonts w:ascii="Arial Narrow" w:hAnsi="Arial Narrow"/>
          <w:szCs w:val="24"/>
        </w:rPr>
      </w:pPr>
      <w:r>
        <w:rPr>
          <w:rFonts w:ascii="Arial Narrow" w:hAnsi="Arial Narrow"/>
          <w:noProof/>
          <w:szCs w:val="24"/>
        </w:rPr>
        <w:drawing>
          <wp:inline distT="0" distB="0" distL="0" distR="0">
            <wp:extent cx="2194560" cy="278130"/>
            <wp:effectExtent l="1905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t="7188"/>
                    <a:stretch>
                      <a:fillRect/>
                    </a:stretch>
                  </pic:blipFill>
                  <pic:spPr bwMode="auto">
                    <a:xfrm>
                      <a:off x="0" y="0"/>
                      <a:ext cx="2194560" cy="278130"/>
                    </a:xfrm>
                    <a:prstGeom prst="rect">
                      <a:avLst/>
                    </a:prstGeom>
                    <a:noFill/>
                    <a:ln w="9525">
                      <a:noFill/>
                      <a:miter lim="800000"/>
                      <a:headEnd/>
                      <a:tailEnd/>
                    </a:ln>
                  </pic:spPr>
                </pic:pic>
              </a:graphicData>
            </a:graphic>
          </wp:inline>
        </w:drawing>
      </w:r>
    </w:p>
    <w:p w:rsidR="008C1716" w:rsidRDefault="008C1716" w:rsidP="008C1716">
      <w:pPr>
        <w:autoSpaceDE w:val="0"/>
        <w:autoSpaceDN w:val="0"/>
        <w:adjustRightInd w:val="0"/>
        <w:spacing w:line="300" w:lineRule="auto"/>
        <w:ind w:left="567"/>
        <w:jc w:val="both"/>
        <w:rPr>
          <w:rFonts w:ascii="Arial Narrow" w:hAnsi="Arial Narrow"/>
          <w:szCs w:val="24"/>
        </w:rPr>
      </w:pPr>
      <w:r>
        <w:rPr>
          <w:rFonts w:ascii="Arial Narrow" w:hAnsi="Arial Narrow"/>
          <w:szCs w:val="24"/>
        </w:rPr>
        <w:t>dove:</w:t>
      </w:r>
    </w:p>
    <w:p w:rsidR="008C1716" w:rsidRPr="008C1716" w:rsidRDefault="008C1716" w:rsidP="008C1716">
      <w:pPr>
        <w:tabs>
          <w:tab w:val="left" w:pos="993"/>
        </w:tabs>
        <w:autoSpaceDE w:val="0"/>
        <w:autoSpaceDN w:val="0"/>
        <w:adjustRightInd w:val="0"/>
        <w:ind w:left="567"/>
        <w:rPr>
          <w:rFonts w:ascii="Arial Narrow" w:hAnsi="Arial Narrow"/>
          <w:szCs w:val="24"/>
        </w:rPr>
      </w:pPr>
      <w:r w:rsidRPr="008C1716">
        <w:rPr>
          <w:rFonts w:ascii="Times New Roman" w:hAnsi="Times New Roman"/>
          <w:i/>
          <w:szCs w:val="24"/>
        </w:rPr>
        <w:t>E</w:t>
      </w:r>
      <w:r>
        <w:rPr>
          <w:rFonts w:ascii="Times New Roman" w:hAnsi="Times New Roman"/>
          <w:szCs w:val="24"/>
        </w:rPr>
        <w:t xml:space="preserve"> </w:t>
      </w:r>
      <w:r>
        <w:rPr>
          <w:rFonts w:ascii="Times New Roman" w:hAnsi="Times New Roman"/>
          <w:szCs w:val="24"/>
        </w:rPr>
        <w:tab/>
      </w:r>
      <w:r w:rsidRPr="008C1716">
        <w:rPr>
          <w:rFonts w:ascii="Arial Narrow" w:hAnsi="Arial Narrow"/>
          <w:szCs w:val="24"/>
        </w:rPr>
        <w:t>= valore dell’azione sismica per lo stato limite in esame</w:t>
      </w:r>
    </w:p>
    <w:p w:rsidR="008C1716" w:rsidRPr="008C1716" w:rsidRDefault="008C1716" w:rsidP="008C1716">
      <w:pPr>
        <w:tabs>
          <w:tab w:val="left" w:pos="993"/>
        </w:tabs>
        <w:autoSpaceDE w:val="0"/>
        <w:autoSpaceDN w:val="0"/>
        <w:adjustRightInd w:val="0"/>
        <w:spacing w:before="60"/>
        <w:ind w:left="567"/>
        <w:rPr>
          <w:rFonts w:ascii="Arial Narrow" w:hAnsi="Arial Narrow"/>
          <w:szCs w:val="24"/>
        </w:rPr>
      </w:pPr>
      <w:r w:rsidRPr="008C1716">
        <w:rPr>
          <w:rFonts w:ascii="Times New Roman" w:hAnsi="Times New Roman"/>
          <w:i/>
          <w:szCs w:val="24"/>
        </w:rPr>
        <w:t>Q</w:t>
      </w:r>
      <w:r w:rsidRPr="008C1716">
        <w:rPr>
          <w:rFonts w:ascii="Times New Roman" w:hAnsi="Times New Roman"/>
          <w:i/>
          <w:sz w:val="16"/>
          <w:szCs w:val="16"/>
        </w:rPr>
        <w:t>k</w:t>
      </w:r>
      <w:r>
        <w:rPr>
          <w:rFonts w:ascii="Times New Roman" w:hAnsi="Times New Roman"/>
          <w:sz w:val="16"/>
          <w:szCs w:val="16"/>
        </w:rPr>
        <w:t xml:space="preserve"> </w:t>
      </w:r>
      <w:r>
        <w:rPr>
          <w:rFonts w:ascii="Times New Roman" w:hAnsi="Times New Roman"/>
          <w:sz w:val="16"/>
          <w:szCs w:val="16"/>
        </w:rPr>
        <w:tab/>
      </w:r>
      <w:r w:rsidRPr="008C1716">
        <w:rPr>
          <w:rFonts w:ascii="Arial Narrow" w:hAnsi="Arial Narrow"/>
          <w:szCs w:val="24"/>
        </w:rPr>
        <w:t>= valore caratteristico delle azioni permanenti</w:t>
      </w:r>
    </w:p>
    <w:p w:rsidR="008C1716" w:rsidRDefault="008C1716" w:rsidP="008C1716">
      <w:pPr>
        <w:tabs>
          <w:tab w:val="left" w:pos="993"/>
        </w:tabs>
        <w:autoSpaceDE w:val="0"/>
        <w:autoSpaceDN w:val="0"/>
        <w:adjustRightInd w:val="0"/>
        <w:spacing w:before="60"/>
        <w:ind w:left="567"/>
        <w:rPr>
          <w:rFonts w:ascii="Times New Roman" w:hAnsi="Times New Roman"/>
          <w:szCs w:val="24"/>
        </w:rPr>
      </w:pPr>
      <w:r w:rsidRPr="008C1716">
        <w:rPr>
          <w:rFonts w:ascii="Times New Roman" w:hAnsi="Times New Roman"/>
          <w:i/>
          <w:szCs w:val="24"/>
        </w:rPr>
        <w:t>P</w:t>
      </w:r>
      <w:r w:rsidRPr="008C1716">
        <w:rPr>
          <w:rFonts w:ascii="Times New Roman" w:hAnsi="Times New Roman"/>
          <w:i/>
          <w:sz w:val="16"/>
          <w:szCs w:val="16"/>
        </w:rPr>
        <w:t>k</w:t>
      </w:r>
      <w:r>
        <w:rPr>
          <w:rFonts w:ascii="Times New Roman" w:hAnsi="Times New Roman"/>
          <w:sz w:val="16"/>
          <w:szCs w:val="16"/>
        </w:rPr>
        <w:t xml:space="preserve"> </w:t>
      </w:r>
      <w:r>
        <w:rPr>
          <w:rFonts w:ascii="Times New Roman" w:hAnsi="Times New Roman"/>
          <w:sz w:val="16"/>
          <w:szCs w:val="16"/>
        </w:rPr>
        <w:tab/>
      </w:r>
      <w:r w:rsidRPr="008C1716">
        <w:rPr>
          <w:rFonts w:ascii="Arial Narrow" w:hAnsi="Arial Narrow"/>
          <w:szCs w:val="24"/>
        </w:rPr>
        <w:t>= valore caratteristico delle azioni di precompressione</w:t>
      </w:r>
    </w:p>
    <w:p w:rsidR="008C1716" w:rsidRDefault="008C1716" w:rsidP="008C1716">
      <w:pPr>
        <w:tabs>
          <w:tab w:val="left" w:pos="993"/>
        </w:tabs>
        <w:autoSpaceDE w:val="0"/>
        <w:autoSpaceDN w:val="0"/>
        <w:adjustRightInd w:val="0"/>
        <w:spacing w:before="60"/>
        <w:ind w:left="567"/>
        <w:rPr>
          <w:rFonts w:ascii="Times New Roman" w:hAnsi="Times New Roman"/>
          <w:szCs w:val="24"/>
        </w:rPr>
      </w:pPr>
      <w:r w:rsidRPr="008C1716">
        <w:rPr>
          <w:rFonts w:ascii="Times New Roman" w:hAnsi="Times New Roman"/>
          <w:i/>
          <w:szCs w:val="24"/>
        </w:rPr>
        <w:t>Q</w:t>
      </w:r>
      <w:r w:rsidRPr="008C1716">
        <w:rPr>
          <w:rFonts w:ascii="Times New Roman" w:hAnsi="Times New Roman"/>
          <w:i/>
          <w:sz w:val="16"/>
          <w:szCs w:val="16"/>
        </w:rPr>
        <w:t>ki</w:t>
      </w:r>
      <w:r>
        <w:rPr>
          <w:rFonts w:ascii="Times New Roman" w:hAnsi="Times New Roman"/>
          <w:sz w:val="16"/>
          <w:szCs w:val="16"/>
        </w:rPr>
        <w:t xml:space="preserve"> </w:t>
      </w:r>
      <w:r>
        <w:rPr>
          <w:rFonts w:ascii="Times New Roman" w:hAnsi="Times New Roman"/>
          <w:sz w:val="16"/>
          <w:szCs w:val="16"/>
        </w:rPr>
        <w:tab/>
      </w:r>
      <w:r w:rsidRPr="008C1716">
        <w:rPr>
          <w:rFonts w:ascii="Arial Narrow" w:hAnsi="Arial Narrow"/>
          <w:szCs w:val="24"/>
        </w:rPr>
        <w:t>= valori caratteristici delle azioni variabili, tra loro indipendenti</w:t>
      </w:r>
    </w:p>
    <w:p w:rsidR="008C1716" w:rsidRDefault="008C1716" w:rsidP="008C1716">
      <w:pPr>
        <w:tabs>
          <w:tab w:val="left" w:pos="993"/>
        </w:tabs>
        <w:autoSpaceDE w:val="0"/>
        <w:autoSpaceDN w:val="0"/>
        <w:adjustRightInd w:val="0"/>
        <w:spacing w:before="60" w:line="300" w:lineRule="auto"/>
        <w:ind w:left="567"/>
        <w:jc w:val="both"/>
        <w:rPr>
          <w:rFonts w:ascii="Arial Narrow" w:hAnsi="Arial Narrow"/>
          <w:szCs w:val="24"/>
        </w:rPr>
      </w:pPr>
      <w:r w:rsidRPr="008C1716">
        <w:rPr>
          <w:rFonts w:ascii="SymbolMT" w:hAnsi="SymbolMT" w:cs="SymbolMT"/>
          <w:i/>
          <w:szCs w:val="24"/>
        </w:rPr>
        <w:t>Ψ</w:t>
      </w:r>
      <w:r w:rsidRPr="008C1716">
        <w:rPr>
          <w:rFonts w:ascii="Times New Roman" w:hAnsi="Times New Roman"/>
          <w:i/>
          <w:sz w:val="16"/>
          <w:szCs w:val="16"/>
        </w:rPr>
        <w:t xml:space="preserve">0,i </w:t>
      </w:r>
      <w:r>
        <w:rPr>
          <w:rFonts w:ascii="Times New Roman" w:hAnsi="Times New Roman"/>
          <w:i/>
          <w:sz w:val="16"/>
          <w:szCs w:val="16"/>
        </w:rPr>
        <w:tab/>
      </w:r>
      <w:r w:rsidRPr="008C1716">
        <w:rPr>
          <w:rFonts w:ascii="Arial Narrow" w:hAnsi="Arial Narrow"/>
          <w:szCs w:val="24"/>
        </w:rPr>
        <w:t>= coeff. che fornisce il valore raro dell’azione variabile</w:t>
      </w:r>
    </w:p>
    <w:p w:rsidR="008C1716" w:rsidRDefault="008C1716" w:rsidP="00451224">
      <w:pPr>
        <w:autoSpaceDE w:val="0"/>
        <w:autoSpaceDN w:val="0"/>
        <w:adjustRightInd w:val="0"/>
        <w:spacing w:before="120" w:line="300" w:lineRule="auto"/>
        <w:jc w:val="both"/>
        <w:rPr>
          <w:rFonts w:ascii="Arial Narrow" w:hAnsi="Arial Narrow"/>
          <w:szCs w:val="24"/>
        </w:rPr>
      </w:pPr>
    </w:p>
    <w:p w:rsidR="00BF02CA" w:rsidRPr="008C1716" w:rsidRDefault="00BF02CA" w:rsidP="00BF02CA">
      <w:pPr>
        <w:numPr>
          <w:ilvl w:val="0"/>
          <w:numId w:val="14"/>
        </w:numPr>
        <w:autoSpaceDE w:val="0"/>
        <w:autoSpaceDN w:val="0"/>
        <w:adjustRightInd w:val="0"/>
        <w:spacing w:before="240" w:line="300" w:lineRule="auto"/>
        <w:ind w:left="538"/>
        <w:jc w:val="both"/>
        <w:rPr>
          <w:rFonts w:ascii="Arial Narrow" w:hAnsi="Arial Narrow"/>
          <w:b/>
          <w:szCs w:val="24"/>
        </w:rPr>
      </w:pPr>
      <w:r>
        <w:rPr>
          <w:rFonts w:ascii="Arial Narrow" w:hAnsi="Arial Narrow"/>
          <w:b/>
          <w:szCs w:val="24"/>
        </w:rPr>
        <w:lastRenderedPageBreak/>
        <w:t>Stato Limite di Esercizio</w:t>
      </w:r>
      <w:r w:rsidRPr="008C1716">
        <w:rPr>
          <w:rFonts w:ascii="Arial Narrow" w:hAnsi="Arial Narrow"/>
          <w:b/>
          <w:szCs w:val="24"/>
        </w:rPr>
        <w:t xml:space="preserve"> (SL</w:t>
      </w:r>
      <w:r>
        <w:rPr>
          <w:rFonts w:ascii="Arial Narrow" w:hAnsi="Arial Narrow"/>
          <w:b/>
          <w:szCs w:val="24"/>
        </w:rPr>
        <w:t>E</w:t>
      </w:r>
      <w:r w:rsidRPr="008C1716">
        <w:rPr>
          <w:rFonts w:ascii="Arial Narrow" w:hAnsi="Arial Narrow"/>
          <w:b/>
          <w:szCs w:val="24"/>
        </w:rPr>
        <w:t>):</w:t>
      </w:r>
    </w:p>
    <w:p w:rsidR="00BF02CA" w:rsidRDefault="00BF02CA" w:rsidP="00BF02CA">
      <w:pPr>
        <w:autoSpaceDE w:val="0"/>
        <w:autoSpaceDN w:val="0"/>
        <w:adjustRightInd w:val="0"/>
        <w:spacing w:before="120" w:line="300" w:lineRule="auto"/>
        <w:ind w:left="567"/>
        <w:jc w:val="both"/>
        <w:rPr>
          <w:rFonts w:ascii="Arial Narrow" w:hAnsi="Arial Narrow"/>
          <w:szCs w:val="24"/>
        </w:rPr>
      </w:pPr>
      <w:r w:rsidRPr="00BF02CA">
        <w:rPr>
          <w:rFonts w:ascii="Arial Narrow" w:hAnsi="Arial Narrow"/>
          <w:szCs w:val="24"/>
        </w:rPr>
        <w:t xml:space="preserve">Le combinazioni previste per gli SLE sono le seguenti: </w:t>
      </w:r>
    </w:p>
    <w:p w:rsidR="00BF02CA" w:rsidRDefault="007E54A7" w:rsidP="00BF02CA">
      <w:pPr>
        <w:autoSpaceDE w:val="0"/>
        <w:autoSpaceDN w:val="0"/>
        <w:adjustRightInd w:val="0"/>
        <w:spacing w:before="120" w:line="300" w:lineRule="auto"/>
        <w:ind w:left="567"/>
        <w:jc w:val="both"/>
        <w:rPr>
          <w:rFonts w:ascii="Arial Narrow" w:hAnsi="Arial Narrow"/>
          <w:szCs w:val="24"/>
        </w:rPr>
      </w:pPr>
      <w:r>
        <w:rPr>
          <w:rFonts w:ascii="Arial Narrow" w:hAnsi="Arial Narrow"/>
          <w:noProof/>
          <w:szCs w:val="24"/>
        </w:rPr>
        <w:drawing>
          <wp:inline distT="0" distB="0" distL="0" distR="0">
            <wp:extent cx="5157470" cy="862965"/>
            <wp:effectExtent l="19050" t="0" r="508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r="2281"/>
                    <a:stretch>
                      <a:fillRect/>
                    </a:stretch>
                  </pic:blipFill>
                  <pic:spPr bwMode="auto">
                    <a:xfrm>
                      <a:off x="0" y="0"/>
                      <a:ext cx="5157470" cy="862965"/>
                    </a:xfrm>
                    <a:prstGeom prst="rect">
                      <a:avLst/>
                    </a:prstGeom>
                    <a:noFill/>
                    <a:ln w="9525">
                      <a:noFill/>
                      <a:miter lim="800000"/>
                      <a:headEnd/>
                      <a:tailEnd/>
                    </a:ln>
                  </pic:spPr>
                </pic:pic>
              </a:graphicData>
            </a:graphic>
          </wp:inline>
        </w:drawing>
      </w:r>
    </w:p>
    <w:p w:rsidR="00BF02CA" w:rsidRDefault="00BF02CA" w:rsidP="00BF02CA">
      <w:pPr>
        <w:autoSpaceDE w:val="0"/>
        <w:autoSpaceDN w:val="0"/>
        <w:adjustRightInd w:val="0"/>
        <w:spacing w:line="300" w:lineRule="auto"/>
        <w:ind w:left="567"/>
        <w:jc w:val="both"/>
        <w:rPr>
          <w:rFonts w:ascii="Arial Narrow" w:hAnsi="Arial Narrow"/>
          <w:szCs w:val="24"/>
        </w:rPr>
      </w:pPr>
      <w:r>
        <w:rPr>
          <w:rFonts w:ascii="Arial Narrow" w:hAnsi="Arial Narrow"/>
          <w:szCs w:val="24"/>
        </w:rPr>
        <w:t>dove:</w:t>
      </w:r>
    </w:p>
    <w:p w:rsidR="00BF02CA" w:rsidRDefault="00BF02CA" w:rsidP="00BF02CA">
      <w:pPr>
        <w:autoSpaceDE w:val="0"/>
        <w:autoSpaceDN w:val="0"/>
        <w:adjustRightInd w:val="0"/>
        <w:ind w:left="567"/>
        <w:rPr>
          <w:rFonts w:ascii="Arial Narrow" w:hAnsi="Arial Narrow"/>
          <w:szCs w:val="24"/>
        </w:rPr>
      </w:pPr>
      <w:r>
        <w:rPr>
          <w:rFonts w:ascii="SymbolMT" w:hAnsi="SymbolMT" w:cs="SymbolMT"/>
          <w:szCs w:val="24"/>
        </w:rPr>
        <w:t>ψ</w:t>
      </w:r>
      <w:r>
        <w:rPr>
          <w:rFonts w:ascii="Times New Roman" w:hAnsi="Times New Roman"/>
          <w:sz w:val="16"/>
          <w:szCs w:val="16"/>
        </w:rPr>
        <w:t xml:space="preserve">1i </w:t>
      </w:r>
      <w:r w:rsidRPr="00BF02CA">
        <w:rPr>
          <w:rFonts w:ascii="Arial Narrow" w:hAnsi="Arial Narrow"/>
          <w:szCs w:val="24"/>
        </w:rPr>
        <w:t>= coeff. atto a definire i valori delle azioni ammissibili ai frattali di ordine 0,95 delle</w:t>
      </w:r>
    </w:p>
    <w:p w:rsidR="00BF02CA" w:rsidRDefault="00BF02CA" w:rsidP="00BF02CA">
      <w:pPr>
        <w:autoSpaceDE w:val="0"/>
        <w:autoSpaceDN w:val="0"/>
        <w:adjustRightInd w:val="0"/>
        <w:ind w:left="567"/>
        <w:rPr>
          <w:rFonts w:ascii="Times New Roman" w:hAnsi="Times New Roman"/>
          <w:szCs w:val="24"/>
        </w:rPr>
      </w:pPr>
      <w:r>
        <w:rPr>
          <w:rFonts w:ascii="Arial Narrow" w:hAnsi="Arial Narrow"/>
          <w:szCs w:val="24"/>
        </w:rPr>
        <w:t xml:space="preserve">        </w:t>
      </w:r>
      <w:r w:rsidRPr="00BF02CA">
        <w:rPr>
          <w:rFonts w:ascii="Arial Narrow" w:hAnsi="Arial Narrow"/>
          <w:szCs w:val="24"/>
        </w:rPr>
        <w:t xml:space="preserve"> distribuzioni dei valori istantanei;</w:t>
      </w:r>
    </w:p>
    <w:p w:rsidR="00BF02CA" w:rsidRDefault="00BF02CA" w:rsidP="00BF02CA">
      <w:pPr>
        <w:autoSpaceDE w:val="0"/>
        <w:autoSpaceDN w:val="0"/>
        <w:adjustRightInd w:val="0"/>
        <w:spacing w:before="120"/>
        <w:ind w:left="567"/>
        <w:rPr>
          <w:rFonts w:ascii="Arial Narrow" w:hAnsi="Arial Narrow"/>
          <w:szCs w:val="24"/>
        </w:rPr>
      </w:pPr>
      <w:r>
        <w:rPr>
          <w:rFonts w:ascii="SymbolMT" w:hAnsi="SymbolMT" w:cs="SymbolMT"/>
          <w:szCs w:val="24"/>
        </w:rPr>
        <w:t>ψ</w:t>
      </w:r>
      <w:r>
        <w:rPr>
          <w:rFonts w:ascii="Times New Roman" w:hAnsi="Times New Roman"/>
          <w:sz w:val="16"/>
          <w:szCs w:val="16"/>
        </w:rPr>
        <w:t xml:space="preserve">2i </w:t>
      </w:r>
      <w:r w:rsidRPr="00BF02CA">
        <w:rPr>
          <w:rFonts w:ascii="Arial Narrow" w:hAnsi="Arial Narrow"/>
          <w:szCs w:val="24"/>
        </w:rPr>
        <w:t xml:space="preserve">= coeff. atto a definire i valori quasi permanenti delle azioni ammissibili ai valori medi </w:t>
      </w:r>
    </w:p>
    <w:p w:rsidR="00BF02CA" w:rsidRPr="00BF02CA" w:rsidRDefault="00BF02CA" w:rsidP="00BF02CA">
      <w:pPr>
        <w:autoSpaceDE w:val="0"/>
        <w:autoSpaceDN w:val="0"/>
        <w:adjustRightInd w:val="0"/>
        <w:ind w:left="567"/>
        <w:rPr>
          <w:rFonts w:ascii="Arial Narrow" w:hAnsi="Arial Narrow"/>
          <w:szCs w:val="24"/>
        </w:rPr>
      </w:pPr>
      <w:r>
        <w:rPr>
          <w:rFonts w:ascii="Arial Narrow" w:hAnsi="Arial Narrow"/>
          <w:szCs w:val="24"/>
        </w:rPr>
        <w:t xml:space="preserve">         </w:t>
      </w:r>
      <w:r w:rsidRPr="00BF02CA">
        <w:rPr>
          <w:rFonts w:ascii="Arial Narrow" w:hAnsi="Arial Narrow"/>
          <w:szCs w:val="24"/>
        </w:rPr>
        <w:t>delle distribuzioni dei valori istantanei</w:t>
      </w:r>
    </w:p>
    <w:p w:rsidR="00BF02CA" w:rsidRDefault="00BF02CA" w:rsidP="00BF02CA">
      <w:pPr>
        <w:autoSpaceDE w:val="0"/>
        <w:autoSpaceDN w:val="0"/>
        <w:adjustRightInd w:val="0"/>
        <w:spacing w:before="120" w:line="300" w:lineRule="auto"/>
        <w:ind w:left="567"/>
        <w:jc w:val="both"/>
        <w:rPr>
          <w:rFonts w:ascii="Arial Narrow" w:hAnsi="Arial Narrow"/>
          <w:szCs w:val="24"/>
        </w:rPr>
      </w:pPr>
    </w:p>
    <w:p w:rsidR="00AB2662" w:rsidRDefault="007E54A7" w:rsidP="008953A9">
      <w:pPr>
        <w:spacing w:before="120" w:line="264" w:lineRule="auto"/>
        <w:jc w:val="center"/>
        <w:rPr>
          <w:rFonts w:ascii="Swis721 Lt BT" w:hAnsi="Swis721 Lt BT"/>
          <w:sz w:val="22"/>
        </w:rPr>
      </w:pPr>
      <w:r>
        <w:rPr>
          <w:rFonts w:ascii="Swis721 Lt BT" w:hAnsi="Swis721 Lt BT"/>
          <w:noProof/>
          <w:sz w:val="22"/>
        </w:rPr>
        <w:drawing>
          <wp:inline distT="0" distB="0" distL="0" distR="0">
            <wp:extent cx="5340350" cy="2252980"/>
            <wp:effectExtent l="1905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t="7086"/>
                    <a:stretch>
                      <a:fillRect/>
                    </a:stretch>
                  </pic:blipFill>
                  <pic:spPr bwMode="auto">
                    <a:xfrm>
                      <a:off x="0" y="0"/>
                      <a:ext cx="5340350" cy="2252980"/>
                    </a:xfrm>
                    <a:prstGeom prst="rect">
                      <a:avLst/>
                    </a:prstGeom>
                    <a:noFill/>
                    <a:ln w="9525">
                      <a:noFill/>
                      <a:miter lim="800000"/>
                      <a:headEnd/>
                      <a:tailEnd/>
                    </a:ln>
                  </pic:spPr>
                </pic:pic>
              </a:graphicData>
            </a:graphic>
          </wp:inline>
        </w:drawing>
      </w:r>
    </w:p>
    <w:p w:rsidR="00275219" w:rsidRDefault="00512206" w:rsidP="00275219">
      <w:pPr>
        <w:tabs>
          <w:tab w:val="left" w:pos="567"/>
        </w:tabs>
        <w:spacing w:before="120" w:line="264" w:lineRule="auto"/>
        <w:jc w:val="both"/>
        <w:rPr>
          <w:rFonts w:ascii="Arial Narrow" w:hAnsi="Arial Narrow" w:cs="Arial"/>
          <w:szCs w:val="24"/>
        </w:rPr>
      </w:pPr>
      <w:r>
        <w:rPr>
          <w:rFonts w:ascii="Arial Narrow" w:hAnsi="Arial Narrow" w:cs="Arial"/>
          <w:szCs w:val="24"/>
        </w:rPr>
        <w:t>In particolare si sono considerate le seguenti combinazioni:</w:t>
      </w:r>
    </w:p>
    <w:p w:rsidR="00512206" w:rsidRDefault="00512206" w:rsidP="00275219">
      <w:pPr>
        <w:tabs>
          <w:tab w:val="left" w:pos="567"/>
        </w:tabs>
        <w:spacing w:before="120" w:line="264" w:lineRule="auto"/>
        <w:jc w:val="both"/>
        <w:rPr>
          <w:rFonts w:ascii="Arial Narrow" w:hAnsi="Arial Narrow" w:cs="Arial"/>
          <w:szCs w:val="24"/>
        </w:rPr>
      </w:pPr>
    </w:p>
    <w:tbl>
      <w:tblPr>
        <w:tblW w:w="4380" w:type="dxa"/>
        <w:tblInd w:w="55" w:type="dxa"/>
        <w:tblCellMar>
          <w:left w:w="70" w:type="dxa"/>
          <w:right w:w="70" w:type="dxa"/>
        </w:tblCellMar>
        <w:tblLook w:val="04A0"/>
      </w:tblPr>
      <w:tblGrid>
        <w:gridCol w:w="1340"/>
        <w:gridCol w:w="2080"/>
        <w:gridCol w:w="960"/>
      </w:tblGrid>
      <w:tr w:rsidR="00047A76" w:rsidRPr="0093344A" w:rsidTr="00047A76">
        <w:trPr>
          <w:cantSplit/>
          <w:trHeight w:val="300"/>
        </w:trPr>
        <w:tc>
          <w:tcPr>
            <w:tcW w:w="1340" w:type="dxa"/>
            <w:tcBorders>
              <w:top w:val="nil"/>
              <w:left w:val="nil"/>
              <w:bottom w:val="nil"/>
              <w:right w:val="nil"/>
            </w:tcBorders>
            <w:shd w:val="clear" w:color="auto" w:fill="auto"/>
            <w:noWrap/>
            <w:vAlign w:val="bottom"/>
          </w:tcPr>
          <w:p w:rsidR="00047A76" w:rsidRPr="0093344A" w:rsidRDefault="00BF02CA" w:rsidP="00047A76">
            <w:pPr>
              <w:rPr>
                <w:rFonts w:ascii="Arial Narrow" w:hAnsi="Arial Narrow" w:cs="Calibri"/>
                <w:b/>
                <w:sz w:val="22"/>
                <w:szCs w:val="22"/>
                <w:u w:val="single"/>
              </w:rPr>
            </w:pPr>
            <w:r>
              <w:rPr>
                <w:rFonts w:ascii="Arial Narrow" w:hAnsi="Arial Narrow" w:cs="Calibri"/>
                <w:b/>
                <w:sz w:val="22"/>
                <w:szCs w:val="22"/>
                <w:u w:val="single"/>
              </w:rPr>
              <w:t xml:space="preserve">Comb. </w:t>
            </w:r>
            <w:r w:rsidR="00047A76" w:rsidRPr="0093344A">
              <w:rPr>
                <w:rFonts w:ascii="Arial Narrow" w:hAnsi="Arial Narrow" w:cs="Calibri"/>
                <w:b/>
                <w:sz w:val="22"/>
                <w:szCs w:val="22"/>
                <w:u w:val="single"/>
              </w:rPr>
              <w:t>1</w:t>
            </w:r>
          </w:p>
        </w:tc>
        <w:tc>
          <w:tcPr>
            <w:tcW w:w="2080" w:type="dxa"/>
            <w:tcBorders>
              <w:top w:val="nil"/>
              <w:left w:val="nil"/>
              <w:bottom w:val="nil"/>
              <w:right w:val="nil"/>
            </w:tcBorders>
            <w:shd w:val="clear" w:color="auto" w:fill="auto"/>
            <w:noWrap/>
            <w:vAlign w:val="bottom"/>
          </w:tcPr>
          <w:p w:rsidR="00047A76" w:rsidRPr="0093344A" w:rsidRDefault="00047A76" w:rsidP="00047A76">
            <w:pPr>
              <w:rPr>
                <w:rFonts w:ascii="Arial Narrow" w:hAnsi="Arial Narrow" w:cs="Calibri"/>
                <w:sz w:val="22"/>
                <w:szCs w:val="22"/>
              </w:rPr>
            </w:pPr>
            <w:r w:rsidRPr="0093344A">
              <w:rPr>
                <w:rFonts w:ascii="Arial Narrow" w:hAnsi="Arial Narrow" w:cs="Calibri"/>
                <w:sz w:val="22"/>
                <w:szCs w:val="22"/>
              </w:rPr>
              <w:t>P.P.+ PERMANENTI</w:t>
            </w:r>
          </w:p>
        </w:tc>
        <w:tc>
          <w:tcPr>
            <w:tcW w:w="960" w:type="dxa"/>
            <w:tcBorders>
              <w:top w:val="nil"/>
              <w:left w:val="nil"/>
              <w:bottom w:val="nil"/>
              <w:right w:val="nil"/>
            </w:tcBorders>
            <w:shd w:val="clear" w:color="auto" w:fill="auto"/>
            <w:noWrap/>
            <w:vAlign w:val="bottom"/>
          </w:tcPr>
          <w:p w:rsidR="00047A76" w:rsidRPr="0093344A" w:rsidRDefault="00047A76" w:rsidP="00047A76">
            <w:pPr>
              <w:jc w:val="right"/>
              <w:rPr>
                <w:rFonts w:ascii="Arial Narrow" w:hAnsi="Arial Narrow" w:cs="Calibri"/>
                <w:sz w:val="22"/>
                <w:szCs w:val="22"/>
              </w:rPr>
            </w:pPr>
            <w:r w:rsidRPr="0093344A">
              <w:rPr>
                <w:rFonts w:ascii="Arial Narrow" w:hAnsi="Arial Narrow" w:cs="Calibri"/>
                <w:sz w:val="22"/>
                <w:szCs w:val="22"/>
              </w:rPr>
              <w:t>1</w:t>
            </w:r>
          </w:p>
        </w:tc>
      </w:tr>
      <w:tr w:rsidR="00512206" w:rsidRPr="0093344A" w:rsidTr="00047A76">
        <w:trPr>
          <w:cantSplit/>
          <w:trHeight w:val="300"/>
        </w:trPr>
        <w:tc>
          <w:tcPr>
            <w:tcW w:w="1340" w:type="dxa"/>
            <w:tcBorders>
              <w:top w:val="nil"/>
              <w:left w:val="nil"/>
              <w:bottom w:val="nil"/>
              <w:right w:val="nil"/>
            </w:tcBorders>
            <w:shd w:val="clear" w:color="auto" w:fill="auto"/>
            <w:noWrap/>
            <w:vAlign w:val="bottom"/>
          </w:tcPr>
          <w:p w:rsidR="00512206" w:rsidRPr="0093344A" w:rsidRDefault="00512206" w:rsidP="00047A76">
            <w:pPr>
              <w:rPr>
                <w:rFonts w:ascii="Arial Narrow" w:hAnsi="Arial Narrow" w:cs="Calibri"/>
                <w:b/>
                <w:sz w:val="22"/>
                <w:szCs w:val="22"/>
                <w:u w:val="single"/>
              </w:rPr>
            </w:pPr>
          </w:p>
        </w:tc>
        <w:tc>
          <w:tcPr>
            <w:tcW w:w="2080" w:type="dxa"/>
            <w:tcBorders>
              <w:top w:val="nil"/>
              <w:left w:val="nil"/>
              <w:bottom w:val="nil"/>
              <w:right w:val="nil"/>
            </w:tcBorders>
            <w:shd w:val="clear" w:color="auto" w:fill="auto"/>
            <w:noWrap/>
            <w:vAlign w:val="bottom"/>
          </w:tcPr>
          <w:p w:rsidR="00512206" w:rsidRPr="0093344A" w:rsidRDefault="00512206" w:rsidP="00047A76">
            <w:pPr>
              <w:rPr>
                <w:rFonts w:ascii="Arial Narrow" w:hAnsi="Arial Narrow" w:cs="Calibri"/>
                <w:sz w:val="22"/>
                <w:szCs w:val="22"/>
              </w:rPr>
            </w:pPr>
          </w:p>
        </w:tc>
        <w:tc>
          <w:tcPr>
            <w:tcW w:w="960" w:type="dxa"/>
            <w:tcBorders>
              <w:top w:val="nil"/>
              <w:left w:val="nil"/>
              <w:bottom w:val="nil"/>
              <w:right w:val="nil"/>
            </w:tcBorders>
            <w:shd w:val="clear" w:color="auto" w:fill="auto"/>
            <w:noWrap/>
            <w:vAlign w:val="bottom"/>
          </w:tcPr>
          <w:p w:rsidR="00512206" w:rsidRPr="0093344A" w:rsidRDefault="00512206" w:rsidP="00047A76">
            <w:pPr>
              <w:jc w:val="right"/>
              <w:rPr>
                <w:rFonts w:ascii="Arial Narrow" w:hAnsi="Arial Narrow" w:cs="Calibri"/>
                <w:sz w:val="22"/>
                <w:szCs w:val="22"/>
              </w:rPr>
            </w:pPr>
          </w:p>
        </w:tc>
      </w:tr>
      <w:tr w:rsidR="00047A76" w:rsidRPr="0093344A" w:rsidTr="00047A76">
        <w:trPr>
          <w:cantSplit/>
          <w:trHeight w:val="300"/>
        </w:trPr>
        <w:tc>
          <w:tcPr>
            <w:tcW w:w="1340" w:type="dxa"/>
            <w:tcBorders>
              <w:top w:val="nil"/>
              <w:left w:val="nil"/>
              <w:bottom w:val="nil"/>
              <w:right w:val="nil"/>
            </w:tcBorders>
            <w:shd w:val="clear" w:color="auto" w:fill="auto"/>
            <w:noWrap/>
            <w:vAlign w:val="bottom"/>
          </w:tcPr>
          <w:p w:rsidR="00047A76" w:rsidRPr="0093344A" w:rsidRDefault="00BF02CA" w:rsidP="00047A76">
            <w:pPr>
              <w:rPr>
                <w:rFonts w:ascii="Arial Narrow" w:hAnsi="Arial Narrow" w:cs="Calibri"/>
                <w:b/>
                <w:sz w:val="22"/>
                <w:szCs w:val="22"/>
                <w:u w:val="single"/>
              </w:rPr>
            </w:pPr>
            <w:r>
              <w:rPr>
                <w:rFonts w:ascii="Arial Narrow" w:hAnsi="Arial Narrow" w:cs="Calibri"/>
                <w:b/>
                <w:sz w:val="22"/>
                <w:szCs w:val="22"/>
                <w:u w:val="single"/>
              </w:rPr>
              <w:t xml:space="preserve">Comb. </w:t>
            </w:r>
            <w:r w:rsidR="00047A76" w:rsidRPr="0093344A">
              <w:rPr>
                <w:rFonts w:ascii="Arial Narrow" w:hAnsi="Arial Narrow" w:cs="Calibri"/>
                <w:b/>
                <w:sz w:val="22"/>
                <w:szCs w:val="22"/>
                <w:u w:val="single"/>
              </w:rPr>
              <w:t>2</w:t>
            </w:r>
          </w:p>
        </w:tc>
        <w:tc>
          <w:tcPr>
            <w:tcW w:w="2080" w:type="dxa"/>
            <w:tcBorders>
              <w:top w:val="nil"/>
              <w:left w:val="nil"/>
              <w:bottom w:val="nil"/>
              <w:right w:val="nil"/>
            </w:tcBorders>
            <w:shd w:val="clear" w:color="auto" w:fill="auto"/>
            <w:noWrap/>
            <w:vAlign w:val="bottom"/>
          </w:tcPr>
          <w:p w:rsidR="00047A76" w:rsidRPr="0093344A" w:rsidRDefault="00047A76" w:rsidP="00047A76">
            <w:pPr>
              <w:rPr>
                <w:rFonts w:ascii="Arial Narrow" w:hAnsi="Arial Narrow" w:cs="Calibri"/>
                <w:sz w:val="22"/>
                <w:szCs w:val="22"/>
              </w:rPr>
            </w:pPr>
            <w:r w:rsidRPr="0093344A">
              <w:rPr>
                <w:rFonts w:ascii="Arial Narrow" w:hAnsi="Arial Narrow" w:cs="Calibri"/>
                <w:sz w:val="22"/>
                <w:szCs w:val="22"/>
              </w:rPr>
              <w:t>P.P.+ PERMANENTI</w:t>
            </w:r>
          </w:p>
        </w:tc>
        <w:tc>
          <w:tcPr>
            <w:tcW w:w="960" w:type="dxa"/>
            <w:tcBorders>
              <w:top w:val="nil"/>
              <w:left w:val="nil"/>
              <w:bottom w:val="nil"/>
              <w:right w:val="nil"/>
            </w:tcBorders>
            <w:shd w:val="clear" w:color="auto" w:fill="auto"/>
            <w:noWrap/>
            <w:vAlign w:val="bottom"/>
          </w:tcPr>
          <w:p w:rsidR="00047A76" w:rsidRPr="0093344A" w:rsidRDefault="00047A76" w:rsidP="00047A76">
            <w:pPr>
              <w:jc w:val="right"/>
              <w:rPr>
                <w:rFonts w:ascii="Arial Narrow" w:hAnsi="Arial Narrow" w:cs="Calibri"/>
                <w:sz w:val="22"/>
                <w:szCs w:val="22"/>
              </w:rPr>
            </w:pPr>
            <w:r w:rsidRPr="0093344A">
              <w:rPr>
                <w:rFonts w:ascii="Arial Narrow" w:hAnsi="Arial Narrow" w:cs="Calibri"/>
                <w:sz w:val="22"/>
                <w:szCs w:val="22"/>
              </w:rPr>
              <w:t>1</w:t>
            </w:r>
          </w:p>
        </w:tc>
      </w:tr>
      <w:tr w:rsidR="00047A76" w:rsidRPr="0093344A" w:rsidTr="00047A76">
        <w:trPr>
          <w:trHeight w:val="300"/>
        </w:trPr>
        <w:tc>
          <w:tcPr>
            <w:tcW w:w="1340" w:type="dxa"/>
            <w:tcBorders>
              <w:top w:val="nil"/>
              <w:left w:val="nil"/>
              <w:bottom w:val="nil"/>
              <w:right w:val="nil"/>
            </w:tcBorders>
            <w:shd w:val="clear" w:color="auto" w:fill="auto"/>
            <w:noWrap/>
            <w:vAlign w:val="bottom"/>
          </w:tcPr>
          <w:p w:rsidR="00047A76" w:rsidRPr="0093344A" w:rsidRDefault="00047A76" w:rsidP="00047A76">
            <w:pPr>
              <w:rPr>
                <w:rFonts w:ascii="Arial Narrow" w:hAnsi="Arial Narrow" w:cs="Calibri"/>
                <w:b/>
                <w:sz w:val="22"/>
                <w:szCs w:val="22"/>
                <w:u w:val="single"/>
              </w:rPr>
            </w:pPr>
          </w:p>
        </w:tc>
        <w:tc>
          <w:tcPr>
            <w:tcW w:w="2080" w:type="dxa"/>
            <w:tcBorders>
              <w:top w:val="nil"/>
              <w:left w:val="nil"/>
              <w:bottom w:val="nil"/>
              <w:right w:val="nil"/>
            </w:tcBorders>
            <w:shd w:val="clear" w:color="auto" w:fill="auto"/>
            <w:noWrap/>
            <w:vAlign w:val="bottom"/>
          </w:tcPr>
          <w:p w:rsidR="00047A76" w:rsidRPr="0093344A" w:rsidRDefault="00047A76" w:rsidP="00047A76">
            <w:pPr>
              <w:rPr>
                <w:rFonts w:ascii="Arial Narrow" w:hAnsi="Arial Narrow" w:cs="Calibri"/>
                <w:sz w:val="22"/>
                <w:szCs w:val="22"/>
              </w:rPr>
            </w:pPr>
            <w:r w:rsidRPr="0093344A">
              <w:rPr>
                <w:rFonts w:ascii="Arial Narrow" w:hAnsi="Arial Narrow" w:cs="Calibri"/>
                <w:sz w:val="22"/>
                <w:szCs w:val="22"/>
              </w:rPr>
              <w:t>NEVE</w:t>
            </w:r>
          </w:p>
        </w:tc>
        <w:tc>
          <w:tcPr>
            <w:tcW w:w="960" w:type="dxa"/>
            <w:tcBorders>
              <w:top w:val="nil"/>
              <w:left w:val="nil"/>
              <w:bottom w:val="nil"/>
              <w:right w:val="nil"/>
            </w:tcBorders>
            <w:shd w:val="clear" w:color="auto" w:fill="auto"/>
            <w:noWrap/>
            <w:vAlign w:val="bottom"/>
          </w:tcPr>
          <w:p w:rsidR="00047A76" w:rsidRPr="0093344A" w:rsidRDefault="00047A76" w:rsidP="00047A76">
            <w:pPr>
              <w:jc w:val="right"/>
              <w:rPr>
                <w:rFonts w:ascii="Arial Narrow" w:hAnsi="Arial Narrow" w:cs="Calibri"/>
                <w:sz w:val="22"/>
                <w:szCs w:val="22"/>
              </w:rPr>
            </w:pPr>
            <w:r w:rsidRPr="0093344A">
              <w:rPr>
                <w:rFonts w:ascii="Arial Narrow" w:hAnsi="Arial Narrow" w:cs="Calibri"/>
                <w:sz w:val="22"/>
                <w:szCs w:val="22"/>
              </w:rPr>
              <w:t>0.75</w:t>
            </w:r>
          </w:p>
        </w:tc>
      </w:tr>
      <w:tr w:rsidR="00047A76" w:rsidRPr="0093344A" w:rsidTr="00047A76">
        <w:trPr>
          <w:trHeight w:val="300"/>
        </w:trPr>
        <w:tc>
          <w:tcPr>
            <w:tcW w:w="1340" w:type="dxa"/>
            <w:tcBorders>
              <w:top w:val="nil"/>
              <w:left w:val="nil"/>
              <w:bottom w:val="nil"/>
              <w:right w:val="nil"/>
            </w:tcBorders>
            <w:shd w:val="clear" w:color="auto" w:fill="auto"/>
            <w:noWrap/>
            <w:vAlign w:val="bottom"/>
          </w:tcPr>
          <w:p w:rsidR="00047A76" w:rsidRPr="0093344A" w:rsidRDefault="00047A76" w:rsidP="00047A76">
            <w:pPr>
              <w:rPr>
                <w:rFonts w:ascii="Arial Narrow" w:hAnsi="Arial Narrow" w:cs="Calibri"/>
                <w:b/>
                <w:sz w:val="22"/>
                <w:szCs w:val="22"/>
                <w:u w:val="single"/>
              </w:rPr>
            </w:pPr>
          </w:p>
        </w:tc>
        <w:tc>
          <w:tcPr>
            <w:tcW w:w="2080" w:type="dxa"/>
            <w:tcBorders>
              <w:top w:val="nil"/>
              <w:left w:val="nil"/>
              <w:bottom w:val="nil"/>
              <w:right w:val="nil"/>
            </w:tcBorders>
            <w:shd w:val="clear" w:color="auto" w:fill="auto"/>
            <w:noWrap/>
            <w:vAlign w:val="bottom"/>
          </w:tcPr>
          <w:p w:rsidR="00047A76" w:rsidRPr="0093344A" w:rsidRDefault="00047A76" w:rsidP="00047A76">
            <w:pPr>
              <w:rPr>
                <w:rFonts w:ascii="Arial Narrow" w:hAnsi="Arial Narrow" w:cs="Calibri"/>
                <w:sz w:val="22"/>
                <w:szCs w:val="22"/>
              </w:rPr>
            </w:pPr>
            <w:r w:rsidRPr="0093344A">
              <w:rPr>
                <w:rFonts w:ascii="Arial Narrow" w:hAnsi="Arial Narrow" w:cs="Calibri"/>
                <w:sz w:val="22"/>
                <w:szCs w:val="22"/>
              </w:rPr>
              <w:t>VENTO Y</w:t>
            </w:r>
          </w:p>
        </w:tc>
        <w:tc>
          <w:tcPr>
            <w:tcW w:w="960" w:type="dxa"/>
            <w:tcBorders>
              <w:top w:val="nil"/>
              <w:left w:val="nil"/>
              <w:bottom w:val="nil"/>
              <w:right w:val="nil"/>
            </w:tcBorders>
            <w:shd w:val="clear" w:color="auto" w:fill="auto"/>
            <w:noWrap/>
            <w:vAlign w:val="bottom"/>
          </w:tcPr>
          <w:p w:rsidR="00047A76" w:rsidRPr="0093344A" w:rsidRDefault="00047A76" w:rsidP="00047A76">
            <w:pPr>
              <w:jc w:val="right"/>
              <w:rPr>
                <w:rFonts w:ascii="Arial Narrow" w:hAnsi="Arial Narrow" w:cs="Calibri"/>
                <w:sz w:val="22"/>
                <w:szCs w:val="22"/>
              </w:rPr>
            </w:pPr>
            <w:r w:rsidRPr="0093344A">
              <w:rPr>
                <w:rFonts w:ascii="Arial Narrow" w:hAnsi="Arial Narrow" w:cs="Calibri"/>
                <w:sz w:val="22"/>
                <w:szCs w:val="22"/>
              </w:rPr>
              <w:t>0.9</w:t>
            </w:r>
          </w:p>
        </w:tc>
      </w:tr>
      <w:tr w:rsidR="00512206" w:rsidRPr="00512206" w:rsidTr="00047A76">
        <w:trPr>
          <w:cantSplit/>
          <w:trHeight w:val="300"/>
        </w:trPr>
        <w:tc>
          <w:tcPr>
            <w:tcW w:w="1340" w:type="dxa"/>
            <w:tcBorders>
              <w:top w:val="nil"/>
              <w:left w:val="nil"/>
              <w:bottom w:val="nil"/>
              <w:right w:val="nil"/>
            </w:tcBorders>
            <w:shd w:val="clear" w:color="auto" w:fill="auto"/>
            <w:noWrap/>
            <w:vAlign w:val="bottom"/>
          </w:tcPr>
          <w:p w:rsidR="00512206" w:rsidRPr="008953A9" w:rsidRDefault="00512206" w:rsidP="00047A76">
            <w:pPr>
              <w:rPr>
                <w:rFonts w:ascii="Arial Narrow" w:hAnsi="Arial Narrow" w:cs="Calibri"/>
                <w:b/>
                <w:color w:val="FF0000"/>
                <w:sz w:val="22"/>
                <w:szCs w:val="22"/>
                <w:u w:val="single"/>
              </w:rPr>
            </w:pPr>
          </w:p>
        </w:tc>
        <w:tc>
          <w:tcPr>
            <w:tcW w:w="2080" w:type="dxa"/>
            <w:tcBorders>
              <w:top w:val="nil"/>
              <w:left w:val="nil"/>
              <w:bottom w:val="nil"/>
              <w:right w:val="nil"/>
            </w:tcBorders>
            <w:shd w:val="clear" w:color="auto" w:fill="auto"/>
            <w:noWrap/>
            <w:vAlign w:val="bottom"/>
          </w:tcPr>
          <w:p w:rsidR="00512206" w:rsidRPr="00512206" w:rsidRDefault="00512206" w:rsidP="00047A76">
            <w:pPr>
              <w:rPr>
                <w:rFonts w:ascii="Arial Narrow" w:hAnsi="Arial Narrow" w:cs="Calibri"/>
                <w:color w:val="000000"/>
                <w:sz w:val="22"/>
                <w:szCs w:val="22"/>
              </w:rPr>
            </w:pPr>
          </w:p>
        </w:tc>
        <w:tc>
          <w:tcPr>
            <w:tcW w:w="960" w:type="dxa"/>
            <w:tcBorders>
              <w:top w:val="nil"/>
              <w:left w:val="nil"/>
              <w:bottom w:val="nil"/>
              <w:right w:val="nil"/>
            </w:tcBorders>
            <w:shd w:val="clear" w:color="auto" w:fill="auto"/>
            <w:noWrap/>
            <w:vAlign w:val="bottom"/>
          </w:tcPr>
          <w:p w:rsidR="00512206" w:rsidRPr="00512206" w:rsidRDefault="00512206" w:rsidP="00047A76">
            <w:pPr>
              <w:jc w:val="right"/>
              <w:rPr>
                <w:rFonts w:ascii="Arial Narrow" w:hAnsi="Arial Narrow" w:cs="Calibri"/>
                <w:color w:val="000000"/>
                <w:sz w:val="22"/>
                <w:szCs w:val="22"/>
              </w:rPr>
            </w:pPr>
          </w:p>
        </w:tc>
      </w:tr>
      <w:tr w:rsidR="00047A76" w:rsidRPr="0093344A" w:rsidTr="00047A76">
        <w:trPr>
          <w:cantSplit/>
          <w:trHeight w:val="300"/>
        </w:trPr>
        <w:tc>
          <w:tcPr>
            <w:tcW w:w="1340" w:type="dxa"/>
            <w:tcBorders>
              <w:top w:val="nil"/>
              <w:left w:val="nil"/>
              <w:bottom w:val="nil"/>
              <w:right w:val="nil"/>
            </w:tcBorders>
            <w:shd w:val="clear" w:color="auto" w:fill="auto"/>
            <w:noWrap/>
            <w:vAlign w:val="bottom"/>
          </w:tcPr>
          <w:p w:rsidR="00047A76" w:rsidRPr="0093344A" w:rsidRDefault="0093344A" w:rsidP="00047A76">
            <w:pPr>
              <w:rPr>
                <w:rFonts w:ascii="Arial Narrow" w:hAnsi="Arial Narrow" w:cs="Calibri"/>
                <w:b/>
                <w:sz w:val="22"/>
                <w:szCs w:val="22"/>
                <w:u w:val="single"/>
              </w:rPr>
            </w:pPr>
            <w:r w:rsidRPr="0093344A">
              <w:rPr>
                <w:rFonts w:ascii="Arial Narrow" w:hAnsi="Arial Narrow" w:cs="Calibri"/>
                <w:b/>
                <w:sz w:val="22"/>
                <w:szCs w:val="22"/>
                <w:u w:val="single"/>
              </w:rPr>
              <w:t>…..</w:t>
            </w:r>
          </w:p>
        </w:tc>
        <w:tc>
          <w:tcPr>
            <w:tcW w:w="2080" w:type="dxa"/>
            <w:tcBorders>
              <w:top w:val="nil"/>
              <w:left w:val="nil"/>
              <w:bottom w:val="nil"/>
              <w:right w:val="nil"/>
            </w:tcBorders>
            <w:shd w:val="clear" w:color="auto" w:fill="auto"/>
            <w:noWrap/>
            <w:vAlign w:val="bottom"/>
          </w:tcPr>
          <w:p w:rsidR="00047A76" w:rsidRPr="0093344A" w:rsidRDefault="00047A76" w:rsidP="00047A76">
            <w:pPr>
              <w:rPr>
                <w:rFonts w:ascii="Arial Narrow" w:hAnsi="Arial Narrow" w:cs="Calibri"/>
                <w:sz w:val="22"/>
                <w:szCs w:val="22"/>
              </w:rPr>
            </w:pPr>
          </w:p>
        </w:tc>
        <w:tc>
          <w:tcPr>
            <w:tcW w:w="960" w:type="dxa"/>
            <w:tcBorders>
              <w:top w:val="nil"/>
              <w:left w:val="nil"/>
              <w:bottom w:val="nil"/>
              <w:right w:val="nil"/>
            </w:tcBorders>
            <w:shd w:val="clear" w:color="auto" w:fill="auto"/>
            <w:noWrap/>
            <w:vAlign w:val="bottom"/>
          </w:tcPr>
          <w:p w:rsidR="00047A76" w:rsidRPr="0093344A" w:rsidRDefault="00047A76" w:rsidP="00047A76">
            <w:pPr>
              <w:jc w:val="right"/>
              <w:rPr>
                <w:rFonts w:ascii="Arial Narrow" w:hAnsi="Arial Narrow" w:cs="Calibri"/>
                <w:sz w:val="22"/>
                <w:szCs w:val="22"/>
              </w:rPr>
            </w:pPr>
          </w:p>
        </w:tc>
      </w:tr>
      <w:tr w:rsidR="00047A76" w:rsidRPr="00512206" w:rsidTr="00047A76">
        <w:trPr>
          <w:trHeight w:val="300"/>
        </w:trPr>
        <w:tc>
          <w:tcPr>
            <w:tcW w:w="1340" w:type="dxa"/>
            <w:tcBorders>
              <w:top w:val="nil"/>
              <w:left w:val="nil"/>
              <w:bottom w:val="nil"/>
              <w:right w:val="nil"/>
            </w:tcBorders>
            <w:shd w:val="clear" w:color="auto" w:fill="auto"/>
            <w:noWrap/>
            <w:vAlign w:val="bottom"/>
          </w:tcPr>
          <w:p w:rsidR="00047A76" w:rsidRPr="008953A9" w:rsidRDefault="00047A76" w:rsidP="00047A76">
            <w:pPr>
              <w:rPr>
                <w:rFonts w:ascii="Arial Narrow" w:hAnsi="Arial Narrow" w:cs="Calibri"/>
                <w:b/>
                <w:color w:val="FF0000"/>
                <w:sz w:val="22"/>
                <w:szCs w:val="22"/>
                <w:u w:val="single"/>
              </w:rPr>
            </w:pPr>
          </w:p>
        </w:tc>
        <w:tc>
          <w:tcPr>
            <w:tcW w:w="2080" w:type="dxa"/>
            <w:tcBorders>
              <w:top w:val="nil"/>
              <w:left w:val="nil"/>
              <w:bottom w:val="nil"/>
              <w:right w:val="nil"/>
            </w:tcBorders>
            <w:shd w:val="clear" w:color="auto" w:fill="auto"/>
            <w:noWrap/>
            <w:vAlign w:val="bottom"/>
          </w:tcPr>
          <w:p w:rsidR="00047A76" w:rsidRPr="00512206" w:rsidRDefault="00047A76" w:rsidP="00047A76">
            <w:pPr>
              <w:rPr>
                <w:rFonts w:ascii="Arial Narrow" w:hAnsi="Arial Narrow" w:cs="Calibri"/>
                <w:color w:val="000000"/>
                <w:sz w:val="22"/>
                <w:szCs w:val="22"/>
              </w:rPr>
            </w:pPr>
          </w:p>
        </w:tc>
        <w:tc>
          <w:tcPr>
            <w:tcW w:w="960" w:type="dxa"/>
            <w:tcBorders>
              <w:top w:val="nil"/>
              <w:left w:val="nil"/>
              <w:bottom w:val="nil"/>
              <w:right w:val="nil"/>
            </w:tcBorders>
            <w:shd w:val="clear" w:color="auto" w:fill="auto"/>
            <w:noWrap/>
            <w:vAlign w:val="bottom"/>
          </w:tcPr>
          <w:p w:rsidR="00047A76" w:rsidRPr="00512206" w:rsidRDefault="00047A76" w:rsidP="00047A76">
            <w:pPr>
              <w:jc w:val="right"/>
              <w:rPr>
                <w:rFonts w:ascii="Arial Narrow" w:hAnsi="Arial Narrow" w:cs="Calibri"/>
                <w:color w:val="000000"/>
                <w:sz w:val="22"/>
                <w:szCs w:val="22"/>
              </w:rPr>
            </w:pPr>
          </w:p>
        </w:tc>
      </w:tr>
      <w:tr w:rsidR="00047A76" w:rsidRPr="00512206" w:rsidTr="00047A76">
        <w:trPr>
          <w:trHeight w:val="300"/>
        </w:trPr>
        <w:tc>
          <w:tcPr>
            <w:tcW w:w="1340" w:type="dxa"/>
            <w:tcBorders>
              <w:top w:val="nil"/>
              <w:left w:val="nil"/>
              <w:bottom w:val="nil"/>
              <w:right w:val="nil"/>
            </w:tcBorders>
            <w:shd w:val="clear" w:color="auto" w:fill="auto"/>
            <w:noWrap/>
            <w:vAlign w:val="bottom"/>
          </w:tcPr>
          <w:p w:rsidR="00047A76" w:rsidRPr="008953A9" w:rsidRDefault="00047A76" w:rsidP="00047A76">
            <w:pPr>
              <w:rPr>
                <w:rFonts w:ascii="Arial Narrow" w:hAnsi="Arial Narrow" w:cs="Calibri"/>
                <w:b/>
                <w:color w:val="FF0000"/>
                <w:sz w:val="22"/>
                <w:szCs w:val="22"/>
                <w:u w:val="single"/>
              </w:rPr>
            </w:pPr>
          </w:p>
        </w:tc>
        <w:tc>
          <w:tcPr>
            <w:tcW w:w="2080" w:type="dxa"/>
            <w:tcBorders>
              <w:top w:val="nil"/>
              <w:left w:val="nil"/>
              <w:bottom w:val="nil"/>
              <w:right w:val="nil"/>
            </w:tcBorders>
            <w:shd w:val="clear" w:color="auto" w:fill="auto"/>
            <w:noWrap/>
            <w:vAlign w:val="bottom"/>
          </w:tcPr>
          <w:p w:rsidR="00047A76" w:rsidRPr="00512206" w:rsidRDefault="00047A76" w:rsidP="00047A76">
            <w:pPr>
              <w:rPr>
                <w:rFonts w:ascii="Arial Narrow" w:hAnsi="Arial Narrow" w:cs="Calibri"/>
                <w:color w:val="000000"/>
                <w:sz w:val="22"/>
                <w:szCs w:val="22"/>
              </w:rPr>
            </w:pPr>
          </w:p>
        </w:tc>
        <w:tc>
          <w:tcPr>
            <w:tcW w:w="960" w:type="dxa"/>
            <w:tcBorders>
              <w:top w:val="nil"/>
              <w:left w:val="nil"/>
              <w:bottom w:val="nil"/>
              <w:right w:val="nil"/>
            </w:tcBorders>
            <w:shd w:val="clear" w:color="auto" w:fill="auto"/>
            <w:noWrap/>
            <w:vAlign w:val="bottom"/>
          </w:tcPr>
          <w:p w:rsidR="00047A76" w:rsidRPr="00512206" w:rsidRDefault="00047A76" w:rsidP="00047A76">
            <w:pPr>
              <w:jc w:val="right"/>
              <w:rPr>
                <w:rFonts w:ascii="Arial Narrow" w:hAnsi="Arial Narrow" w:cs="Calibri"/>
                <w:color w:val="000000"/>
                <w:sz w:val="22"/>
                <w:szCs w:val="22"/>
              </w:rPr>
            </w:pPr>
          </w:p>
        </w:tc>
      </w:tr>
    </w:tbl>
    <w:p w:rsidR="002F1500" w:rsidRDefault="002F1500" w:rsidP="00275219">
      <w:pPr>
        <w:tabs>
          <w:tab w:val="left" w:pos="567"/>
        </w:tabs>
        <w:spacing w:before="120" w:line="264" w:lineRule="auto"/>
        <w:jc w:val="both"/>
        <w:rPr>
          <w:rFonts w:ascii="Arial Narrow" w:hAnsi="Arial Narrow" w:cs="Arial"/>
          <w:b/>
          <w:color w:val="800000"/>
          <w:sz w:val="22"/>
          <w:szCs w:val="22"/>
        </w:rPr>
      </w:pPr>
    </w:p>
    <w:p w:rsidR="002F1500" w:rsidRPr="002F1500" w:rsidRDefault="002F1500" w:rsidP="00275219">
      <w:pPr>
        <w:tabs>
          <w:tab w:val="left" w:pos="567"/>
        </w:tabs>
        <w:spacing w:before="120" w:line="264" w:lineRule="auto"/>
        <w:jc w:val="both"/>
        <w:rPr>
          <w:rFonts w:ascii="Arial Narrow" w:hAnsi="Arial Narrow" w:cs="Arial"/>
          <w:sz w:val="22"/>
          <w:szCs w:val="22"/>
        </w:rPr>
      </w:pPr>
    </w:p>
    <w:p w:rsidR="002F1500" w:rsidRPr="00BF02CA" w:rsidRDefault="002F1500" w:rsidP="002F1500">
      <w:pPr>
        <w:tabs>
          <w:tab w:val="left" w:pos="567"/>
        </w:tabs>
        <w:spacing w:before="120" w:line="264" w:lineRule="auto"/>
        <w:jc w:val="center"/>
        <w:rPr>
          <w:rFonts w:ascii="Arial Narrow" w:hAnsi="Arial Narrow" w:cs="Arial"/>
          <w:szCs w:val="24"/>
        </w:rPr>
      </w:pPr>
      <w:r w:rsidRPr="00BF02CA">
        <w:rPr>
          <w:rFonts w:ascii="Arial Narrow" w:hAnsi="Arial Narrow" w:cs="Arial"/>
          <w:szCs w:val="24"/>
        </w:rPr>
        <w:t>* * *</w:t>
      </w:r>
    </w:p>
    <w:p w:rsidR="00DD74A2" w:rsidRPr="00CD1AFA" w:rsidRDefault="00DD74A2" w:rsidP="00DD74A2">
      <w:pPr>
        <w:numPr>
          <w:ilvl w:val="0"/>
          <w:numId w:val="5"/>
        </w:numPr>
        <w:tabs>
          <w:tab w:val="clear" w:pos="720"/>
          <w:tab w:val="num" w:pos="426"/>
          <w:tab w:val="left" w:pos="567"/>
        </w:tabs>
        <w:spacing w:before="120" w:line="264" w:lineRule="auto"/>
        <w:ind w:hanging="720"/>
        <w:jc w:val="both"/>
        <w:rPr>
          <w:rFonts w:ascii="Arial Narrow" w:hAnsi="Arial Narrow" w:cs="Arial"/>
          <w:b/>
          <w:szCs w:val="24"/>
        </w:rPr>
      </w:pPr>
      <w:r w:rsidRPr="00DD74A2">
        <w:rPr>
          <w:rFonts w:ascii="Arial Narrow" w:hAnsi="Arial Narrow" w:cs="Arial"/>
          <w:b/>
          <w:color w:val="800000"/>
          <w:sz w:val="22"/>
          <w:szCs w:val="22"/>
        </w:rPr>
        <w:br w:type="page"/>
      </w:r>
      <w:r w:rsidRPr="00CD1AFA">
        <w:lastRenderedPageBreak/>
        <w:t xml:space="preserve"> </w:t>
      </w:r>
      <w:r w:rsidRPr="00CD1AFA">
        <w:rPr>
          <w:rFonts w:ascii="Arial Narrow" w:hAnsi="Arial Narrow" w:cs="Arial"/>
          <w:b/>
          <w:szCs w:val="24"/>
        </w:rPr>
        <w:t>SCHEMATIZZAZIONE E MODELLAZIONE DELLA STRUTTURA E DEI VINCOLI.</w:t>
      </w:r>
      <w:r w:rsidR="00C2724A" w:rsidRPr="00CD1AFA">
        <w:rPr>
          <w:rFonts w:ascii="Arial Narrow" w:hAnsi="Arial Narrow" w:cs="Arial"/>
          <w:b/>
          <w:szCs w:val="24"/>
        </w:rPr>
        <w:fldChar w:fldCharType="begin"/>
      </w:r>
      <w:r w:rsidR="00C2724A" w:rsidRPr="00CD1AFA">
        <w:instrText xml:space="preserve"> TC "</w:instrText>
      </w:r>
      <w:bookmarkStart w:id="10" w:name="_Toc350768444"/>
      <w:r w:rsidR="00C2724A" w:rsidRPr="00CD1AFA">
        <w:rPr>
          <w:rFonts w:ascii="Arial Narrow" w:hAnsi="Arial Narrow" w:cs="Arial"/>
          <w:b/>
          <w:szCs w:val="24"/>
        </w:rPr>
        <w:instrText>SCHEMATIZZAZIONE E MODELLAZIONE DELLA STRUTTURA E DEI VINCOLI.</w:instrText>
      </w:r>
      <w:bookmarkEnd w:id="10"/>
      <w:r w:rsidR="00C2724A" w:rsidRPr="00CD1AFA">
        <w:instrText xml:space="preserve">" \f C \l "1" </w:instrText>
      </w:r>
      <w:r w:rsidR="00C2724A" w:rsidRPr="00CD1AFA">
        <w:rPr>
          <w:rFonts w:ascii="Arial Narrow" w:hAnsi="Arial Narrow" w:cs="Arial"/>
          <w:b/>
          <w:szCs w:val="24"/>
        </w:rPr>
        <w:fldChar w:fldCharType="end"/>
      </w:r>
      <w:r w:rsidRPr="00CD1AFA">
        <w:rPr>
          <w:rFonts w:ascii="Arial Narrow" w:hAnsi="Arial Narrow" w:cs="Arial"/>
          <w:b/>
          <w:szCs w:val="24"/>
        </w:rPr>
        <w:t xml:space="preserve"> </w:t>
      </w:r>
    </w:p>
    <w:p w:rsidR="00173E4A" w:rsidRDefault="00173E4A" w:rsidP="00173E4A">
      <w:pPr>
        <w:tabs>
          <w:tab w:val="left" w:pos="567"/>
        </w:tabs>
        <w:spacing w:before="240" w:line="264" w:lineRule="auto"/>
        <w:jc w:val="both"/>
        <w:rPr>
          <w:rFonts w:ascii="Arial Narrow" w:hAnsi="Arial Narrow" w:cs="Arial"/>
          <w:szCs w:val="24"/>
        </w:rPr>
      </w:pPr>
      <w:r w:rsidRPr="00173E4A">
        <w:rPr>
          <w:rFonts w:ascii="Arial Narrow" w:hAnsi="Arial Narrow" w:cs="Arial"/>
          <w:szCs w:val="24"/>
        </w:rPr>
        <w:t xml:space="preserve">La struttura e </w:t>
      </w:r>
      <w:r>
        <w:rPr>
          <w:rFonts w:ascii="Arial Narrow" w:hAnsi="Arial Narrow" w:cs="Arial"/>
          <w:szCs w:val="24"/>
        </w:rPr>
        <w:t>il</w:t>
      </w:r>
      <w:r w:rsidRPr="00173E4A">
        <w:rPr>
          <w:rFonts w:ascii="Arial Narrow" w:hAnsi="Arial Narrow" w:cs="Arial"/>
          <w:szCs w:val="24"/>
        </w:rPr>
        <w:t xml:space="preserve"> suo comportamento sotto le azioni statiche e dinamiche è</w:t>
      </w:r>
      <w:r>
        <w:rPr>
          <w:rFonts w:ascii="Arial Narrow" w:hAnsi="Arial Narrow" w:cs="Arial"/>
          <w:szCs w:val="24"/>
        </w:rPr>
        <w:t xml:space="preserve"> stato adeguatamente valutato, </w:t>
      </w:r>
      <w:r w:rsidRPr="00173E4A">
        <w:rPr>
          <w:rFonts w:ascii="Arial Narrow" w:hAnsi="Arial Narrow" w:cs="Arial"/>
          <w:szCs w:val="24"/>
        </w:rPr>
        <w:t xml:space="preserve">interpretato e trasferito </w:t>
      </w:r>
      <w:r>
        <w:rPr>
          <w:rFonts w:ascii="Arial Narrow" w:hAnsi="Arial Narrow" w:cs="Arial"/>
          <w:szCs w:val="24"/>
        </w:rPr>
        <w:t xml:space="preserve">in un modello tridimensionale; tale modello </w:t>
      </w:r>
      <w:r w:rsidR="00D240B4">
        <w:rPr>
          <w:rFonts w:ascii="Arial Narrow" w:hAnsi="Arial Narrow" w:cs="Arial"/>
          <w:szCs w:val="24"/>
        </w:rPr>
        <w:t xml:space="preserve">ha </w:t>
      </w:r>
      <w:r w:rsidR="00D240B4" w:rsidRPr="00D240B4">
        <w:rPr>
          <w:rFonts w:ascii="Arial Narrow" w:hAnsi="Arial Narrow" w:cs="Arial"/>
          <w:szCs w:val="24"/>
        </w:rPr>
        <w:t>consent</w:t>
      </w:r>
      <w:r w:rsidR="00D240B4">
        <w:rPr>
          <w:rFonts w:ascii="Arial Narrow" w:hAnsi="Arial Narrow" w:cs="Arial"/>
          <w:szCs w:val="24"/>
        </w:rPr>
        <w:t>ito</w:t>
      </w:r>
      <w:r w:rsidR="00D240B4" w:rsidRPr="00D240B4">
        <w:rPr>
          <w:rFonts w:ascii="Arial Narrow" w:hAnsi="Arial Narrow" w:cs="Arial"/>
          <w:szCs w:val="24"/>
        </w:rPr>
        <w:t xml:space="preserve"> di effettuare un analisi </w:t>
      </w:r>
      <w:r w:rsidR="00D240B4">
        <w:rPr>
          <w:rFonts w:ascii="Arial Narrow" w:hAnsi="Arial Narrow" w:cs="Arial"/>
          <w:szCs w:val="24"/>
        </w:rPr>
        <w:t>particolarmente</w:t>
      </w:r>
      <w:r w:rsidR="00D240B4" w:rsidRPr="00D240B4">
        <w:rPr>
          <w:rFonts w:ascii="Arial Narrow" w:hAnsi="Arial Narrow" w:cs="Arial"/>
          <w:szCs w:val="24"/>
        </w:rPr>
        <w:t xml:space="preserve"> reale sia della distribuzione</w:t>
      </w:r>
      <w:r w:rsidR="00D240B4">
        <w:rPr>
          <w:rFonts w:ascii="Arial Narrow" w:hAnsi="Arial Narrow" w:cs="Arial"/>
          <w:szCs w:val="24"/>
        </w:rPr>
        <w:t xml:space="preserve"> </w:t>
      </w:r>
      <w:r w:rsidR="00D240B4" w:rsidRPr="00D240B4">
        <w:rPr>
          <w:rFonts w:ascii="Arial Narrow" w:hAnsi="Arial Narrow" w:cs="Arial"/>
          <w:szCs w:val="24"/>
        </w:rPr>
        <w:t xml:space="preserve">di massa che della effettiva rigidezza. </w:t>
      </w:r>
    </w:p>
    <w:p w:rsidR="00AE3377" w:rsidRDefault="00AE3377" w:rsidP="00AE3377">
      <w:pPr>
        <w:tabs>
          <w:tab w:val="left" w:pos="567"/>
        </w:tabs>
        <w:spacing w:before="120" w:line="264" w:lineRule="auto"/>
        <w:jc w:val="both"/>
        <w:rPr>
          <w:rFonts w:ascii="Arial Narrow" w:hAnsi="Arial Narrow" w:cs="Arial"/>
          <w:i/>
          <w:color w:val="FF0000"/>
          <w:szCs w:val="24"/>
        </w:rPr>
      </w:pPr>
      <w:r w:rsidRPr="00D240B4">
        <w:rPr>
          <w:rFonts w:ascii="Arial Narrow" w:hAnsi="Arial Narrow" w:cs="Arial"/>
          <w:szCs w:val="24"/>
        </w:rPr>
        <w:t xml:space="preserve">Il modello rappresenta la struttura </w:t>
      </w:r>
      <w:r>
        <w:rPr>
          <w:rFonts w:ascii="Arial Narrow" w:hAnsi="Arial Narrow" w:cs="Arial"/>
          <w:szCs w:val="24"/>
        </w:rPr>
        <w:t xml:space="preserve">costituita da: </w:t>
      </w:r>
      <w:r w:rsidRPr="00173E4A">
        <w:rPr>
          <w:rFonts w:ascii="Arial Narrow" w:hAnsi="Arial Narrow" w:cs="Arial"/>
          <w:i/>
          <w:color w:val="FF0000"/>
          <w:szCs w:val="24"/>
        </w:rPr>
        <w:t>travi e pilastri con i solai ai vari piani schematizzati come impalcati rigidi; l’interazione terreno-struttura è sta</w:t>
      </w:r>
      <w:r>
        <w:rPr>
          <w:rFonts w:ascii="Arial Narrow" w:hAnsi="Arial Narrow" w:cs="Arial"/>
          <w:i/>
          <w:color w:val="FF0000"/>
          <w:szCs w:val="24"/>
        </w:rPr>
        <w:t>ta tenuta in conto considerando</w:t>
      </w:r>
      <w:r w:rsidRPr="00173E4A">
        <w:rPr>
          <w:rFonts w:ascii="Arial Narrow" w:hAnsi="Arial Narrow" w:cs="Arial"/>
          <w:i/>
          <w:color w:val="FF0000"/>
          <w:szCs w:val="24"/>
        </w:rPr>
        <w:t xml:space="preserve"> </w:t>
      </w:r>
      <w:r>
        <w:rPr>
          <w:rFonts w:ascii="Arial Narrow" w:hAnsi="Arial Narrow" w:cs="Arial"/>
          <w:i/>
          <w:color w:val="FF0000"/>
          <w:szCs w:val="24"/>
        </w:rPr>
        <w:t xml:space="preserve">un </w:t>
      </w:r>
      <w:r w:rsidRPr="00173E4A">
        <w:rPr>
          <w:rFonts w:ascii="Arial Narrow" w:hAnsi="Arial Narrow" w:cs="Arial"/>
          <w:i/>
          <w:color w:val="FF0000"/>
          <w:szCs w:val="24"/>
        </w:rPr>
        <w:t>comportamento del terreno sostanzialmente rappresentato tramite una</w:t>
      </w:r>
      <w:r>
        <w:rPr>
          <w:rFonts w:ascii="Arial Narrow" w:hAnsi="Arial Narrow" w:cs="Arial"/>
          <w:i/>
          <w:color w:val="FF0000"/>
          <w:szCs w:val="24"/>
        </w:rPr>
        <w:t xml:space="preserve"> </w:t>
      </w:r>
      <w:r w:rsidRPr="00173E4A">
        <w:rPr>
          <w:rFonts w:ascii="Arial Narrow" w:hAnsi="Arial Narrow" w:cs="Arial"/>
          <w:i/>
          <w:color w:val="FF0000"/>
          <w:szCs w:val="24"/>
        </w:rPr>
        <w:t>schematizzazione</w:t>
      </w:r>
      <w:r>
        <w:rPr>
          <w:rFonts w:ascii="Arial Narrow" w:hAnsi="Arial Narrow" w:cs="Arial"/>
          <w:i/>
          <w:color w:val="FF0000"/>
          <w:szCs w:val="24"/>
        </w:rPr>
        <w:t xml:space="preserve"> </w:t>
      </w:r>
      <w:r w:rsidRPr="00173E4A">
        <w:rPr>
          <w:rFonts w:ascii="Arial Narrow" w:hAnsi="Arial Narrow" w:cs="Arial"/>
          <w:i/>
          <w:color w:val="FF0000"/>
          <w:szCs w:val="24"/>
        </w:rPr>
        <w:t>lineare</w:t>
      </w:r>
      <w:r>
        <w:rPr>
          <w:rFonts w:ascii="Arial Narrow" w:hAnsi="Arial Narrow" w:cs="Arial"/>
          <w:i/>
          <w:color w:val="FF0000"/>
          <w:szCs w:val="24"/>
        </w:rPr>
        <w:t xml:space="preserve"> alla Winkler, caratterizzata da una</w:t>
      </w:r>
      <w:r w:rsidRPr="00173E4A">
        <w:rPr>
          <w:rFonts w:ascii="Arial Narrow" w:hAnsi="Arial Narrow" w:cs="Arial"/>
          <w:i/>
          <w:color w:val="FF0000"/>
          <w:szCs w:val="24"/>
        </w:rPr>
        <w:t xml:space="preserve"> o</w:t>
      </w:r>
      <w:r>
        <w:rPr>
          <w:rFonts w:ascii="Arial Narrow" w:hAnsi="Arial Narrow" w:cs="Arial"/>
          <w:i/>
          <w:color w:val="FF0000"/>
          <w:szCs w:val="24"/>
        </w:rPr>
        <w:t xml:space="preserve">pportuna costante di sottofondo. </w:t>
      </w:r>
    </w:p>
    <w:p w:rsidR="00AE3377" w:rsidRPr="00027308" w:rsidRDefault="00AE3377" w:rsidP="00AE3377">
      <w:pPr>
        <w:tabs>
          <w:tab w:val="left" w:pos="567"/>
        </w:tabs>
        <w:spacing w:before="120" w:line="264" w:lineRule="auto"/>
        <w:jc w:val="both"/>
        <w:rPr>
          <w:rFonts w:ascii="Arial Narrow" w:hAnsi="Arial Narrow" w:cs="Arial"/>
          <w:szCs w:val="24"/>
        </w:rPr>
      </w:pPr>
      <w:r w:rsidRPr="00027308">
        <w:rPr>
          <w:rFonts w:ascii="Arial Narrow" w:hAnsi="Arial Narrow" w:cs="Arial"/>
          <w:szCs w:val="24"/>
        </w:rPr>
        <w:t>L’analisi strutturale</w:t>
      </w:r>
      <w:r>
        <w:rPr>
          <w:rFonts w:ascii="Arial Narrow" w:hAnsi="Arial Narrow" w:cs="Arial"/>
          <w:szCs w:val="24"/>
        </w:rPr>
        <w:t>, nella fase statica,</w:t>
      </w:r>
      <w:r w:rsidRPr="00027308">
        <w:rPr>
          <w:rFonts w:ascii="Arial Narrow" w:hAnsi="Arial Narrow" w:cs="Arial"/>
          <w:szCs w:val="24"/>
        </w:rPr>
        <w:t xml:space="preserve"> è </w:t>
      </w:r>
      <w:r>
        <w:rPr>
          <w:rFonts w:ascii="Arial Narrow" w:hAnsi="Arial Narrow" w:cs="Arial"/>
          <w:szCs w:val="24"/>
        </w:rPr>
        <w:t xml:space="preserve">stata </w:t>
      </w:r>
      <w:r w:rsidRPr="00027308">
        <w:rPr>
          <w:rFonts w:ascii="Arial Narrow" w:hAnsi="Arial Narrow" w:cs="Arial"/>
          <w:szCs w:val="24"/>
        </w:rPr>
        <w:t xml:space="preserve">condotta con </w:t>
      </w:r>
      <w:r w:rsidRPr="00AE3377">
        <w:rPr>
          <w:rFonts w:ascii="Arial Narrow" w:hAnsi="Arial Narrow" w:cs="Arial"/>
          <w:i/>
          <w:color w:val="FF0000"/>
          <w:szCs w:val="24"/>
        </w:rPr>
        <w:t>il metodo degli spostamenti per la valutazione dello stato tensodeformativo indotto da carichi statici</w:t>
      </w:r>
      <w:r w:rsidRPr="00027308">
        <w:rPr>
          <w:rFonts w:ascii="Arial Narrow" w:hAnsi="Arial Narrow" w:cs="Arial"/>
          <w:szCs w:val="24"/>
        </w:rPr>
        <w:t>. L’analisi strutturale</w:t>
      </w:r>
      <w:r>
        <w:rPr>
          <w:rFonts w:ascii="Arial Narrow" w:hAnsi="Arial Narrow" w:cs="Arial"/>
          <w:szCs w:val="24"/>
        </w:rPr>
        <w:t>, nella fase sismica,</w:t>
      </w:r>
      <w:r w:rsidRPr="00027308">
        <w:rPr>
          <w:rFonts w:ascii="Arial Narrow" w:hAnsi="Arial Narrow" w:cs="Arial"/>
          <w:szCs w:val="24"/>
        </w:rPr>
        <w:t xml:space="preserve"> è </w:t>
      </w:r>
      <w:r>
        <w:rPr>
          <w:rFonts w:ascii="Arial Narrow" w:hAnsi="Arial Narrow" w:cs="Arial"/>
          <w:szCs w:val="24"/>
        </w:rPr>
        <w:t xml:space="preserve">stata </w:t>
      </w:r>
      <w:r w:rsidRPr="00027308">
        <w:rPr>
          <w:rFonts w:ascii="Arial Narrow" w:hAnsi="Arial Narrow" w:cs="Arial"/>
          <w:szCs w:val="24"/>
        </w:rPr>
        <w:t xml:space="preserve">condotta con </w:t>
      </w:r>
      <w:r w:rsidRPr="00AE3377">
        <w:rPr>
          <w:rFonts w:ascii="Arial Narrow" w:hAnsi="Arial Narrow" w:cs="Arial"/>
          <w:i/>
          <w:color w:val="FF0000"/>
          <w:szCs w:val="24"/>
        </w:rPr>
        <w:t>il metodo dell’analisi modale e dello spettro di risposta in termini di accelerazione per la valutazione dello stato tensodeformativo indotto da carichi dinamici</w:t>
      </w:r>
      <w:r w:rsidRPr="00027308">
        <w:rPr>
          <w:rFonts w:ascii="Arial Narrow" w:hAnsi="Arial Narrow" w:cs="Arial"/>
          <w:szCs w:val="24"/>
        </w:rPr>
        <w:t>.</w:t>
      </w:r>
    </w:p>
    <w:p w:rsidR="00AE3377" w:rsidRDefault="00AE3377" w:rsidP="00AE3377">
      <w:pPr>
        <w:tabs>
          <w:tab w:val="left" w:pos="567"/>
        </w:tabs>
        <w:spacing w:before="120" w:line="264" w:lineRule="auto"/>
        <w:jc w:val="both"/>
        <w:rPr>
          <w:rFonts w:ascii="Arial Narrow" w:hAnsi="Arial Narrow" w:cs="Arial"/>
          <w:szCs w:val="24"/>
        </w:rPr>
      </w:pPr>
      <w:r>
        <w:rPr>
          <w:rFonts w:ascii="Arial Narrow" w:hAnsi="Arial Narrow" w:cs="Arial"/>
          <w:szCs w:val="24"/>
        </w:rPr>
        <w:t>In entrambi i casi l</w:t>
      </w:r>
      <w:r w:rsidRPr="00027308">
        <w:rPr>
          <w:rFonts w:ascii="Arial Narrow" w:hAnsi="Arial Narrow" w:cs="Arial"/>
          <w:szCs w:val="24"/>
        </w:rPr>
        <w:t xml:space="preserve">’analisi strutturale </w:t>
      </w:r>
      <w:r>
        <w:rPr>
          <w:rFonts w:ascii="Arial Narrow" w:hAnsi="Arial Narrow" w:cs="Arial"/>
          <w:szCs w:val="24"/>
        </w:rPr>
        <w:t>è stata condotta</w:t>
      </w:r>
      <w:r w:rsidRPr="00027308">
        <w:rPr>
          <w:rFonts w:ascii="Arial Narrow" w:hAnsi="Arial Narrow" w:cs="Arial"/>
          <w:szCs w:val="24"/>
        </w:rPr>
        <w:t xml:space="preserve"> con </w:t>
      </w:r>
      <w:r>
        <w:rPr>
          <w:rFonts w:ascii="Arial Narrow" w:hAnsi="Arial Narrow" w:cs="Arial"/>
          <w:szCs w:val="24"/>
        </w:rPr>
        <w:t xml:space="preserve">il metodo degli elementi finiti. </w:t>
      </w:r>
    </w:p>
    <w:p w:rsidR="00AE3377" w:rsidRDefault="00AE3377" w:rsidP="00AE3377">
      <w:pPr>
        <w:tabs>
          <w:tab w:val="left" w:pos="567"/>
        </w:tabs>
        <w:spacing w:before="120" w:line="264" w:lineRule="auto"/>
        <w:jc w:val="both"/>
        <w:rPr>
          <w:i/>
          <w:color w:val="FF0000"/>
        </w:rPr>
      </w:pPr>
      <w:r w:rsidRPr="00D240B4">
        <w:rPr>
          <w:rFonts w:ascii="Arial Narrow" w:hAnsi="Arial Narrow" w:cs="Arial"/>
          <w:i/>
          <w:color w:val="FF0000"/>
          <w:szCs w:val="24"/>
        </w:rPr>
        <w:t>I pilastri e le travi sono stati schematizzati considerando elementi finiti che modellino sforzo normale, flessione deviata, taglio deviato e momento torcente. E’ previsto un coefficiente riduttivo dei momenti di inerzia a scelta dell'utente per considerare la riduzione della rigidezza flessionale e torsionale per effetto della fessurazione del conglomerato cementizio. Si è tenuto conto della reale rigidezza dei nodi inserendo alle estremità degli elementi travi e pilastri conci rigidi. I numerosi disassamenti presenti nella progettazione architettonica sono stati tutti attentamente analizzati e rappresentati nella modellizzazione.</w:t>
      </w:r>
      <w:r w:rsidRPr="00D240B4">
        <w:rPr>
          <w:i/>
          <w:color w:val="FF0000"/>
        </w:rPr>
        <w:t xml:space="preserve"> </w:t>
      </w:r>
    </w:p>
    <w:p w:rsidR="00D240B4" w:rsidRPr="00D240B4" w:rsidRDefault="00D240B4" w:rsidP="00AE3377">
      <w:pPr>
        <w:tabs>
          <w:tab w:val="left" w:pos="567"/>
        </w:tabs>
        <w:spacing w:before="120" w:line="264" w:lineRule="auto"/>
        <w:jc w:val="both"/>
        <w:rPr>
          <w:rFonts w:ascii="Arial Narrow" w:hAnsi="Arial Narrow" w:cs="Arial"/>
          <w:i/>
          <w:color w:val="FF0000"/>
          <w:szCs w:val="24"/>
        </w:rPr>
      </w:pPr>
      <w:r w:rsidRPr="00D240B4">
        <w:rPr>
          <w:rFonts w:ascii="Arial Narrow" w:hAnsi="Arial Narrow" w:cs="Arial"/>
          <w:i/>
          <w:color w:val="FF0000"/>
          <w:szCs w:val="24"/>
        </w:rPr>
        <w:t>Gli elementi finiti utilizzati per la modellazione dello schema statico della struttura sono i seguenti:</w:t>
      </w:r>
    </w:p>
    <w:p w:rsidR="00D240B4" w:rsidRPr="00D240B4" w:rsidRDefault="00D240B4" w:rsidP="00D240B4">
      <w:pPr>
        <w:numPr>
          <w:ilvl w:val="0"/>
          <w:numId w:val="14"/>
        </w:numPr>
        <w:tabs>
          <w:tab w:val="left" w:pos="567"/>
        </w:tabs>
        <w:spacing w:before="120" w:line="264" w:lineRule="auto"/>
        <w:jc w:val="both"/>
        <w:rPr>
          <w:rFonts w:ascii="Arial Narrow" w:hAnsi="Arial Narrow" w:cs="Arial"/>
          <w:i/>
          <w:color w:val="FF0000"/>
          <w:szCs w:val="24"/>
        </w:rPr>
      </w:pPr>
      <w:r w:rsidRPr="00D240B4">
        <w:rPr>
          <w:rFonts w:ascii="Arial Narrow" w:hAnsi="Arial Narrow" w:cs="Arial"/>
          <w:i/>
          <w:color w:val="FF0000"/>
          <w:szCs w:val="24"/>
        </w:rPr>
        <w:t>Elemento tipo FRAME (trave)</w:t>
      </w:r>
    </w:p>
    <w:p w:rsidR="00D240B4" w:rsidRPr="00D240B4" w:rsidRDefault="00D240B4" w:rsidP="00D240B4">
      <w:pPr>
        <w:numPr>
          <w:ilvl w:val="0"/>
          <w:numId w:val="14"/>
        </w:numPr>
        <w:tabs>
          <w:tab w:val="left" w:pos="567"/>
        </w:tabs>
        <w:spacing w:before="120" w:line="264" w:lineRule="auto"/>
        <w:jc w:val="both"/>
        <w:rPr>
          <w:rFonts w:ascii="Arial Narrow" w:hAnsi="Arial Narrow" w:cs="Arial"/>
          <w:i/>
          <w:color w:val="FF0000"/>
          <w:szCs w:val="24"/>
        </w:rPr>
      </w:pPr>
      <w:r w:rsidRPr="00D240B4">
        <w:rPr>
          <w:rFonts w:ascii="Arial Narrow" w:hAnsi="Arial Narrow" w:cs="Arial"/>
          <w:i/>
          <w:color w:val="FF0000"/>
          <w:szCs w:val="24"/>
        </w:rPr>
        <w:t>Elemento tipo SHELL (elemento tipo lastra o piastra)</w:t>
      </w:r>
    </w:p>
    <w:p w:rsidR="00D240B4" w:rsidRDefault="00D240B4" w:rsidP="00D240B4">
      <w:pPr>
        <w:numPr>
          <w:ilvl w:val="0"/>
          <w:numId w:val="14"/>
        </w:numPr>
        <w:tabs>
          <w:tab w:val="left" w:pos="567"/>
        </w:tabs>
        <w:spacing w:before="120" w:line="264" w:lineRule="auto"/>
        <w:jc w:val="both"/>
        <w:rPr>
          <w:rFonts w:ascii="Arial Narrow" w:hAnsi="Arial Narrow" w:cs="Arial"/>
          <w:color w:val="FF0000"/>
          <w:szCs w:val="24"/>
        </w:rPr>
      </w:pPr>
      <w:r w:rsidRPr="00D240B4">
        <w:rPr>
          <w:rFonts w:ascii="Arial Narrow" w:hAnsi="Arial Narrow" w:cs="Arial"/>
          <w:color w:val="FF0000"/>
          <w:szCs w:val="24"/>
        </w:rPr>
        <w:t>…….</w:t>
      </w:r>
      <w:r>
        <w:rPr>
          <w:rFonts w:ascii="Arial Narrow" w:hAnsi="Arial Narrow" w:cs="Arial"/>
          <w:color w:val="FF0000"/>
          <w:szCs w:val="24"/>
        </w:rPr>
        <w:t>)</w:t>
      </w:r>
    </w:p>
    <w:p w:rsidR="00252FCC" w:rsidRDefault="00D240B4" w:rsidP="00D240B4">
      <w:pPr>
        <w:tabs>
          <w:tab w:val="left" w:pos="567"/>
        </w:tabs>
        <w:spacing w:before="120" w:line="264" w:lineRule="auto"/>
        <w:jc w:val="both"/>
        <w:rPr>
          <w:rFonts w:ascii="Arial Narrow" w:hAnsi="Arial Narrow" w:cs="Arial"/>
          <w:szCs w:val="24"/>
        </w:rPr>
      </w:pPr>
      <w:r>
        <w:rPr>
          <w:rFonts w:ascii="Arial Narrow" w:hAnsi="Arial Narrow" w:cs="Arial"/>
          <w:szCs w:val="24"/>
        </w:rPr>
        <w:t>Le figure di seguito riportate illustrano il modello tridimensionale adottato</w:t>
      </w:r>
      <w:r w:rsidR="00252FCC">
        <w:rPr>
          <w:rFonts w:ascii="Arial Narrow" w:hAnsi="Arial Narrow" w:cs="Arial"/>
          <w:szCs w:val="24"/>
        </w:rPr>
        <w:t>, la numerazione dei nodi e delle aste, i carichi applicati.</w:t>
      </w:r>
    </w:p>
    <w:p w:rsidR="00252FCC" w:rsidRDefault="007E54A7" w:rsidP="008A3AF0">
      <w:pPr>
        <w:tabs>
          <w:tab w:val="left" w:pos="567"/>
        </w:tabs>
        <w:spacing w:before="120" w:line="264" w:lineRule="auto"/>
        <w:jc w:val="center"/>
        <w:rPr>
          <w:rFonts w:ascii="Arial Narrow" w:hAnsi="Arial Narrow" w:cs="Arial"/>
          <w:szCs w:val="24"/>
        </w:rPr>
      </w:pPr>
      <w:r>
        <w:rPr>
          <w:rFonts w:ascii="Arial Narrow" w:hAnsi="Arial Narrow" w:cs="Arial"/>
          <w:noProof/>
          <w:szCs w:val="24"/>
        </w:rPr>
        <w:lastRenderedPageBreak/>
        <w:drawing>
          <wp:inline distT="0" distB="0" distL="0" distR="0">
            <wp:extent cx="4638040" cy="3591560"/>
            <wp:effectExtent l="1905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t="3583"/>
                    <a:stretch>
                      <a:fillRect/>
                    </a:stretch>
                  </pic:blipFill>
                  <pic:spPr bwMode="auto">
                    <a:xfrm>
                      <a:off x="0" y="0"/>
                      <a:ext cx="4638040" cy="3591560"/>
                    </a:xfrm>
                    <a:prstGeom prst="rect">
                      <a:avLst/>
                    </a:prstGeom>
                    <a:noFill/>
                    <a:ln w="9525">
                      <a:noFill/>
                      <a:miter lim="800000"/>
                      <a:headEnd/>
                      <a:tailEnd/>
                    </a:ln>
                  </pic:spPr>
                </pic:pic>
              </a:graphicData>
            </a:graphic>
          </wp:inline>
        </w:drawing>
      </w:r>
    </w:p>
    <w:p w:rsidR="00D240B4" w:rsidRPr="008A3AF0" w:rsidRDefault="008A3AF0" w:rsidP="008A3AF0">
      <w:pPr>
        <w:tabs>
          <w:tab w:val="left" w:pos="567"/>
        </w:tabs>
        <w:spacing w:before="120" w:line="264" w:lineRule="auto"/>
        <w:jc w:val="center"/>
        <w:rPr>
          <w:rFonts w:ascii="Arial Narrow" w:hAnsi="Arial Narrow" w:cs="Arial"/>
          <w:i/>
          <w:szCs w:val="24"/>
        </w:rPr>
      </w:pPr>
      <w:r w:rsidRPr="008A3AF0">
        <w:rPr>
          <w:rFonts w:ascii="Arial Narrow" w:hAnsi="Arial Narrow" w:cs="Arial"/>
          <w:i/>
          <w:szCs w:val="24"/>
        </w:rPr>
        <w:t>Modello tridimensionale di calcolo</w:t>
      </w:r>
    </w:p>
    <w:p w:rsidR="008A3AF0" w:rsidRDefault="007E54A7" w:rsidP="008A3AF0">
      <w:pPr>
        <w:tabs>
          <w:tab w:val="left" w:pos="567"/>
        </w:tabs>
        <w:spacing w:before="120" w:line="264" w:lineRule="auto"/>
        <w:jc w:val="center"/>
        <w:rPr>
          <w:rFonts w:ascii="Arial Narrow" w:hAnsi="Arial Narrow" w:cs="Arial"/>
          <w:color w:val="FF0000"/>
          <w:szCs w:val="24"/>
        </w:rPr>
      </w:pPr>
      <w:r>
        <w:rPr>
          <w:rFonts w:ascii="Arial Narrow" w:hAnsi="Arial Narrow" w:cs="Arial"/>
          <w:noProof/>
          <w:color w:val="FF0000"/>
          <w:szCs w:val="24"/>
        </w:rPr>
        <w:drawing>
          <wp:inline distT="0" distB="0" distL="0" distR="0">
            <wp:extent cx="4871720" cy="3979545"/>
            <wp:effectExtent l="19050" t="0" r="508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4871720" cy="3979545"/>
                    </a:xfrm>
                    <a:prstGeom prst="rect">
                      <a:avLst/>
                    </a:prstGeom>
                    <a:noFill/>
                    <a:ln w="9525">
                      <a:noFill/>
                      <a:miter lim="800000"/>
                      <a:headEnd/>
                      <a:tailEnd/>
                    </a:ln>
                  </pic:spPr>
                </pic:pic>
              </a:graphicData>
            </a:graphic>
          </wp:inline>
        </w:drawing>
      </w:r>
    </w:p>
    <w:p w:rsidR="008A3AF0" w:rsidRPr="008A3AF0" w:rsidRDefault="008A3AF0" w:rsidP="008A3AF0">
      <w:pPr>
        <w:tabs>
          <w:tab w:val="left" w:pos="567"/>
        </w:tabs>
        <w:spacing w:before="120" w:line="264" w:lineRule="auto"/>
        <w:jc w:val="center"/>
        <w:rPr>
          <w:rFonts w:ascii="Arial Narrow" w:hAnsi="Arial Narrow" w:cs="Arial"/>
          <w:i/>
          <w:szCs w:val="24"/>
        </w:rPr>
      </w:pPr>
      <w:r>
        <w:rPr>
          <w:rFonts w:ascii="Arial Narrow" w:hAnsi="Arial Narrow" w:cs="Arial"/>
          <w:i/>
          <w:szCs w:val="24"/>
        </w:rPr>
        <w:t>Numerazione dei nodi</w:t>
      </w:r>
    </w:p>
    <w:p w:rsidR="008A3AF0" w:rsidRDefault="008A3AF0" w:rsidP="00D240B4">
      <w:pPr>
        <w:tabs>
          <w:tab w:val="left" w:pos="567"/>
        </w:tabs>
        <w:spacing w:before="120" w:line="264" w:lineRule="auto"/>
        <w:jc w:val="both"/>
        <w:rPr>
          <w:rFonts w:ascii="Arial Narrow" w:hAnsi="Arial Narrow" w:cs="Arial"/>
          <w:color w:val="FF0000"/>
          <w:szCs w:val="24"/>
        </w:rPr>
      </w:pPr>
    </w:p>
    <w:p w:rsidR="00252FCC" w:rsidRDefault="007E54A7" w:rsidP="008A3AF0">
      <w:pPr>
        <w:tabs>
          <w:tab w:val="left" w:pos="567"/>
        </w:tabs>
        <w:spacing w:before="120" w:line="264" w:lineRule="auto"/>
        <w:jc w:val="center"/>
        <w:rPr>
          <w:rFonts w:ascii="Arial Narrow" w:hAnsi="Arial Narrow" w:cs="Arial"/>
          <w:color w:val="FF0000"/>
          <w:szCs w:val="24"/>
        </w:rPr>
      </w:pPr>
      <w:r>
        <w:rPr>
          <w:rFonts w:ascii="Arial Narrow" w:hAnsi="Arial Narrow" w:cs="Arial"/>
          <w:noProof/>
          <w:color w:val="FF0000"/>
          <w:szCs w:val="24"/>
        </w:rPr>
        <w:lastRenderedPageBreak/>
        <w:drawing>
          <wp:inline distT="0" distB="0" distL="0" distR="0">
            <wp:extent cx="4732655" cy="3730625"/>
            <wp:effectExtent l="1905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4732655" cy="3730625"/>
                    </a:xfrm>
                    <a:prstGeom prst="rect">
                      <a:avLst/>
                    </a:prstGeom>
                    <a:noFill/>
                    <a:ln w="9525">
                      <a:noFill/>
                      <a:miter lim="800000"/>
                      <a:headEnd/>
                      <a:tailEnd/>
                    </a:ln>
                  </pic:spPr>
                </pic:pic>
              </a:graphicData>
            </a:graphic>
          </wp:inline>
        </w:drawing>
      </w:r>
    </w:p>
    <w:p w:rsidR="008A3AF0" w:rsidRPr="008A3AF0" w:rsidRDefault="008A3AF0" w:rsidP="008A3AF0">
      <w:pPr>
        <w:tabs>
          <w:tab w:val="left" w:pos="567"/>
        </w:tabs>
        <w:spacing w:before="120" w:line="264" w:lineRule="auto"/>
        <w:jc w:val="center"/>
        <w:rPr>
          <w:rFonts w:ascii="Arial Narrow" w:hAnsi="Arial Narrow" w:cs="Arial"/>
          <w:i/>
          <w:szCs w:val="24"/>
        </w:rPr>
      </w:pPr>
      <w:r>
        <w:rPr>
          <w:rFonts w:ascii="Arial Narrow" w:hAnsi="Arial Narrow" w:cs="Arial"/>
          <w:i/>
          <w:szCs w:val="24"/>
        </w:rPr>
        <w:t>Numerazione delle aste</w:t>
      </w:r>
    </w:p>
    <w:p w:rsidR="00252FCC" w:rsidRDefault="00252FCC" w:rsidP="00D240B4">
      <w:pPr>
        <w:tabs>
          <w:tab w:val="left" w:pos="567"/>
        </w:tabs>
        <w:spacing w:before="120" w:line="264" w:lineRule="auto"/>
        <w:jc w:val="both"/>
        <w:rPr>
          <w:rFonts w:ascii="Arial Narrow" w:hAnsi="Arial Narrow" w:cs="Arial"/>
          <w:color w:val="FF0000"/>
          <w:szCs w:val="24"/>
        </w:rPr>
      </w:pPr>
    </w:p>
    <w:p w:rsidR="00252FCC" w:rsidRDefault="007E54A7" w:rsidP="008A3AF0">
      <w:pPr>
        <w:tabs>
          <w:tab w:val="left" w:pos="567"/>
        </w:tabs>
        <w:spacing w:before="120" w:line="264" w:lineRule="auto"/>
        <w:jc w:val="center"/>
        <w:rPr>
          <w:rFonts w:ascii="Arial Narrow" w:hAnsi="Arial Narrow" w:cs="Arial"/>
          <w:color w:val="FF0000"/>
          <w:szCs w:val="24"/>
        </w:rPr>
      </w:pPr>
      <w:r>
        <w:rPr>
          <w:rFonts w:ascii="Arial Narrow" w:hAnsi="Arial Narrow" w:cs="Arial"/>
          <w:noProof/>
          <w:color w:val="FF0000"/>
          <w:szCs w:val="24"/>
        </w:rPr>
        <w:drawing>
          <wp:inline distT="0" distB="0" distL="0" distR="0">
            <wp:extent cx="4074795" cy="3767455"/>
            <wp:effectExtent l="19050" t="0" r="190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4074795" cy="3767455"/>
                    </a:xfrm>
                    <a:prstGeom prst="rect">
                      <a:avLst/>
                    </a:prstGeom>
                    <a:noFill/>
                    <a:ln w="9525">
                      <a:noFill/>
                      <a:miter lim="800000"/>
                      <a:headEnd/>
                      <a:tailEnd/>
                    </a:ln>
                  </pic:spPr>
                </pic:pic>
              </a:graphicData>
            </a:graphic>
          </wp:inline>
        </w:drawing>
      </w:r>
    </w:p>
    <w:p w:rsidR="008A3AF0" w:rsidRDefault="008A3AF0" w:rsidP="008A3AF0">
      <w:pPr>
        <w:tabs>
          <w:tab w:val="left" w:pos="567"/>
        </w:tabs>
        <w:spacing w:before="120" w:line="264" w:lineRule="auto"/>
        <w:jc w:val="center"/>
        <w:rPr>
          <w:rFonts w:ascii="Arial Narrow" w:hAnsi="Arial Narrow" w:cs="Arial"/>
          <w:i/>
          <w:szCs w:val="24"/>
        </w:rPr>
      </w:pPr>
      <w:r>
        <w:rPr>
          <w:rFonts w:ascii="Arial Narrow" w:hAnsi="Arial Narrow" w:cs="Arial"/>
          <w:i/>
          <w:szCs w:val="24"/>
        </w:rPr>
        <w:t>Carichi permanenti applicati (kN/m)</w:t>
      </w:r>
    </w:p>
    <w:p w:rsidR="008A3AF0" w:rsidRDefault="008A3AF0" w:rsidP="008A3AF0">
      <w:pPr>
        <w:tabs>
          <w:tab w:val="left" w:pos="567"/>
        </w:tabs>
        <w:spacing w:before="120" w:line="264" w:lineRule="auto"/>
        <w:jc w:val="center"/>
        <w:rPr>
          <w:rFonts w:ascii="Arial Narrow" w:hAnsi="Arial Narrow" w:cs="Arial"/>
          <w:i/>
          <w:szCs w:val="24"/>
        </w:rPr>
      </w:pPr>
      <w:r>
        <w:rPr>
          <w:rFonts w:ascii="Arial Narrow" w:hAnsi="Arial Narrow" w:cs="Arial"/>
          <w:i/>
          <w:szCs w:val="24"/>
        </w:rPr>
        <w:lastRenderedPageBreak/>
        <w:t>……..</w:t>
      </w:r>
    </w:p>
    <w:p w:rsidR="008A3AF0" w:rsidRPr="008A3AF0" w:rsidRDefault="008A3AF0" w:rsidP="008A3AF0">
      <w:pPr>
        <w:tabs>
          <w:tab w:val="left" w:pos="567"/>
        </w:tabs>
        <w:spacing w:before="120" w:line="264" w:lineRule="auto"/>
        <w:jc w:val="center"/>
        <w:rPr>
          <w:rFonts w:ascii="Arial Narrow" w:hAnsi="Arial Narrow" w:cs="Arial"/>
          <w:i/>
          <w:szCs w:val="24"/>
        </w:rPr>
      </w:pPr>
      <w:r>
        <w:rPr>
          <w:rFonts w:ascii="Arial Narrow" w:hAnsi="Arial Narrow" w:cs="Arial"/>
          <w:i/>
          <w:szCs w:val="24"/>
        </w:rPr>
        <w:t>Carichi accidentali applicati (kN/m)</w:t>
      </w:r>
    </w:p>
    <w:p w:rsidR="008A3AF0" w:rsidRDefault="008A3AF0" w:rsidP="008A3AF0">
      <w:pPr>
        <w:tabs>
          <w:tab w:val="left" w:pos="567"/>
        </w:tabs>
        <w:spacing w:before="120" w:line="264" w:lineRule="auto"/>
        <w:jc w:val="center"/>
        <w:rPr>
          <w:rFonts w:ascii="Arial Narrow" w:hAnsi="Arial Narrow" w:cs="Arial"/>
          <w:i/>
          <w:szCs w:val="24"/>
        </w:rPr>
      </w:pPr>
      <w:r>
        <w:rPr>
          <w:rFonts w:ascii="Arial Narrow" w:hAnsi="Arial Narrow" w:cs="Arial"/>
          <w:i/>
          <w:szCs w:val="24"/>
        </w:rPr>
        <w:t>……..</w:t>
      </w:r>
    </w:p>
    <w:p w:rsidR="008A3AF0" w:rsidRPr="008A3AF0" w:rsidRDefault="008A3AF0" w:rsidP="008A3AF0">
      <w:pPr>
        <w:tabs>
          <w:tab w:val="left" w:pos="567"/>
        </w:tabs>
        <w:spacing w:before="120" w:line="264" w:lineRule="auto"/>
        <w:jc w:val="center"/>
        <w:rPr>
          <w:rFonts w:ascii="Arial Narrow" w:hAnsi="Arial Narrow" w:cs="Arial"/>
          <w:i/>
          <w:szCs w:val="24"/>
        </w:rPr>
      </w:pPr>
      <w:r>
        <w:rPr>
          <w:rFonts w:ascii="Arial Narrow" w:hAnsi="Arial Narrow" w:cs="Arial"/>
          <w:i/>
          <w:szCs w:val="24"/>
        </w:rPr>
        <w:t>Carichi da neve applicati (kN/m)</w:t>
      </w:r>
    </w:p>
    <w:p w:rsidR="008A3AF0" w:rsidRDefault="008A3AF0" w:rsidP="008A3AF0">
      <w:pPr>
        <w:tabs>
          <w:tab w:val="left" w:pos="567"/>
        </w:tabs>
        <w:spacing w:before="120" w:line="264" w:lineRule="auto"/>
        <w:jc w:val="center"/>
        <w:rPr>
          <w:rFonts w:ascii="Arial Narrow" w:hAnsi="Arial Narrow" w:cs="Arial"/>
          <w:i/>
          <w:szCs w:val="24"/>
        </w:rPr>
      </w:pPr>
      <w:r>
        <w:rPr>
          <w:rFonts w:ascii="Arial Narrow" w:hAnsi="Arial Narrow" w:cs="Arial"/>
          <w:i/>
          <w:szCs w:val="24"/>
        </w:rPr>
        <w:t>……..</w:t>
      </w:r>
    </w:p>
    <w:p w:rsidR="008A3AF0" w:rsidRDefault="008A3AF0" w:rsidP="008A3AF0">
      <w:pPr>
        <w:tabs>
          <w:tab w:val="left" w:pos="567"/>
        </w:tabs>
        <w:spacing w:before="120" w:line="264" w:lineRule="auto"/>
        <w:jc w:val="center"/>
        <w:rPr>
          <w:rFonts w:ascii="Arial Narrow" w:hAnsi="Arial Narrow" w:cs="Arial"/>
          <w:i/>
          <w:szCs w:val="24"/>
        </w:rPr>
      </w:pPr>
      <w:r>
        <w:rPr>
          <w:rFonts w:ascii="Arial Narrow" w:hAnsi="Arial Narrow" w:cs="Arial"/>
          <w:i/>
          <w:szCs w:val="24"/>
        </w:rPr>
        <w:t>Carichi da vento applicati (kN/m)</w:t>
      </w:r>
    </w:p>
    <w:p w:rsidR="008A3AF0" w:rsidRDefault="008A3AF0" w:rsidP="008A3AF0">
      <w:pPr>
        <w:tabs>
          <w:tab w:val="left" w:pos="567"/>
        </w:tabs>
        <w:spacing w:before="120" w:line="264" w:lineRule="auto"/>
        <w:jc w:val="center"/>
        <w:rPr>
          <w:rFonts w:ascii="Arial Narrow" w:hAnsi="Arial Narrow" w:cs="Arial"/>
          <w:i/>
          <w:szCs w:val="24"/>
        </w:rPr>
      </w:pPr>
      <w:r>
        <w:rPr>
          <w:rFonts w:ascii="Arial Narrow" w:hAnsi="Arial Narrow" w:cs="Arial"/>
          <w:i/>
          <w:szCs w:val="24"/>
        </w:rPr>
        <w:t>………</w:t>
      </w:r>
    </w:p>
    <w:p w:rsidR="008A3AF0" w:rsidRDefault="008A3AF0" w:rsidP="008A3AF0">
      <w:pPr>
        <w:tabs>
          <w:tab w:val="left" w:pos="567"/>
        </w:tabs>
        <w:spacing w:before="120" w:line="264" w:lineRule="auto"/>
        <w:jc w:val="center"/>
        <w:rPr>
          <w:rFonts w:ascii="Arial Narrow" w:hAnsi="Arial Narrow" w:cs="Arial"/>
          <w:i/>
          <w:szCs w:val="24"/>
        </w:rPr>
      </w:pPr>
      <w:r>
        <w:rPr>
          <w:rFonts w:ascii="Arial Narrow" w:hAnsi="Arial Narrow" w:cs="Arial"/>
          <w:i/>
          <w:szCs w:val="24"/>
        </w:rPr>
        <w:t>………</w:t>
      </w:r>
    </w:p>
    <w:p w:rsidR="008A3AF0" w:rsidRPr="008A3AF0" w:rsidRDefault="008A3AF0" w:rsidP="008A3AF0">
      <w:pPr>
        <w:tabs>
          <w:tab w:val="left" w:pos="567"/>
        </w:tabs>
        <w:spacing w:before="120" w:line="264" w:lineRule="auto"/>
        <w:jc w:val="center"/>
        <w:rPr>
          <w:rFonts w:ascii="Arial Narrow" w:hAnsi="Arial Narrow" w:cs="Arial"/>
          <w:i/>
          <w:szCs w:val="24"/>
        </w:rPr>
      </w:pPr>
    </w:p>
    <w:p w:rsidR="00252FCC" w:rsidRDefault="00252FCC" w:rsidP="00D240B4">
      <w:pPr>
        <w:tabs>
          <w:tab w:val="left" w:pos="567"/>
        </w:tabs>
        <w:spacing w:before="120" w:line="264" w:lineRule="auto"/>
        <w:jc w:val="both"/>
        <w:rPr>
          <w:rFonts w:ascii="Arial Narrow" w:hAnsi="Arial Narrow" w:cs="Arial"/>
          <w:color w:val="FF0000"/>
          <w:szCs w:val="24"/>
        </w:rPr>
      </w:pPr>
    </w:p>
    <w:p w:rsidR="00252FCC" w:rsidRPr="00252FCC" w:rsidRDefault="00252FCC" w:rsidP="00252FCC">
      <w:pPr>
        <w:tabs>
          <w:tab w:val="left" w:pos="567"/>
        </w:tabs>
        <w:spacing w:before="120" w:line="264" w:lineRule="auto"/>
        <w:jc w:val="center"/>
        <w:rPr>
          <w:rFonts w:ascii="Arial Narrow" w:hAnsi="Arial Narrow" w:cs="Arial"/>
          <w:szCs w:val="24"/>
        </w:rPr>
      </w:pPr>
      <w:r w:rsidRPr="00252FCC">
        <w:rPr>
          <w:rFonts w:ascii="Arial Narrow" w:hAnsi="Arial Narrow" w:cs="Arial"/>
          <w:szCs w:val="24"/>
        </w:rPr>
        <w:t>* * *</w:t>
      </w:r>
    </w:p>
    <w:p w:rsidR="00B52C5D" w:rsidRPr="00CD1AFA" w:rsidRDefault="00C2724A" w:rsidP="00B52C5D">
      <w:pPr>
        <w:numPr>
          <w:ilvl w:val="0"/>
          <w:numId w:val="5"/>
        </w:numPr>
        <w:tabs>
          <w:tab w:val="clear" w:pos="720"/>
          <w:tab w:val="num" w:pos="567"/>
        </w:tabs>
        <w:spacing w:before="120" w:line="264" w:lineRule="auto"/>
        <w:ind w:hanging="720"/>
        <w:jc w:val="both"/>
        <w:rPr>
          <w:rFonts w:ascii="Arial Narrow" w:hAnsi="Arial Narrow" w:cs="Arial"/>
          <w:b/>
          <w:szCs w:val="24"/>
        </w:rPr>
      </w:pPr>
      <w:r>
        <w:rPr>
          <w:rFonts w:ascii="Arial Narrow" w:hAnsi="Arial Narrow" w:cs="Arial"/>
          <w:b/>
          <w:color w:val="800000"/>
          <w:szCs w:val="24"/>
        </w:rPr>
        <w:br w:type="page"/>
      </w:r>
      <w:r w:rsidR="00B52C5D" w:rsidRPr="00CD1AFA">
        <w:rPr>
          <w:rFonts w:ascii="Arial Narrow" w:hAnsi="Arial Narrow" w:cs="Arial"/>
          <w:b/>
          <w:szCs w:val="24"/>
        </w:rPr>
        <w:lastRenderedPageBreak/>
        <w:t>ANDAMENTO DELLA DEFORMATA NELLE DIVERSE CONDIZIONI DI CARICO</w:t>
      </w:r>
      <w:r w:rsidRPr="00CD1AFA">
        <w:rPr>
          <w:rFonts w:ascii="Arial Narrow" w:hAnsi="Arial Narrow" w:cs="Arial"/>
          <w:b/>
          <w:szCs w:val="24"/>
        </w:rPr>
        <w:fldChar w:fldCharType="begin"/>
      </w:r>
      <w:r w:rsidRPr="00CD1AFA">
        <w:instrText xml:space="preserve"> TC "</w:instrText>
      </w:r>
      <w:bookmarkStart w:id="11" w:name="_Toc350768445"/>
      <w:r w:rsidRPr="00CD1AFA">
        <w:rPr>
          <w:rFonts w:ascii="Arial Narrow" w:hAnsi="Arial Narrow" w:cs="Arial"/>
          <w:b/>
          <w:szCs w:val="24"/>
        </w:rPr>
        <w:instrText>ANDAMENTO DELLA DEFORMATA NELLE DIVERSE CONDIZIONI DI CARICO</w:instrText>
      </w:r>
      <w:bookmarkEnd w:id="11"/>
      <w:r w:rsidRPr="00CD1AFA">
        <w:instrText xml:space="preserve">" \f C \l "1" </w:instrText>
      </w:r>
      <w:r w:rsidRPr="00CD1AFA">
        <w:rPr>
          <w:rFonts w:ascii="Arial Narrow" w:hAnsi="Arial Narrow" w:cs="Arial"/>
          <w:b/>
          <w:szCs w:val="24"/>
        </w:rPr>
        <w:fldChar w:fldCharType="end"/>
      </w:r>
      <w:r w:rsidR="00B52C5D" w:rsidRPr="00CD1AFA">
        <w:rPr>
          <w:rFonts w:ascii="Arial Narrow" w:hAnsi="Arial Narrow" w:cs="Arial"/>
          <w:b/>
          <w:szCs w:val="24"/>
        </w:rPr>
        <w:t xml:space="preserve"> </w:t>
      </w:r>
    </w:p>
    <w:p w:rsidR="00B52C5D" w:rsidRDefault="00B52C5D" w:rsidP="00B52C5D">
      <w:pPr>
        <w:tabs>
          <w:tab w:val="left" w:pos="567"/>
        </w:tabs>
        <w:spacing w:before="120" w:line="264" w:lineRule="auto"/>
        <w:jc w:val="both"/>
        <w:rPr>
          <w:rFonts w:ascii="Arial Narrow" w:hAnsi="Arial Narrow" w:cs="Arial"/>
          <w:szCs w:val="24"/>
        </w:rPr>
      </w:pPr>
      <w:r>
        <w:rPr>
          <w:rFonts w:ascii="Arial Narrow" w:hAnsi="Arial Narrow" w:cs="Arial"/>
          <w:szCs w:val="24"/>
        </w:rPr>
        <w:t xml:space="preserve">Le seguenti figure riportano l’andamento delle deformate nelle diverse condizioni di carico; tali figure non forniscono </w:t>
      </w:r>
      <w:r w:rsidRPr="00AD4536">
        <w:rPr>
          <w:rFonts w:ascii="Arial Narrow" w:hAnsi="Arial Narrow" w:cs="Arial"/>
          <w:szCs w:val="24"/>
        </w:rPr>
        <w:t>i</w:t>
      </w:r>
      <w:r>
        <w:rPr>
          <w:rFonts w:ascii="Arial Narrow" w:hAnsi="Arial Narrow" w:cs="Arial"/>
          <w:szCs w:val="24"/>
        </w:rPr>
        <w:t xml:space="preserve"> valori degli spostamenti ma si limitano ad individuarne il loro andamento e comportamento generale. I suddetti valori sono ricavabili dagli output di calcolo allegati alla presente relazione quale sua parte integrante.</w:t>
      </w:r>
    </w:p>
    <w:p w:rsidR="00B52C5D" w:rsidRDefault="007E54A7" w:rsidP="00B52C5D">
      <w:pPr>
        <w:tabs>
          <w:tab w:val="left" w:pos="567"/>
        </w:tabs>
        <w:spacing w:before="120" w:line="264" w:lineRule="auto"/>
        <w:jc w:val="center"/>
        <w:rPr>
          <w:rFonts w:ascii="Arial Narrow" w:hAnsi="Arial Narrow" w:cs="Arial"/>
          <w:b/>
          <w:color w:val="800000"/>
          <w:szCs w:val="24"/>
        </w:rPr>
      </w:pPr>
      <w:r>
        <w:rPr>
          <w:rFonts w:ascii="Arial Narrow" w:hAnsi="Arial Narrow" w:cs="Arial"/>
          <w:b/>
          <w:noProof/>
          <w:color w:val="800000"/>
          <w:szCs w:val="24"/>
        </w:rPr>
        <w:drawing>
          <wp:inline distT="0" distB="0" distL="0" distR="0">
            <wp:extent cx="3898900" cy="3314065"/>
            <wp:effectExtent l="19050" t="0" r="635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3898900" cy="3314065"/>
                    </a:xfrm>
                    <a:prstGeom prst="rect">
                      <a:avLst/>
                    </a:prstGeom>
                    <a:noFill/>
                    <a:ln w="9525">
                      <a:noFill/>
                      <a:miter lim="800000"/>
                      <a:headEnd/>
                      <a:tailEnd/>
                    </a:ln>
                  </pic:spPr>
                </pic:pic>
              </a:graphicData>
            </a:graphic>
          </wp:inline>
        </w:drawing>
      </w:r>
    </w:p>
    <w:p w:rsidR="00B52C5D" w:rsidRPr="00B52C5D" w:rsidRDefault="00B52C5D" w:rsidP="00B52C5D">
      <w:pPr>
        <w:tabs>
          <w:tab w:val="left" w:pos="567"/>
        </w:tabs>
        <w:spacing w:before="120" w:line="264" w:lineRule="auto"/>
        <w:jc w:val="center"/>
        <w:rPr>
          <w:rFonts w:ascii="Arial Narrow" w:hAnsi="Arial Narrow" w:cs="Arial"/>
          <w:i/>
          <w:szCs w:val="24"/>
        </w:rPr>
      </w:pPr>
      <w:r w:rsidRPr="00B52C5D">
        <w:rPr>
          <w:rFonts w:ascii="Arial Narrow" w:hAnsi="Arial Narrow" w:cs="Arial"/>
          <w:i/>
          <w:szCs w:val="24"/>
        </w:rPr>
        <w:t xml:space="preserve">Carichi permanenti applicati </w:t>
      </w:r>
    </w:p>
    <w:p w:rsidR="00B52C5D" w:rsidRPr="00B52C5D" w:rsidRDefault="00B52C5D" w:rsidP="00B52C5D">
      <w:pPr>
        <w:tabs>
          <w:tab w:val="left" w:pos="567"/>
        </w:tabs>
        <w:spacing w:before="120" w:line="264" w:lineRule="auto"/>
        <w:jc w:val="center"/>
        <w:rPr>
          <w:rFonts w:ascii="Arial Narrow" w:hAnsi="Arial Narrow" w:cs="Arial"/>
          <w:i/>
          <w:szCs w:val="24"/>
        </w:rPr>
      </w:pPr>
      <w:r w:rsidRPr="00B52C5D">
        <w:rPr>
          <w:rFonts w:ascii="Arial Narrow" w:hAnsi="Arial Narrow" w:cs="Arial"/>
          <w:i/>
          <w:szCs w:val="24"/>
        </w:rPr>
        <w:t>……..</w:t>
      </w:r>
    </w:p>
    <w:p w:rsidR="00B52C5D" w:rsidRPr="00B52C5D" w:rsidRDefault="00B52C5D" w:rsidP="00B52C5D">
      <w:pPr>
        <w:tabs>
          <w:tab w:val="left" w:pos="567"/>
        </w:tabs>
        <w:spacing w:before="120" w:line="264" w:lineRule="auto"/>
        <w:jc w:val="center"/>
        <w:rPr>
          <w:rFonts w:ascii="Arial Narrow" w:hAnsi="Arial Narrow" w:cs="Arial"/>
          <w:i/>
          <w:szCs w:val="24"/>
        </w:rPr>
      </w:pPr>
      <w:r w:rsidRPr="00B52C5D">
        <w:rPr>
          <w:rFonts w:ascii="Arial Narrow" w:hAnsi="Arial Narrow" w:cs="Arial"/>
          <w:i/>
          <w:szCs w:val="24"/>
        </w:rPr>
        <w:t xml:space="preserve">Carichi accidentali applicati </w:t>
      </w:r>
    </w:p>
    <w:p w:rsidR="00B52C5D" w:rsidRPr="00B52C5D" w:rsidRDefault="00B52C5D" w:rsidP="00B52C5D">
      <w:pPr>
        <w:tabs>
          <w:tab w:val="left" w:pos="567"/>
        </w:tabs>
        <w:spacing w:before="120" w:line="264" w:lineRule="auto"/>
        <w:jc w:val="center"/>
        <w:rPr>
          <w:rFonts w:ascii="Arial Narrow" w:hAnsi="Arial Narrow" w:cs="Arial"/>
          <w:i/>
          <w:szCs w:val="24"/>
        </w:rPr>
      </w:pPr>
      <w:r w:rsidRPr="00B52C5D">
        <w:rPr>
          <w:rFonts w:ascii="Arial Narrow" w:hAnsi="Arial Narrow" w:cs="Arial"/>
          <w:i/>
          <w:szCs w:val="24"/>
        </w:rPr>
        <w:t>……..</w:t>
      </w:r>
    </w:p>
    <w:p w:rsidR="00B52C5D" w:rsidRDefault="00B52C5D" w:rsidP="00B52C5D">
      <w:pPr>
        <w:tabs>
          <w:tab w:val="left" w:pos="567"/>
        </w:tabs>
        <w:spacing w:before="120" w:line="264" w:lineRule="auto"/>
        <w:jc w:val="center"/>
        <w:rPr>
          <w:rFonts w:ascii="Arial Narrow" w:hAnsi="Arial Narrow" w:cs="Arial"/>
          <w:i/>
          <w:szCs w:val="24"/>
        </w:rPr>
      </w:pPr>
      <w:r w:rsidRPr="00B52C5D">
        <w:rPr>
          <w:rFonts w:ascii="Arial Narrow" w:hAnsi="Arial Narrow" w:cs="Arial"/>
          <w:i/>
          <w:szCs w:val="24"/>
        </w:rPr>
        <w:t xml:space="preserve">Carichi da neve applicati </w:t>
      </w:r>
    </w:p>
    <w:p w:rsidR="00B52C5D" w:rsidRPr="00B52C5D" w:rsidRDefault="00B52C5D" w:rsidP="00B52C5D">
      <w:pPr>
        <w:tabs>
          <w:tab w:val="left" w:pos="567"/>
        </w:tabs>
        <w:spacing w:before="120" w:line="264" w:lineRule="auto"/>
        <w:jc w:val="center"/>
        <w:rPr>
          <w:rFonts w:ascii="Arial Narrow" w:hAnsi="Arial Narrow" w:cs="Arial"/>
          <w:i/>
          <w:szCs w:val="24"/>
        </w:rPr>
      </w:pPr>
      <w:r w:rsidRPr="00B52C5D">
        <w:rPr>
          <w:rFonts w:ascii="Arial Narrow" w:hAnsi="Arial Narrow" w:cs="Arial"/>
          <w:i/>
          <w:szCs w:val="24"/>
        </w:rPr>
        <w:t>……..</w:t>
      </w:r>
    </w:p>
    <w:p w:rsidR="00B52C5D" w:rsidRPr="00B52C5D" w:rsidRDefault="00B52C5D" w:rsidP="00B52C5D">
      <w:pPr>
        <w:tabs>
          <w:tab w:val="left" w:pos="567"/>
        </w:tabs>
        <w:spacing w:before="120" w:line="264" w:lineRule="auto"/>
        <w:jc w:val="center"/>
        <w:rPr>
          <w:rFonts w:ascii="Arial Narrow" w:hAnsi="Arial Narrow" w:cs="Arial"/>
          <w:i/>
          <w:szCs w:val="24"/>
        </w:rPr>
      </w:pPr>
      <w:r w:rsidRPr="00B52C5D">
        <w:rPr>
          <w:rFonts w:ascii="Arial Narrow" w:hAnsi="Arial Narrow" w:cs="Arial"/>
          <w:i/>
          <w:szCs w:val="24"/>
        </w:rPr>
        <w:t xml:space="preserve">Carichi da vento applicati </w:t>
      </w:r>
    </w:p>
    <w:p w:rsidR="00B52C5D" w:rsidRPr="00B52C5D" w:rsidRDefault="00B52C5D" w:rsidP="00B52C5D">
      <w:pPr>
        <w:tabs>
          <w:tab w:val="left" w:pos="567"/>
        </w:tabs>
        <w:spacing w:before="120" w:line="264" w:lineRule="auto"/>
        <w:jc w:val="center"/>
        <w:rPr>
          <w:rFonts w:ascii="Arial Narrow" w:hAnsi="Arial Narrow" w:cs="Arial"/>
          <w:i/>
          <w:szCs w:val="24"/>
        </w:rPr>
      </w:pPr>
      <w:r w:rsidRPr="00B52C5D">
        <w:rPr>
          <w:rFonts w:ascii="Arial Narrow" w:hAnsi="Arial Narrow" w:cs="Arial"/>
          <w:i/>
          <w:szCs w:val="24"/>
        </w:rPr>
        <w:t>………</w:t>
      </w:r>
    </w:p>
    <w:p w:rsidR="00B52C5D" w:rsidRDefault="00B52C5D" w:rsidP="00B52C5D">
      <w:pPr>
        <w:tabs>
          <w:tab w:val="left" w:pos="567"/>
        </w:tabs>
        <w:spacing w:before="120" w:line="264" w:lineRule="auto"/>
        <w:jc w:val="center"/>
        <w:rPr>
          <w:rFonts w:ascii="Arial Narrow" w:hAnsi="Arial Narrow" w:cs="Arial"/>
          <w:i/>
          <w:szCs w:val="24"/>
        </w:rPr>
      </w:pPr>
      <w:r w:rsidRPr="00B52C5D">
        <w:rPr>
          <w:rFonts w:ascii="Arial Narrow" w:hAnsi="Arial Narrow" w:cs="Arial"/>
          <w:i/>
          <w:szCs w:val="24"/>
        </w:rPr>
        <w:t>………</w:t>
      </w:r>
    </w:p>
    <w:p w:rsidR="00B52C5D" w:rsidRDefault="00B52C5D" w:rsidP="00B52C5D">
      <w:pPr>
        <w:tabs>
          <w:tab w:val="left" w:pos="567"/>
        </w:tabs>
        <w:spacing w:before="120" w:line="264" w:lineRule="auto"/>
        <w:jc w:val="center"/>
        <w:rPr>
          <w:rFonts w:ascii="Arial Narrow" w:hAnsi="Arial Narrow" w:cs="Arial"/>
          <w:i/>
          <w:szCs w:val="24"/>
        </w:rPr>
      </w:pPr>
    </w:p>
    <w:p w:rsidR="00B52C5D" w:rsidRDefault="00B52C5D" w:rsidP="00B52C5D">
      <w:pPr>
        <w:tabs>
          <w:tab w:val="left" w:pos="567"/>
        </w:tabs>
        <w:spacing w:before="120" w:line="264" w:lineRule="auto"/>
        <w:jc w:val="center"/>
        <w:rPr>
          <w:rFonts w:ascii="Arial Narrow" w:hAnsi="Arial Narrow" w:cs="Arial"/>
          <w:i/>
          <w:szCs w:val="24"/>
        </w:rPr>
      </w:pPr>
    </w:p>
    <w:p w:rsidR="00B52C5D" w:rsidRPr="00B52C5D" w:rsidRDefault="00B52C5D" w:rsidP="00B52C5D">
      <w:pPr>
        <w:tabs>
          <w:tab w:val="left" w:pos="567"/>
        </w:tabs>
        <w:spacing w:before="120" w:line="264" w:lineRule="auto"/>
        <w:jc w:val="center"/>
        <w:rPr>
          <w:rFonts w:ascii="Arial Narrow" w:hAnsi="Arial Narrow" w:cs="Arial"/>
          <w:szCs w:val="24"/>
        </w:rPr>
      </w:pPr>
      <w:r w:rsidRPr="00B52C5D">
        <w:rPr>
          <w:rFonts w:ascii="Arial Narrow" w:hAnsi="Arial Narrow" w:cs="Arial"/>
          <w:szCs w:val="24"/>
        </w:rPr>
        <w:t>* * *</w:t>
      </w:r>
    </w:p>
    <w:p w:rsidR="00B52C5D" w:rsidRDefault="00B52C5D" w:rsidP="00B52C5D">
      <w:pPr>
        <w:tabs>
          <w:tab w:val="left" w:pos="567"/>
        </w:tabs>
        <w:spacing w:before="120" w:line="264" w:lineRule="auto"/>
        <w:jc w:val="center"/>
        <w:rPr>
          <w:rFonts w:ascii="Arial Narrow" w:hAnsi="Arial Narrow" w:cs="Arial"/>
          <w:i/>
          <w:szCs w:val="24"/>
        </w:rPr>
      </w:pPr>
    </w:p>
    <w:p w:rsidR="00B52C5D" w:rsidRDefault="00B52C5D" w:rsidP="00B52C5D">
      <w:pPr>
        <w:tabs>
          <w:tab w:val="left" w:pos="567"/>
        </w:tabs>
        <w:spacing w:before="120" w:line="264" w:lineRule="auto"/>
        <w:jc w:val="both"/>
        <w:rPr>
          <w:rFonts w:ascii="Arial Narrow" w:hAnsi="Arial Narrow" w:cs="Arial"/>
          <w:b/>
          <w:color w:val="800000"/>
          <w:szCs w:val="24"/>
        </w:rPr>
      </w:pPr>
    </w:p>
    <w:p w:rsidR="00D240B4" w:rsidRPr="00CD1AFA" w:rsidRDefault="00D240B4" w:rsidP="00D240B4">
      <w:pPr>
        <w:numPr>
          <w:ilvl w:val="0"/>
          <w:numId w:val="5"/>
        </w:numPr>
        <w:tabs>
          <w:tab w:val="clear" w:pos="720"/>
          <w:tab w:val="num" w:pos="426"/>
          <w:tab w:val="left" w:pos="567"/>
        </w:tabs>
        <w:spacing w:before="120" w:line="264" w:lineRule="auto"/>
        <w:ind w:hanging="720"/>
        <w:jc w:val="both"/>
        <w:rPr>
          <w:rFonts w:ascii="Arial Narrow" w:hAnsi="Arial Narrow" w:cs="Arial"/>
          <w:b/>
          <w:szCs w:val="24"/>
        </w:rPr>
      </w:pPr>
      <w:r>
        <w:rPr>
          <w:rFonts w:ascii="Arial Narrow" w:hAnsi="Arial Narrow" w:cs="Arial"/>
          <w:b/>
          <w:color w:val="800000"/>
          <w:szCs w:val="24"/>
        </w:rPr>
        <w:br w:type="page"/>
      </w:r>
      <w:r w:rsidR="00AD4536" w:rsidRPr="00CD1AFA">
        <w:rPr>
          <w:rFonts w:ascii="Arial Narrow" w:hAnsi="Arial Narrow" w:cs="Arial"/>
          <w:b/>
          <w:szCs w:val="24"/>
        </w:rPr>
        <w:lastRenderedPageBreak/>
        <w:t xml:space="preserve">ANDAMENTO DELLE SOLLECITAZIONI </w:t>
      </w:r>
      <w:r w:rsidR="00D35330" w:rsidRPr="00CD1AFA">
        <w:rPr>
          <w:rFonts w:ascii="Arial Narrow" w:hAnsi="Arial Narrow" w:cs="Arial"/>
          <w:b/>
          <w:szCs w:val="24"/>
        </w:rPr>
        <w:t xml:space="preserve">ALLO SLU </w:t>
      </w:r>
      <w:r w:rsidR="00AD4536" w:rsidRPr="00CD1AFA">
        <w:rPr>
          <w:rFonts w:ascii="Arial Narrow" w:hAnsi="Arial Narrow" w:cs="Arial"/>
          <w:b/>
          <w:szCs w:val="24"/>
        </w:rPr>
        <w:t>NELLA FASE STATICA</w:t>
      </w:r>
      <w:r w:rsidR="00C2724A" w:rsidRPr="00CD1AFA">
        <w:rPr>
          <w:rFonts w:ascii="Arial Narrow" w:hAnsi="Arial Narrow" w:cs="Arial"/>
          <w:b/>
          <w:szCs w:val="24"/>
        </w:rPr>
        <w:fldChar w:fldCharType="begin"/>
      </w:r>
      <w:r w:rsidR="00C2724A" w:rsidRPr="00CD1AFA">
        <w:instrText xml:space="preserve"> TC "</w:instrText>
      </w:r>
      <w:bookmarkStart w:id="12" w:name="_Toc350768446"/>
      <w:r w:rsidR="00C2724A" w:rsidRPr="00CD1AFA">
        <w:rPr>
          <w:rFonts w:ascii="Arial Narrow" w:hAnsi="Arial Narrow" w:cs="Arial"/>
          <w:b/>
          <w:szCs w:val="24"/>
        </w:rPr>
        <w:instrText>ANDAMENTO DELLE SOLLECITAZIONI ALLO SLU NELLA FASE STATICA</w:instrText>
      </w:r>
      <w:bookmarkEnd w:id="12"/>
      <w:r w:rsidR="00C2724A" w:rsidRPr="00CD1AFA">
        <w:instrText xml:space="preserve">" \f C \l "1" </w:instrText>
      </w:r>
      <w:r w:rsidR="00C2724A" w:rsidRPr="00CD1AFA">
        <w:rPr>
          <w:rFonts w:ascii="Arial Narrow" w:hAnsi="Arial Narrow" w:cs="Arial"/>
          <w:b/>
          <w:szCs w:val="24"/>
        </w:rPr>
        <w:fldChar w:fldCharType="end"/>
      </w:r>
      <w:r w:rsidRPr="00CD1AFA">
        <w:rPr>
          <w:rFonts w:ascii="Arial Narrow" w:hAnsi="Arial Narrow" w:cs="Arial"/>
          <w:b/>
          <w:szCs w:val="24"/>
        </w:rPr>
        <w:t xml:space="preserve"> </w:t>
      </w:r>
    </w:p>
    <w:p w:rsidR="00AD4536" w:rsidRDefault="00AD4536" w:rsidP="00AD4536">
      <w:pPr>
        <w:tabs>
          <w:tab w:val="left" w:pos="567"/>
        </w:tabs>
        <w:spacing w:before="120" w:line="264" w:lineRule="auto"/>
        <w:jc w:val="both"/>
        <w:rPr>
          <w:rFonts w:ascii="Arial Narrow" w:hAnsi="Arial Narrow" w:cs="Arial"/>
          <w:szCs w:val="24"/>
        </w:rPr>
      </w:pPr>
      <w:r>
        <w:rPr>
          <w:rFonts w:ascii="Arial Narrow" w:hAnsi="Arial Narrow" w:cs="Arial"/>
          <w:szCs w:val="24"/>
        </w:rPr>
        <w:t xml:space="preserve">Le seguenti figure riportano l’inviluppo delle sollecitazioni </w:t>
      </w:r>
      <w:r w:rsidR="00D35330">
        <w:rPr>
          <w:rFonts w:ascii="Arial Narrow" w:hAnsi="Arial Narrow" w:cs="Arial"/>
          <w:szCs w:val="24"/>
        </w:rPr>
        <w:t xml:space="preserve">allo SLU </w:t>
      </w:r>
      <w:r>
        <w:rPr>
          <w:rFonts w:ascii="Arial Narrow" w:hAnsi="Arial Narrow" w:cs="Arial"/>
          <w:szCs w:val="24"/>
        </w:rPr>
        <w:t xml:space="preserve">nella fase statica; tali figure non forniscono </w:t>
      </w:r>
      <w:r w:rsidRPr="00AD4536">
        <w:rPr>
          <w:rFonts w:ascii="Arial Narrow" w:hAnsi="Arial Narrow" w:cs="Arial"/>
          <w:szCs w:val="24"/>
        </w:rPr>
        <w:t>i</w:t>
      </w:r>
      <w:r>
        <w:rPr>
          <w:rFonts w:ascii="Arial Narrow" w:hAnsi="Arial Narrow" w:cs="Arial"/>
          <w:szCs w:val="24"/>
        </w:rPr>
        <w:t xml:space="preserve"> valori delle sollecitazioni ma si limitano ad individuarne il loro andamento e comportamento generale. I suddetti valori sono ricavabili dagli output di calcolo allegati alla presente relazione quale sua parte integrante.</w:t>
      </w:r>
    </w:p>
    <w:p w:rsidR="00AD4536" w:rsidRDefault="007E54A7" w:rsidP="00AD4536">
      <w:pPr>
        <w:tabs>
          <w:tab w:val="left" w:pos="567"/>
        </w:tabs>
        <w:spacing w:before="120" w:line="264" w:lineRule="auto"/>
        <w:jc w:val="center"/>
        <w:rPr>
          <w:rFonts w:ascii="Arial Narrow" w:hAnsi="Arial Narrow" w:cs="Arial"/>
          <w:b/>
          <w:color w:val="800000"/>
          <w:szCs w:val="24"/>
        </w:rPr>
      </w:pPr>
      <w:r>
        <w:rPr>
          <w:rFonts w:ascii="Arial Narrow" w:hAnsi="Arial Narrow" w:cs="Arial"/>
          <w:b/>
          <w:noProof/>
          <w:color w:val="800000"/>
          <w:szCs w:val="24"/>
        </w:rPr>
        <w:drawing>
          <wp:inline distT="0" distB="0" distL="0" distR="0">
            <wp:extent cx="3540760" cy="3218815"/>
            <wp:effectExtent l="19050" t="0" r="254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3540760" cy="3218815"/>
                    </a:xfrm>
                    <a:prstGeom prst="rect">
                      <a:avLst/>
                    </a:prstGeom>
                    <a:noFill/>
                    <a:ln w="9525">
                      <a:noFill/>
                      <a:miter lim="800000"/>
                      <a:headEnd/>
                      <a:tailEnd/>
                    </a:ln>
                  </pic:spPr>
                </pic:pic>
              </a:graphicData>
            </a:graphic>
          </wp:inline>
        </w:drawing>
      </w:r>
    </w:p>
    <w:p w:rsidR="00AD4536" w:rsidRDefault="00AD4536" w:rsidP="00AD4536">
      <w:pPr>
        <w:tabs>
          <w:tab w:val="left" w:pos="567"/>
        </w:tabs>
        <w:spacing w:before="120" w:line="264" w:lineRule="auto"/>
        <w:jc w:val="center"/>
        <w:rPr>
          <w:rFonts w:ascii="Arial Narrow" w:hAnsi="Arial Narrow" w:cs="Arial"/>
          <w:i/>
          <w:szCs w:val="24"/>
        </w:rPr>
      </w:pPr>
      <w:r>
        <w:rPr>
          <w:rFonts w:ascii="Arial Narrow" w:hAnsi="Arial Narrow" w:cs="Arial"/>
          <w:i/>
          <w:szCs w:val="24"/>
        </w:rPr>
        <w:t>Inviluppo del momento flettente</w:t>
      </w:r>
    </w:p>
    <w:p w:rsidR="00AD4536" w:rsidRDefault="00AD4536" w:rsidP="00AD4536">
      <w:pPr>
        <w:tabs>
          <w:tab w:val="left" w:pos="567"/>
        </w:tabs>
        <w:spacing w:before="120" w:line="264" w:lineRule="auto"/>
        <w:jc w:val="both"/>
        <w:rPr>
          <w:rFonts w:ascii="Arial Narrow" w:hAnsi="Arial Narrow" w:cs="Arial"/>
          <w:b/>
          <w:color w:val="800000"/>
          <w:szCs w:val="24"/>
        </w:rPr>
      </w:pPr>
    </w:p>
    <w:p w:rsidR="00AD4536" w:rsidRDefault="007E54A7" w:rsidP="00AD4536">
      <w:pPr>
        <w:tabs>
          <w:tab w:val="left" w:pos="567"/>
        </w:tabs>
        <w:spacing w:before="120" w:line="264" w:lineRule="auto"/>
        <w:jc w:val="center"/>
        <w:rPr>
          <w:rFonts w:ascii="Arial Narrow" w:hAnsi="Arial Narrow" w:cs="Arial"/>
          <w:b/>
          <w:color w:val="800000"/>
          <w:szCs w:val="24"/>
        </w:rPr>
      </w:pPr>
      <w:r>
        <w:rPr>
          <w:rFonts w:ascii="Arial Narrow" w:hAnsi="Arial Narrow" w:cs="Arial"/>
          <w:b/>
          <w:noProof/>
          <w:color w:val="800000"/>
          <w:szCs w:val="24"/>
        </w:rPr>
        <w:drawing>
          <wp:inline distT="0" distB="0" distL="0" distR="0">
            <wp:extent cx="3657600" cy="2992120"/>
            <wp:effectExtent l="1905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3657600" cy="2992120"/>
                    </a:xfrm>
                    <a:prstGeom prst="rect">
                      <a:avLst/>
                    </a:prstGeom>
                    <a:noFill/>
                    <a:ln w="9525">
                      <a:noFill/>
                      <a:miter lim="800000"/>
                      <a:headEnd/>
                      <a:tailEnd/>
                    </a:ln>
                  </pic:spPr>
                </pic:pic>
              </a:graphicData>
            </a:graphic>
          </wp:inline>
        </w:drawing>
      </w:r>
    </w:p>
    <w:p w:rsidR="00AD4536" w:rsidRDefault="00AD4536" w:rsidP="00AD4536">
      <w:pPr>
        <w:tabs>
          <w:tab w:val="left" w:pos="567"/>
        </w:tabs>
        <w:spacing w:before="120" w:line="264" w:lineRule="auto"/>
        <w:jc w:val="center"/>
        <w:rPr>
          <w:rFonts w:ascii="Arial Narrow" w:hAnsi="Arial Narrow" w:cs="Arial"/>
          <w:i/>
          <w:szCs w:val="24"/>
        </w:rPr>
      </w:pPr>
      <w:r>
        <w:rPr>
          <w:rFonts w:ascii="Arial Narrow" w:hAnsi="Arial Narrow" w:cs="Arial"/>
          <w:i/>
          <w:szCs w:val="24"/>
        </w:rPr>
        <w:t>Inviluppo dello sforzo assiale</w:t>
      </w:r>
    </w:p>
    <w:p w:rsidR="00AD4536" w:rsidRDefault="007E54A7" w:rsidP="00AD4536">
      <w:pPr>
        <w:tabs>
          <w:tab w:val="left" w:pos="567"/>
        </w:tabs>
        <w:spacing w:before="120" w:line="264" w:lineRule="auto"/>
        <w:jc w:val="center"/>
        <w:rPr>
          <w:rFonts w:ascii="Arial Narrow" w:hAnsi="Arial Narrow" w:cs="Arial"/>
          <w:b/>
          <w:color w:val="800000"/>
          <w:szCs w:val="24"/>
        </w:rPr>
      </w:pPr>
      <w:r>
        <w:rPr>
          <w:rFonts w:ascii="Arial Narrow" w:hAnsi="Arial Narrow" w:cs="Arial"/>
          <w:b/>
          <w:noProof/>
          <w:color w:val="800000"/>
          <w:szCs w:val="24"/>
        </w:rPr>
        <w:lastRenderedPageBreak/>
        <w:drawing>
          <wp:inline distT="0" distB="0" distL="0" distR="0">
            <wp:extent cx="3971925" cy="3489325"/>
            <wp:effectExtent l="19050" t="0" r="952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3971925" cy="3489325"/>
                    </a:xfrm>
                    <a:prstGeom prst="rect">
                      <a:avLst/>
                    </a:prstGeom>
                    <a:noFill/>
                    <a:ln w="9525">
                      <a:noFill/>
                      <a:miter lim="800000"/>
                      <a:headEnd/>
                      <a:tailEnd/>
                    </a:ln>
                  </pic:spPr>
                </pic:pic>
              </a:graphicData>
            </a:graphic>
          </wp:inline>
        </w:drawing>
      </w:r>
    </w:p>
    <w:p w:rsidR="00AD4536" w:rsidRDefault="00AD4536" w:rsidP="00AD4536">
      <w:pPr>
        <w:tabs>
          <w:tab w:val="left" w:pos="567"/>
        </w:tabs>
        <w:spacing w:before="120" w:line="264" w:lineRule="auto"/>
        <w:jc w:val="center"/>
        <w:rPr>
          <w:rFonts w:ascii="Arial Narrow" w:hAnsi="Arial Narrow" w:cs="Arial"/>
          <w:i/>
          <w:szCs w:val="24"/>
        </w:rPr>
      </w:pPr>
      <w:r>
        <w:rPr>
          <w:rFonts w:ascii="Arial Narrow" w:hAnsi="Arial Narrow" w:cs="Arial"/>
          <w:i/>
          <w:szCs w:val="24"/>
        </w:rPr>
        <w:t>Inviluppo dello sforzo di taglio</w:t>
      </w:r>
    </w:p>
    <w:p w:rsidR="00AD4536" w:rsidRDefault="00AD4536" w:rsidP="00AD4536">
      <w:pPr>
        <w:tabs>
          <w:tab w:val="left" w:pos="567"/>
        </w:tabs>
        <w:spacing w:before="120" w:line="264" w:lineRule="auto"/>
        <w:jc w:val="both"/>
        <w:rPr>
          <w:rFonts w:ascii="Arial Narrow" w:hAnsi="Arial Narrow" w:cs="Arial"/>
          <w:b/>
          <w:color w:val="800000"/>
          <w:szCs w:val="24"/>
        </w:rPr>
      </w:pPr>
    </w:p>
    <w:p w:rsidR="00D35330" w:rsidRPr="00D35330" w:rsidRDefault="00D35330" w:rsidP="00D35330">
      <w:pPr>
        <w:tabs>
          <w:tab w:val="left" w:pos="567"/>
        </w:tabs>
        <w:spacing w:before="120" w:line="264" w:lineRule="auto"/>
        <w:jc w:val="center"/>
        <w:rPr>
          <w:rFonts w:ascii="Arial Narrow" w:hAnsi="Arial Narrow" w:cs="Arial"/>
          <w:szCs w:val="24"/>
        </w:rPr>
      </w:pPr>
      <w:r w:rsidRPr="00D35330">
        <w:rPr>
          <w:rFonts w:ascii="Arial Narrow" w:hAnsi="Arial Narrow" w:cs="Arial"/>
          <w:szCs w:val="24"/>
        </w:rPr>
        <w:t>……..</w:t>
      </w:r>
    </w:p>
    <w:p w:rsidR="00D35330" w:rsidRDefault="00D35330" w:rsidP="00AD4536">
      <w:pPr>
        <w:tabs>
          <w:tab w:val="left" w:pos="567"/>
        </w:tabs>
        <w:spacing w:before="120" w:line="264" w:lineRule="auto"/>
        <w:jc w:val="both"/>
        <w:rPr>
          <w:rFonts w:ascii="Arial Narrow" w:hAnsi="Arial Narrow" w:cs="Arial"/>
          <w:b/>
          <w:color w:val="800000"/>
          <w:szCs w:val="24"/>
        </w:rPr>
      </w:pPr>
    </w:p>
    <w:p w:rsidR="00D35330" w:rsidRPr="00D35330" w:rsidRDefault="00D35330" w:rsidP="00D35330">
      <w:pPr>
        <w:tabs>
          <w:tab w:val="left" w:pos="567"/>
        </w:tabs>
        <w:spacing w:before="120" w:line="264" w:lineRule="auto"/>
        <w:jc w:val="center"/>
        <w:rPr>
          <w:rFonts w:ascii="Arial Narrow" w:hAnsi="Arial Narrow" w:cs="Arial"/>
          <w:szCs w:val="24"/>
        </w:rPr>
      </w:pPr>
      <w:r w:rsidRPr="00D35330">
        <w:rPr>
          <w:rFonts w:ascii="Arial Narrow" w:hAnsi="Arial Narrow" w:cs="Arial"/>
          <w:szCs w:val="24"/>
        </w:rPr>
        <w:t>……..</w:t>
      </w:r>
    </w:p>
    <w:p w:rsidR="00D35330" w:rsidRDefault="00D35330" w:rsidP="00AD4536">
      <w:pPr>
        <w:tabs>
          <w:tab w:val="left" w:pos="567"/>
        </w:tabs>
        <w:spacing w:before="120" w:line="264" w:lineRule="auto"/>
        <w:jc w:val="both"/>
        <w:rPr>
          <w:rFonts w:ascii="Arial Narrow" w:hAnsi="Arial Narrow" w:cs="Arial"/>
          <w:b/>
          <w:color w:val="800000"/>
          <w:szCs w:val="24"/>
        </w:rPr>
      </w:pPr>
    </w:p>
    <w:p w:rsidR="00D35330" w:rsidRPr="00D35330" w:rsidRDefault="00D35330" w:rsidP="00D35330">
      <w:pPr>
        <w:tabs>
          <w:tab w:val="left" w:pos="567"/>
        </w:tabs>
        <w:spacing w:before="120" w:line="264" w:lineRule="auto"/>
        <w:jc w:val="center"/>
        <w:rPr>
          <w:rFonts w:ascii="Arial Narrow" w:hAnsi="Arial Narrow" w:cs="Arial"/>
          <w:szCs w:val="24"/>
        </w:rPr>
      </w:pPr>
      <w:r w:rsidRPr="00D35330">
        <w:rPr>
          <w:rFonts w:ascii="Arial Narrow" w:hAnsi="Arial Narrow" w:cs="Arial"/>
          <w:szCs w:val="24"/>
        </w:rPr>
        <w:t>……..</w:t>
      </w:r>
    </w:p>
    <w:p w:rsidR="00D35330" w:rsidRDefault="00D35330" w:rsidP="00AD4536">
      <w:pPr>
        <w:tabs>
          <w:tab w:val="left" w:pos="567"/>
        </w:tabs>
        <w:spacing w:before="120" w:line="264" w:lineRule="auto"/>
        <w:jc w:val="both"/>
        <w:rPr>
          <w:rFonts w:ascii="Arial Narrow" w:hAnsi="Arial Narrow" w:cs="Arial"/>
          <w:b/>
          <w:color w:val="800000"/>
          <w:szCs w:val="24"/>
        </w:rPr>
      </w:pPr>
    </w:p>
    <w:p w:rsidR="00D35330" w:rsidRDefault="00D35330" w:rsidP="00AD4536">
      <w:pPr>
        <w:tabs>
          <w:tab w:val="left" w:pos="567"/>
        </w:tabs>
        <w:spacing w:before="120" w:line="264" w:lineRule="auto"/>
        <w:jc w:val="both"/>
        <w:rPr>
          <w:rFonts w:ascii="Arial Narrow" w:hAnsi="Arial Narrow" w:cs="Arial"/>
          <w:b/>
          <w:color w:val="800000"/>
          <w:szCs w:val="24"/>
        </w:rPr>
      </w:pPr>
    </w:p>
    <w:p w:rsidR="00AD4536" w:rsidRDefault="00AD4536" w:rsidP="00AD4536">
      <w:pPr>
        <w:tabs>
          <w:tab w:val="left" w:pos="567"/>
        </w:tabs>
        <w:spacing w:before="120" w:line="264" w:lineRule="auto"/>
        <w:jc w:val="both"/>
        <w:rPr>
          <w:rFonts w:ascii="Arial Narrow" w:hAnsi="Arial Narrow" w:cs="Arial"/>
          <w:b/>
          <w:color w:val="800000"/>
          <w:szCs w:val="24"/>
        </w:rPr>
      </w:pPr>
    </w:p>
    <w:p w:rsidR="00AD4536" w:rsidRPr="00D35330" w:rsidRDefault="00D35330" w:rsidP="00D35330">
      <w:pPr>
        <w:tabs>
          <w:tab w:val="left" w:pos="567"/>
        </w:tabs>
        <w:spacing w:before="120" w:line="264" w:lineRule="auto"/>
        <w:jc w:val="center"/>
        <w:rPr>
          <w:rFonts w:ascii="Arial Narrow" w:hAnsi="Arial Narrow" w:cs="Arial"/>
          <w:szCs w:val="24"/>
        </w:rPr>
      </w:pPr>
      <w:r w:rsidRPr="00D35330">
        <w:rPr>
          <w:rFonts w:ascii="Arial Narrow" w:hAnsi="Arial Narrow" w:cs="Arial"/>
          <w:szCs w:val="24"/>
        </w:rPr>
        <w:t>* * *</w:t>
      </w:r>
    </w:p>
    <w:p w:rsidR="00CB400E" w:rsidRPr="002A127B" w:rsidRDefault="00D35330" w:rsidP="00CB400E">
      <w:pPr>
        <w:numPr>
          <w:ilvl w:val="0"/>
          <w:numId w:val="5"/>
        </w:numPr>
        <w:tabs>
          <w:tab w:val="left" w:pos="567"/>
        </w:tabs>
        <w:spacing w:before="120" w:line="264" w:lineRule="auto"/>
        <w:ind w:hanging="720"/>
        <w:jc w:val="both"/>
        <w:rPr>
          <w:rFonts w:ascii="Arial Narrow" w:hAnsi="Arial Narrow" w:cs="Arial"/>
          <w:b/>
          <w:szCs w:val="24"/>
        </w:rPr>
      </w:pPr>
      <w:r w:rsidRPr="00533EE4">
        <w:rPr>
          <w:rFonts w:ascii="Arial Narrow" w:hAnsi="Arial Narrow" w:cs="Arial"/>
          <w:b/>
          <w:color w:val="800000"/>
          <w:szCs w:val="24"/>
        </w:rPr>
        <w:br w:type="page"/>
      </w:r>
      <w:r w:rsidR="00CB400E" w:rsidRPr="002A127B">
        <w:rPr>
          <w:rFonts w:ascii="Arial Narrow" w:hAnsi="Arial Narrow" w:cs="Arial"/>
          <w:b/>
          <w:szCs w:val="24"/>
        </w:rPr>
        <w:lastRenderedPageBreak/>
        <w:t>ANDAMENTO DELLE SOLLECITAZIONI ALLO SLV NELLA FASE SISMICA</w:t>
      </w:r>
      <w:r w:rsidR="00C2724A" w:rsidRPr="002A127B">
        <w:rPr>
          <w:rFonts w:ascii="Arial Narrow" w:hAnsi="Arial Narrow" w:cs="Arial"/>
          <w:b/>
          <w:szCs w:val="24"/>
        </w:rPr>
        <w:fldChar w:fldCharType="begin"/>
      </w:r>
      <w:r w:rsidR="00C2724A" w:rsidRPr="002A127B">
        <w:rPr>
          <w:b/>
        </w:rPr>
        <w:instrText xml:space="preserve"> TC "</w:instrText>
      </w:r>
      <w:bookmarkStart w:id="13" w:name="_Toc350768447"/>
      <w:r w:rsidR="00C2724A" w:rsidRPr="002A127B">
        <w:rPr>
          <w:rFonts w:ascii="Arial Narrow" w:hAnsi="Arial Narrow" w:cs="Arial"/>
          <w:b/>
          <w:szCs w:val="24"/>
        </w:rPr>
        <w:instrText>ANDAMENTO DELLE SOLLECITAZIONI ALLO SLV NELLA FASE SISMICA</w:instrText>
      </w:r>
      <w:bookmarkEnd w:id="13"/>
      <w:r w:rsidR="00C2724A" w:rsidRPr="002A127B">
        <w:rPr>
          <w:b/>
        </w:rPr>
        <w:instrText xml:space="preserve">" \f C \l "1" </w:instrText>
      </w:r>
      <w:r w:rsidR="00C2724A" w:rsidRPr="002A127B">
        <w:rPr>
          <w:rFonts w:ascii="Arial Narrow" w:hAnsi="Arial Narrow" w:cs="Arial"/>
          <w:b/>
          <w:szCs w:val="24"/>
        </w:rPr>
        <w:fldChar w:fldCharType="end"/>
      </w:r>
      <w:r w:rsidR="00CB400E" w:rsidRPr="002A127B">
        <w:rPr>
          <w:rFonts w:ascii="Arial Narrow" w:hAnsi="Arial Narrow" w:cs="Arial"/>
          <w:b/>
          <w:szCs w:val="24"/>
        </w:rPr>
        <w:t xml:space="preserve"> </w:t>
      </w:r>
    </w:p>
    <w:p w:rsidR="00390E80" w:rsidRPr="00390E80" w:rsidRDefault="00390E80" w:rsidP="00390E80">
      <w:pPr>
        <w:tabs>
          <w:tab w:val="left" w:pos="567"/>
        </w:tabs>
        <w:spacing w:before="120" w:line="264" w:lineRule="auto"/>
        <w:jc w:val="both"/>
        <w:rPr>
          <w:rFonts w:ascii="Arial Narrow" w:hAnsi="Arial Narrow" w:cs="Arial"/>
          <w:szCs w:val="24"/>
        </w:rPr>
      </w:pPr>
      <w:r>
        <w:rPr>
          <w:rFonts w:ascii="Arial Narrow" w:hAnsi="Arial Narrow" w:cs="Arial"/>
          <w:szCs w:val="24"/>
        </w:rPr>
        <w:t xml:space="preserve">L’effetto del sisma è stato </w:t>
      </w:r>
      <w:r w:rsidRPr="00390E80">
        <w:rPr>
          <w:rFonts w:ascii="Arial Narrow" w:hAnsi="Arial Narrow" w:cs="Arial"/>
          <w:szCs w:val="24"/>
        </w:rPr>
        <w:t>convenzionalmente considerato agente separatamente in due direzioni tra loro</w:t>
      </w:r>
      <w:r>
        <w:rPr>
          <w:rFonts w:ascii="Arial Narrow" w:hAnsi="Arial Narrow" w:cs="Arial"/>
          <w:szCs w:val="24"/>
        </w:rPr>
        <w:t xml:space="preserve"> </w:t>
      </w:r>
      <w:r w:rsidRPr="00390E80">
        <w:rPr>
          <w:rFonts w:ascii="Arial Narrow" w:hAnsi="Arial Narrow" w:cs="Arial"/>
          <w:szCs w:val="24"/>
        </w:rPr>
        <w:t>prefissate; per tener conto che nella realtà il moto del terreno durante l’evento sismico ha direzione</w:t>
      </w:r>
      <w:r>
        <w:rPr>
          <w:rFonts w:ascii="Arial Narrow" w:hAnsi="Arial Narrow" w:cs="Arial"/>
          <w:szCs w:val="24"/>
        </w:rPr>
        <w:t xml:space="preserve"> </w:t>
      </w:r>
      <w:r w:rsidRPr="00390E80">
        <w:rPr>
          <w:rFonts w:ascii="Arial Narrow" w:hAnsi="Arial Narrow" w:cs="Arial"/>
          <w:szCs w:val="24"/>
        </w:rPr>
        <w:t>casuale e in accordo con le prescrizioni normative, per ottenere l’effetto complessivo del sisma, a</w:t>
      </w:r>
      <w:r>
        <w:rPr>
          <w:rFonts w:ascii="Arial Narrow" w:hAnsi="Arial Narrow" w:cs="Arial"/>
          <w:szCs w:val="24"/>
        </w:rPr>
        <w:t xml:space="preserve"> </w:t>
      </w:r>
      <w:r w:rsidRPr="00390E80">
        <w:rPr>
          <w:rFonts w:ascii="Arial Narrow" w:hAnsi="Arial Narrow" w:cs="Arial"/>
          <w:szCs w:val="24"/>
        </w:rPr>
        <w:t>partire dagli effetti delle direzioni calcolati separatamente, si è provveduto a sommare i massimi</w:t>
      </w:r>
      <w:r>
        <w:rPr>
          <w:rFonts w:ascii="Arial Narrow" w:hAnsi="Arial Narrow" w:cs="Arial"/>
          <w:szCs w:val="24"/>
        </w:rPr>
        <w:t xml:space="preserve"> </w:t>
      </w:r>
      <w:r w:rsidRPr="00390E80">
        <w:rPr>
          <w:rFonts w:ascii="Arial Narrow" w:hAnsi="Arial Narrow" w:cs="Arial"/>
          <w:szCs w:val="24"/>
        </w:rPr>
        <w:t>ottenuti in una direzione con il 30% dei massimi ottenuti per l’azione applicata nell’altra direzione.</w:t>
      </w:r>
    </w:p>
    <w:p w:rsidR="00CB400E" w:rsidRDefault="00CB400E" w:rsidP="00390E80">
      <w:pPr>
        <w:tabs>
          <w:tab w:val="left" w:pos="567"/>
        </w:tabs>
        <w:spacing w:before="120" w:line="264" w:lineRule="auto"/>
        <w:jc w:val="both"/>
        <w:rPr>
          <w:rFonts w:ascii="Arial Narrow" w:hAnsi="Arial Narrow" w:cs="Arial"/>
          <w:szCs w:val="24"/>
        </w:rPr>
      </w:pPr>
      <w:r>
        <w:rPr>
          <w:rFonts w:ascii="Arial Narrow" w:hAnsi="Arial Narrow" w:cs="Arial"/>
          <w:szCs w:val="24"/>
        </w:rPr>
        <w:t xml:space="preserve">Le seguenti figure riportano l’inviluppo delle sollecitazioni allo SLV nella fase sismica; tali figure non forniscono </w:t>
      </w:r>
      <w:r w:rsidRPr="00AD4536">
        <w:rPr>
          <w:rFonts w:ascii="Arial Narrow" w:hAnsi="Arial Narrow" w:cs="Arial"/>
          <w:szCs w:val="24"/>
        </w:rPr>
        <w:t>i</w:t>
      </w:r>
      <w:r>
        <w:rPr>
          <w:rFonts w:ascii="Arial Narrow" w:hAnsi="Arial Narrow" w:cs="Arial"/>
          <w:szCs w:val="24"/>
        </w:rPr>
        <w:t xml:space="preserve"> valori delle sollecitazioni ma si limitano ad individuarne il loro andamento e comportamento generale. I suddetti valori sono ricavabili dagli output di calcolo allegati alla presente relazione quale sua parte integrante.</w:t>
      </w:r>
    </w:p>
    <w:p w:rsidR="00390E80" w:rsidRDefault="007E54A7" w:rsidP="00533EE4">
      <w:pPr>
        <w:tabs>
          <w:tab w:val="left" w:pos="567"/>
        </w:tabs>
        <w:spacing w:before="120" w:line="264" w:lineRule="auto"/>
        <w:jc w:val="center"/>
        <w:rPr>
          <w:rFonts w:ascii="Arial Narrow" w:hAnsi="Arial Narrow" w:cs="Arial"/>
          <w:szCs w:val="24"/>
        </w:rPr>
      </w:pPr>
      <w:r>
        <w:rPr>
          <w:rFonts w:ascii="Arial Narrow" w:hAnsi="Arial Narrow" w:cs="Arial"/>
          <w:noProof/>
          <w:szCs w:val="24"/>
        </w:rPr>
        <w:drawing>
          <wp:inline distT="0" distB="0" distL="0" distR="0">
            <wp:extent cx="3050540" cy="2699385"/>
            <wp:effectExtent l="1905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3050540" cy="2699385"/>
                    </a:xfrm>
                    <a:prstGeom prst="rect">
                      <a:avLst/>
                    </a:prstGeom>
                    <a:noFill/>
                    <a:ln w="9525">
                      <a:noFill/>
                      <a:miter lim="800000"/>
                      <a:headEnd/>
                      <a:tailEnd/>
                    </a:ln>
                  </pic:spPr>
                </pic:pic>
              </a:graphicData>
            </a:graphic>
          </wp:inline>
        </w:drawing>
      </w:r>
    </w:p>
    <w:p w:rsidR="00533EE4" w:rsidRDefault="00533EE4" w:rsidP="00533EE4">
      <w:pPr>
        <w:tabs>
          <w:tab w:val="left" w:pos="567"/>
        </w:tabs>
        <w:spacing w:line="264" w:lineRule="auto"/>
        <w:jc w:val="center"/>
        <w:rPr>
          <w:rFonts w:ascii="Arial Narrow" w:hAnsi="Arial Narrow" w:cs="Arial"/>
          <w:i/>
          <w:szCs w:val="24"/>
        </w:rPr>
      </w:pPr>
      <w:r>
        <w:rPr>
          <w:rFonts w:ascii="Arial Narrow" w:hAnsi="Arial Narrow" w:cs="Arial"/>
          <w:i/>
          <w:szCs w:val="24"/>
        </w:rPr>
        <w:t>Sisma direzione principale X - Momento flettente</w:t>
      </w:r>
    </w:p>
    <w:p w:rsidR="00533EE4" w:rsidRDefault="007E54A7" w:rsidP="00533EE4">
      <w:pPr>
        <w:tabs>
          <w:tab w:val="left" w:pos="567"/>
        </w:tabs>
        <w:spacing w:before="120" w:line="264" w:lineRule="auto"/>
        <w:jc w:val="center"/>
        <w:rPr>
          <w:rFonts w:ascii="Arial Narrow" w:hAnsi="Arial Narrow" w:cs="Arial"/>
          <w:szCs w:val="24"/>
        </w:rPr>
      </w:pPr>
      <w:r>
        <w:rPr>
          <w:rFonts w:ascii="Arial Narrow" w:hAnsi="Arial Narrow" w:cs="Arial"/>
          <w:noProof/>
          <w:szCs w:val="24"/>
        </w:rPr>
        <w:drawing>
          <wp:inline distT="0" distB="0" distL="0" distR="0">
            <wp:extent cx="3131185" cy="2720975"/>
            <wp:effectExtent l="1905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3131185" cy="2720975"/>
                    </a:xfrm>
                    <a:prstGeom prst="rect">
                      <a:avLst/>
                    </a:prstGeom>
                    <a:noFill/>
                    <a:ln w="9525">
                      <a:noFill/>
                      <a:miter lim="800000"/>
                      <a:headEnd/>
                      <a:tailEnd/>
                    </a:ln>
                  </pic:spPr>
                </pic:pic>
              </a:graphicData>
            </a:graphic>
          </wp:inline>
        </w:drawing>
      </w:r>
    </w:p>
    <w:p w:rsidR="00533EE4" w:rsidRDefault="00533EE4" w:rsidP="00533EE4">
      <w:pPr>
        <w:tabs>
          <w:tab w:val="left" w:pos="567"/>
        </w:tabs>
        <w:spacing w:line="264" w:lineRule="auto"/>
        <w:jc w:val="center"/>
        <w:rPr>
          <w:rFonts w:ascii="Arial Narrow" w:hAnsi="Arial Narrow" w:cs="Arial"/>
          <w:i/>
          <w:szCs w:val="24"/>
        </w:rPr>
      </w:pPr>
      <w:r>
        <w:rPr>
          <w:rFonts w:ascii="Arial Narrow" w:hAnsi="Arial Narrow" w:cs="Arial"/>
          <w:i/>
          <w:szCs w:val="24"/>
        </w:rPr>
        <w:t>Sisma direzione principale X – Sforzo assiale</w:t>
      </w:r>
    </w:p>
    <w:p w:rsidR="00533EE4" w:rsidRDefault="007E54A7" w:rsidP="00533EE4">
      <w:pPr>
        <w:tabs>
          <w:tab w:val="left" w:pos="567"/>
        </w:tabs>
        <w:spacing w:before="120" w:line="264" w:lineRule="auto"/>
        <w:jc w:val="center"/>
        <w:rPr>
          <w:rFonts w:ascii="Arial Narrow" w:hAnsi="Arial Narrow" w:cs="Arial"/>
          <w:szCs w:val="24"/>
        </w:rPr>
      </w:pPr>
      <w:r>
        <w:rPr>
          <w:rFonts w:ascii="Arial Narrow" w:hAnsi="Arial Narrow" w:cs="Arial"/>
          <w:noProof/>
          <w:szCs w:val="24"/>
        </w:rPr>
        <w:lastRenderedPageBreak/>
        <w:drawing>
          <wp:inline distT="0" distB="0" distL="0" distR="0">
            <wp:extent cx="3321050" cy="2867660"/>
            <wp:effectExtent l="1905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3321050" cy="2867660"/>
                    </a:xfrm>
                    <a:prstGeom prst="rect">
                      <a:avLst/>
                    </a:prstGeom>
                    <a:noFill/>
                    <a:ln w="9525">
                      <a:noFill/>
                      <a:miter lim="800000"/>
                      <a:headEnd/>
                      <a:tailEnd/>
                    </a:ln>
                  </pic:spPr>
                </pic:pic>
              </a:graphicData>
            </a:graphic>
          </wp:inline>
        </w:drawing>
      </w:r>
    </w:p>
    <w:p w:rsidR="00533EE4" w:rsidRDefault="00533EE4" w:rsidP="00533EE4">
      <w:pPr>
        <w:tabs>
          <w:tab w:val="left" w:pos="567"/>
        </w:tabs>
        <w:spacing w:line="264" w:lineRule="auto"/>
        <w:jc w:val="center"/>
        <w:rPr>
          <w:rFonts w:ascii="Arial Narrow" w:hAnsi="Arial Narrow" w:cs="Arial"/>
          <w:i/>
          <w:szCs w:val="24"/>
        </w:rPr>
      </w:pPr>
      <w:r>
        <w:rPr>
          <w:rFonts w:ascii="Arial Narrow" w:hAnsi="Arial Narrow" w:cs="Arial"/>
          <w:i/>
          <w:szCs w:val="24"/>
        </w:rPr>
        <w:t>Sisma direzione principale X – Sforzo di taglio</w:t>
      </w:r>
    </w:p>
    <w:p w:rsidR="00533EE4" w:rsidRDefault="00533EE4" w:rsidP="00533EE4">
      <w:pPr>
        <w:tabs>
          <w:tab w:val="left" w:pos="567"/>
        </w:tabs>
        <w:spacing w:line="264" w:lineRule="auto"/>
        <w:jc w:val="center"/>
        <w:rPr>
          <w:rFonts w:ascii="Arial Narrow" w:hAnsi="Arial Narrow" w:cs="Arial"/>
          <w:i/>
          <w:szCs w:val="24"/>
        </w:rPr>
      </w:pPr>
    </w:p>
    <w:p w:rsidR="00533EE4" w:rsidRDefault="00533EE4" w:rsidP="00533EE4">
      <w:pPr>
        <w:tabs>
          <w:tab w:val="left" w:pos="567"/>
        </w:tabs>
        <w:spacing w:before="120" w:line="264" w:lineRule="auto"/>
        <w:jc w:val="center"/>
        <w:rPr>
          <w:rFonts w:ascii="Arial Narrow" w:hAnsi="Arial Narrow" w:cs="Arial"/>
          <w:szCs w:val="24"/>
        </w:rPr>
      </w:pPr>
      <w:r>
        <w:rPr>
          <w:rFonts w:ascii="Arial Narrow" w:hAnsi="Arial Narrow" w:cs="Arial"/>
          <w:szCs w:val="24"/>
        </w:rPr>
        <w:t>………..</w:t>
      </w:r>
    </w:p>
    <w:p w:rsidR="00533EE4" w:rsidRDefault="00533EE4" w:rsidP="00533EE4">
      <w:pPr>
        <w:tabs>
          <w:tab w:val="left" w:pos="567"/>
        </w:tabs>
        <w:spacing w:line="264" w:lineRule="auto"/>
        <w:jc w:val="center"/>
        <w:rPr>
          <w:rFonts w:ascii="Arial Narrow" w:hAnsi="Arial Narrow" w:cs="Arial"/>
          <w:i/>
          <w:szCs w:val="24"/>
        </w:rPr>
      </w:pPr>
      <w:r>
        <w:rPr>
          <w:rFonts w:ascii="Arial Narrow" w:hAnsi="Arial Narrow" w:cs="Arial"/>
          <w:i/>
          <w:szCs w:val="24"/>
        </w:rPr>
        <w:t>Sisma direzione principale Y - Momento flettente</w:t>
      </w:r>
    </w:p>
    <w:p w:rsidR="00533EE4" w:rsidRDefault="00533EE4" w:rsidP="00533EE4">
      <w:pPr>
        <w:tabs>
          <w:tab w:val="left" w:pos="567"/>
        </w:tabs>
        <w:spacing w:line="264" w:lineRule="auto"/>
        <w:jc w:val="center"/>
        <w:rPr>
          <w:rFonts w:ascii="Arial Narrow" w:hAnsi="Arial Narrow" w:cs="Arial"/>
          <w:i/>
          <w:szCs w:val="24"/>
        </w:rPr>
      </w:pPr>
    </w:p>
    <w:p w:rsidR="00533EE4" w:rsidRDefault="00533EE4" w:rsidP="00533EE4">
      <w:pPr>
        <w:tabs>
          <w:tab w:val="left" w:pos="567"/>
        </w:tabs>
        <w:spacing w:before="120" w:line="264" w:lineRule="auto"/>
        <w:jc w:val="center"/>
        <w:rPr>
          <w:rFonts w:ascii="Arial Narrow" w:hAnsi="Arial Narrow" w:cs="Arial"/>
          <w:szCs w:val="24"/>
        </w:rPr>
      </w:pPr>
      <w:r>
        <w:rPr>
          <w:rFonts w:ascii="Arial Narrow" w:hAnsi="Arial Narrow" w:cs="Arial"/>
          <w:szCs w:val="24"/>
        </w:rPr>
        <w:t>………..</w:t>
      </w:r>
    </w:p>
    <w:p w:rsidR="00533EE4" w:rsidRDefault="00533EE4" w:rsidP="00533EE4">
      <w:pPr>
        <w:tabs>
          <w:tab w:val="left" w:pos="567"/>
        </w:tabs>
        <w:spacing w:line="264" w:lineRule="auto"/>
        <w:jc w:val="center"/>
        <w:rPr>
          <w:rFonts w:ascii="Arial Narrow" w:hAnsi="Arial Narrow" w:cs="Arial"/>
          <w:i/>
          <w:szCs w:val="24"/>
        </w:rPr>
      </w:pPr>
      <w:r>
        <w:rPr>
          <w:rFonts w:ascii="Arial Narrow" w:hAnsi="Arial Narrow" w:cs="Arial"/>
          <w:i/>
          <w:szCs w:val="24"/>
        </w:rPr>
        <w:t>Sisma direzione principale Y – Sforzo assiale</w:t>
      </w:r>
    </w:p>
    <w:p w:rsidR="00533EE4" w:rsidRDefault="00533EE4" w:rsidP="00533EE4">
      <w:pPr>
        <w:tabs>
          <w:tab w:val="left" w:pos="567"/>
        </w:tabs>
        <w:spacing w:line="264" w:lineRule="auto"/>
        <w:jc w:val="center"/>
        <w:rPr>
          <w:rFonts w:ascii="Arial Narrow" w:hAnsi="Arial Narrow" w:cs="Arial"/>
          <w:i/>
          <w:szCs w:val="24"/>
        </w:rPr>
      </w:pPr>
    </w:p>
    <w:p w:rsidR="00533EE4" w:rsidRDefault="00533EE4" w:rsidP="00533EE4">
      <w:pPr>
        <w:tabs>
          <w:tab w:val="left" w:pos="567"/>
        </w:tabs>
        <w:spacing w:before="120" w:line="264" w:lineRule="auto"/>
        <w:jc w:val="center"/>
        <w:rPr>
          <w:rFonts w:ascii="Arial Narrow" w:hAnsi="Arial Narrow" w:cs="Arial"/>
          <w:szCs w:val="24"/>
        </w:rPr>
      </w:pPr>
      <w:r>
        <w:rPr>
          <w:rFonts w:ascii="Arial Narrow" w:hAnsi="Arial Narrow" w:cs="Arial"/>
          <w:szCs w:val="24"/>
        </w:rPr>
        <w:t>………..</w:t>
      </w:r>
    </w:p>
    <w:p w:rsidR="00533EE4" w:rsidRDefault="00533EE4" w:rsidP="00533EE4">
      <w:pPr>
        <w:tabs>
          <w:tab w:val="left" w:pos="567"/>
        </w:tabs>
        <w:spacing w:line="264" w:lineRule="auto"/>
        <w:jc w:val="center"/>
        <w:rPr>
          <w:rFonts w:ascii="Arial Narrow" w:hAnsi="Arial Narrow" w:cs="Arial"/>
          <w:i/>
          <w:szCs w:val="24"/>
        </w:rPr>
      </w:pPr>
      <w:r>
        <w:rPr>
          <w:rFonts w:ascii="Arial Narrow" w:hAnsi="Arial Narrow" w:cs="Arial"/>
          <w:i/>
          <w:szCs w:val="24"/>
        </w:rPr>
        <w:t>Sisma direzione principale Y – Sforzo di taglio</w:t>
      </w:r>
    </w:p>
    <w:p w:rsidR="00533EE4" w:rsidRDefault="00533EE4" w:rsidP="00533EE4">
      <w:pPr>
        <w:tabs>
          <w:tab w:val="left" w:pos="567"/>
        </w:tabs>
        <w:spacing w:before="120" w:line="264" w:lineRule="auto"/>
        <w:jc w:val="center"/>
        <w:rPr>
          <w:rFonts w:ascii="Arial Narrow" w:hAnsi="Arial Narrow" w:cs="Arial"/>
          <w:szCs w:val="24"/>
        </w:rPr>
      </w:pPr>
    </w:p>
    <w:p w:rsidR="00533EE4" w:rsidRDefault="00533EE4" w:rsidP="00533EE4">
      <w:pPr>
        <w:tabs>
          <w:tab w:val="left" w:pos="567"/>
        </w:tabs>
        <w:spacing w:before="120" w:line="264" w:lineRule="auto"/>
        <w:jc w:val="center"/>
        <w:rPr>
          <w:rFonts w:ascii="Arial Narrow" w:hAnsi="Arial Narrow" w:cs="Arial"/>
          <w:szCs w:val="24"/>
        </w:rPr>
      </w:pPr>
    </w:p>
    <w:p w:rsidR="00533EE4" w:rsidRDefault="00533EE4" w:rsidP="00533EE4">
      <w:pPr>
        <w:tabs>
          <w:tab w:val="left" w:pos="567"/>
        </w:tabs>
        <w:spacing w:before="120" w:line="264" w:lineRule="auto"/>
        <w:jc w:val="center"/>
        <w:rPr>
          <w:rFonts w:ascii="Arial Narrow" w:hAnsi="Arial Narrow" w:cs="Arial"/>
          <w:szCs w:val="24"/>
        </w:rPr>
      </w:pPr>
    </w:p>
    <w:p w:rsidR="00533EE4" w:rsidRDefault="00533EE4" w:rsidP="00533EE4">
      <w:pPr>
        <w:tabs>
          <w:tab w:val="left" w:pos="567"/>
        </w:tabs>
        <w:spacing w:before="120" w:line="264" w:lineRule="auto"/>
        <w:jc w:val="center"/>
        <w:rPr>
          <w:rFonts w:ascii="Arial Narrow" w:hAnsi="Arial Narrow" w:cs="Arial"/>
          <w:szCs w:val="24"/>
        </w:rPr>
      </w:pPr>
    </w:p>
    <w:p w:rsidR="00533EE4" w:rsidRDefault="00533EE4" w:rsidP="00533EE4">
      <w:pPr>
        <w:tabs>
          <w:tab w:val="left" w:pos="567"/>
        </w:tabs>
        <w:spacing w:before="120" w:line="264" w:lineRule="auto"/>
        <w:jc w:val="center"/>
        <w:rPr>
          <w:rFonts w:ascii="Arial Narrow" w:hAnsi="Arial Narrow" w:cs="Arial"/>
          <w:szCs w:val="24"/>
        </w:rPr>
      </w:pPr>
    </w:p>
    <w:p w:rsidR="00533EE4" w:rsidRDefault="00533EE4" w:rsidP="00533EE4">
      <w:pPr>
        <w:tabs>
          <w:tab w:val="left" w:pos="567"/>
        </w:tabs>
        <w:spacing w:before="120" w:line="264" w:lineRule="auto"/>
        <w:jc w:val="center"/>
        <w:rPr>
          <w:rFonts w:ascii="Arial Narrow" w:hAnsi="Arial Narrow" w:cs="Arial"/>
          <w:szCs w:val="24"/>
        </w:rPr>
      </w:pPr>
    </w:p>
    <w:p w:rsidR="00533EE4" w:rsidRDefault="00533EE4" w:rsidP="00533EE4">
      <w:pPr>
        <w:tabs>
          <w:tab w:val="left" w:pos="567"/>
        </w:tabs>
        <w:spacing w:before="120" w:line="264" w:lineRule="auto"/>
        <w:jc w:val="center"/>
        <w:rPr>
          <w:rFonts w:ascii="Arial Narrow" w:hAnsi="Arial Narrow" w:cs="Arial"/>
          <w:szCs w:val="24"/>
        </w:rPr>
      </w:pPr>
      <w:r>
        <w:rPr>
          <w:rFonts w:ascii="Arial Narrow" w:hAnsi="Arial Narrow" w:cs="Arial"/>
          <w:szCs w:val="24"/>
        </w:rPr>
        <w:t>* * *</w:t>
      </w:r>
    </w:p>
    <w:p w:rsidR="00533EE4" w:rsidRDefault="00533EE4" w:rsidP="00533EE4">
      <w:pPr>
        <w:tabs>
          <w:tab w:val="left" w:pos="567"/>
        </w:tabs>
        <w:spacing w:before="120" w:line="264" w:lineRule="auto"/>
        <w:jc w:val="center"/>
        <w:rPr>
          <w:rFonts w:ascii="Arial Narrow" w:hAnsi="Arial Narrow" w:cs="Arial"/>
          <w:szCs w:val="24"/>
        </w:rPr>
      </w:pPr>
    </w:p>
    <w:p w:rsidR="00533EE4" w:rsidRPr="002A127B" w:rsidRDefault="00533EE4" w:rsidP="00533EE4">
      <w:pPr>
        <w:numPr>
          <w:ilvl w:val="0"/>
          <w:numId w:val="5"/>
        </w:numPr>
        <w:tabs>
          <w:tab w:val="clear" w:pos="720"/>
          <w:tab w:val="num" w:pos="426"/>
          <w:tab w:val="left" w:pos="567"/>
        </w:tabs>
        <w:spacing w:before="120" w:line="264" w:lineRule="auto"/>
        <w:ind w:hanging="720"/>
        <w:jc w:val="both"/>
        <w:rPr>
          <w:rFonts w:ascii="Arial Narrow" w:hAnsi="Arial Narrow" w:cs="Arial"/>
          <w:b/>
          <w:szCs w:val="24"/>
        </w:rPr>
      </w:pPr>
      <w:r>
        <w:rPr>
          <w:rFonts w:ascii="Arial Narrow" w:hAnsi="Arial Narrow" w:cs="Arial"/>
          <w:b/>
          <w:color w:val="800000"/>
          <w:szCs w:val="24"/>
        </w:rPr>
        <w:br w:type="page"/>
      </w:r>
      <w:r w:rsidRPr="002A127B">
        <w:rPr>
          <w:rFonts w:ascii="Arial Narrow" w:hAnsi="Arial Narrow" w:cs="Arial"/>
          <w:b/>
          <w:szCs w:val="24"/>
        </w:rPr>
        <w:lastRenderedPageBreak/>
        <w:t>CALCOLO DELLA RESISTENZA DI PROGETTO DELLE FONDAZIONI</w:t>
      </w:r>
      <w:r w:rsidR="00C2724A" w:rsidRPr="002A127B">
        <w:rPr>
          <w:rFonts w:ascii="Arial Narrow" w:hAnsi="Arial Narrow" w:cs="Arial"/>
          <w:b/>
          <w:szCs w:val="24"/>
        </w:rPr>
        <w:fldChar w:fldCharType="begin"/>
      </w:r>
      <w:r w:rsidR="00C2724A" w:rsidRPr="002A127B">
        <w:instrText xml:space="preserve"> TC "</w:instrText>
      </w:r>
      <w:bookmarkStart w:id="14" w:name="_Toc350768448"/>
      <w:r w:rsidR="00C2724A" w:rsidRPr="002A127B">
        <w:rPr>
          <w:rFonts w:ascii="Arial Narrow" w:hAnsi="Arial Narrow" w:cs="Arial"/>
          <w:b/>
          <w:szCs w:val="24"/>
        </w:rPr>
        <w:instrText>CALCOLO DELLA RESISTENZA DI PROGETTO DELLE FONDAZIONI</w:instrText>
      </w:r>
      <w:bookmarkEnd w:id="14"/>
      <w:r w:rsidR="00C2724A" w:rsidRPr="002A127B">
        <w:instrText xml:space="preserve">" \f C \l "1" </w:instrText>
      </w:r>
      <w:r w:rsidR="00C2724A" w:rsidRPr="002A127B">
        <w:rPr>
          <w:rFonts w:ascii="Arial Narrow" w:hAnsi="Arial Narrow" w:cs="Arial"/>
          <w:b/>
          <w:szCs w:val="24"/>
        </w:rPr>
        <w:fldChar w:fldCharType="end"/>
      </w:r>
    </w:p>
    <w:p w:rsidR="009F7030" w:rsidRDefault="009F7030" w:rsidP="009F7030">
      <w:pPr>
        <w:pStyle w:val="Rientronormale"/>
        <w:spacing w:before="240" w:line="264" w:lineRule="auto"/>
        <w:ind w:firstLine="0"/>
        <w:rPr>
          <w:rFonts w:ascii="Arial Narrow" w:hAnsi="Arial Narrow" w:cs="Arial"/>
          <w:i/>
          <w:color w:val="FF0000"/>
          <w:szCs w:val="24"/>
        </w:rPr>
      </w:pPr>
      <w:r w:rsidRPr="009F7030">
        <w:rPr>
          <w:rFonts w:ascii="Arial Narrow" w:hAnsi="Arial Narrow" w:cs="Arial"/>
          <w:i/>
          <w:color w:val="FF0000"/>
          <w:szCs w:val="24"/>
        </w:rPr>
        <w:t>La relazione geotecnica, allegata alla documentazione progettuale e basata sulla relazione geologica redatta dal dott. ……., ha confermato la compatibilità</w:t>
      </w:r>
      <w:r w:rsidRPr="009F7030">
        <w:rPr>
          <w:rFonts w:ascii="Arial Narrow" w:hAnsi="Arial Narrow" w:cs="Arial"/>
          <w:i/>
          <w:color w:val="FF0000"/>
          <w:szCs w:val="24"/>
        </w:rPr>
        <w:tab/>
        <w:t>tra le previsioni</w:t>
      </w:r>
      <w:r w:rsidRPr="009F7030">
        <w:rPr>
          <w:rFonts w:ascii="Arial Narrow" w:hAnsi="Arial Narrow" w:cs="Arial"/>
          <w:i/>
          <w:color w:val="FF0000"/>
          <w:szCs w:val="24"/>
        </w:rPr>
        <w:tab/>
        <w:t>di progetto e le condizioni morfologiche, geologiche ed idrogeologiche dell'area su cui l'opera dovrà insistere.</w:t>
      </w:r>
    </w:p>
    <w:p w:rsidR="00AF3BAE" w:rsidRPr="002619D3" w:rsidRDefault="009F7030" w:rsidP="00AF3BAE">
      <w:pPr>
        <w:pStyle w:val="Rientronormale"/>
        <w:spacing w:before="120" w:line="264" w:lineRule="auto"/>
        <w:ind w:firstLine="0"/>
        <w:rPr>
          <w:rFonts w:ascii="Arial Narrow" w:hAnsi="Arial Narrow" w:cs="Arial"/>
          <w:color w:val="000000"/>
          <w:szCs w:val="24"/>
        </w:rPr>
      </w:pPr>
      <w:r w:rsidRPr="002619D3">
        <w:rPr>
          <w:rFonts w:ascii="Arial Narrow" w:hAnsi="Arial Narrow" w:cs="Arial"/>
          <w:color w:val="000000"/>
          <w:szCs w:val="24"/>
        </w:rPr>
        <w:t xml:space="preserve">Per </w:t>
      </w:r>
      <w:r w:rsidR="00AF3BAE" w:rsidRPr="002619D3">
        <w:rPr>
          <w:rFonts w:ascii="Arial Narrow" w:hAnsi="Arial Narrow" w:cs="Arial"/>
          <w:color w:val="000000"/>
          <w:szCs w:val="24"/>
        </w:rPr>
        <w:t xml:space="preserve">quanto attiene agli aspetti sismici e ai </w:t>
      </w:r>
      <w:r w:rsidRPr="002619D3">
        <w:rPr>
          <w:rFonts w:ascii="Arial Narrow" w:hAnsi="Arial Narrow" w:cs="Arial"/>
          <w:color w:val="000000"/>
          <w:szCs w:val="24"/>
        </w:rPr>
        <w:t>fenomeni</w:t>
      </w:r>
      <w:r w:rsidR="00AF3BAE" w:rsidRPr="002619D3">
        <w:rPr>
          <w:rFonts w:ascii="Arial Narrow" w:hAnsi="Arial Narrow" w:cs="Arial"/>
          <w:color w:val="000000"/>
          <w:szCs w:val="24"/>
        </w:rPr>
        <w:t xml:space="preserve"> </w:t>
      </w:r>
      <w:r w:rsidRPr="002619D3">
        <w:rPr>
          <w:rFonts w:ascii="Arial Narrow" w:hAnsi="Arial Narrow" w:cs="Arial"/>
          <w:color w:val="000000"/>
          <w:szCs w:val="24"/>
        </w:rPr>
        <w:t>di</w:t>
      </w:r>
      <w:r w:rsidR="00AF3BAE" w:rsidRPr="002619D3">
        <w:rPr>
          <w:rFonts w:ascii="Arial Narrow" w:hAnsi="Arial Narrow" w:cs="Arial"/>
          <w:color w:val="000000"/>
          <w:szCs w:val="24"/>
        </w:rPr>
        <w:t xml:space="preserve"> </w:t>
      </w:r>
      <w:r w:rsidRPr="002619D3">
        <w:rPr>
          <w:rFonts w:ascii="Arial Narrow" w:hAnsi="Arial Narrow" w:cs="Arial"/>
          <w:color w:val="000000"/>
          <w:szCs w:val="24"/>
        </w:rPr>
        <w:t>amplificazione</w:t>
      </w:r>
      <w:r w:rsidR="00AF3BAE" w:rsidRPr="002619D3">
        <w:rPr>
          <w:rFonts w:ascii="Arial Narrow" w:hAnsi="Arial Narrow" w:cs="Arial"/>
          <w:color w:val="000000"/>
          <w:szCs w:val="24"/>
        </w:rPr>
        <w:t xml:space="preserve"> </w:t>
      </w:r>
      <w:r w:rsidRPr="002619D3">
        <w:rPr>
          <w:rFonts w:ascii="Arial Narrow" w:hAnsi="Arial Narrow" w:cs="Arial"/>
          <w:color w:val="000000"/>
          <w:szCs w:val="24"/>
        </w:rPr>
        <w:t>locale</w:t>
      </w:r>
      <w:r w:rsidR="00AF3BAE" w:rsidRPr="002619D3">
        <w:rPr>
          <w:rFonts w:ascii="Arial Narrow" w:hAnsi="Arial Narrow" w:cs="Arial"/>
          <w:color w:val="000000"/>
          <w:szCs w:val="24"/>
        </w:rPr>
        <w:t xml:space="preserve">, è stato considerato un terreno di classe …. e un </w:t>
      </w:r>
      <w:r w:rsidRPr="002619D3">
        <w:rPr>
          <w:rFonts w:ascii="Arial Narrow" w:hAnsi="Arial Narrow" w:cs="Arial"/>
          <w:color w:val="000000"/>
          <w:szCs w:val="24"/>
        </w:rPr>
        <w:t>coefficiente di amplificazione topografica (St) pari a</w:t>
      </w:r>
      <w:r w:rsidR="00AF3BAE" w:rsidRPr="002619D3">
        <w:rPr>
          <w:rFonts w:ascii="Arial Narrow" w:hAnsi="Arial Narrow" w:cs="Arial"/>
          <w:color w:val="000000"/>
          <w:szCs w:val="24"/>
        </w:rPr>
        <w:t xml:space="preserve"> ..…</w:t>
      </w:r>
    </w:p>
    <w:p w:rsidR="009F7030" w:rsidRDefault="009F7030" w:rsidP="00AF3BAE">
      <w:pPr>
        <w:pStyle w:val="Rientronormale"/>
        <w:spacing w:before="120" w:line="264" w:lineRule="auto"/>
        <w:ind w:firstLine="0"/>
        <w:rPr>
          <w:rFonts w:ascii="Arial Narrow" w:hAnsi="Arial Narrow" w:cs="Arial"/>
          <w:i/>
          <w:color w:val="FF0000"/>
          <w:szCs w:val="24"/>
        </w:rPr>
      </w:pPr>
      <w:r w:rsidRPr="009F7030">
        <w:rPr>
          <w:rFonts w:ascii="Arial Narrow" w:hAnsi="Arial Narrow" w:cs="Arial"/>
          <w:i/>
          <w:color w:val="FF0000"/>
          <w:szCs w:val="24"/>
        </w:rPr>
        <w:t>Vista la natura del terreno di fondazione in esame, esso non rientra</w:t>
      </w:r>
      <w:r w:rsidR="00AF3BAE">
        <w:rPr>
          <w:rFonts w:ascii="Arial Narrow" w:hAnsi="Arial Narrow" w:cs="Arial"/>
          <w:i/>
          <w:color w:val="FF0000"/>
          <w:szCs w:val="24"/>
        </w:rPr>
        <w:t xml:space="preserve"> </w:t>
      </w:r>
      <w:r w:rsidRPr="009F7030">
        <w:rPr>
          <w:rFonts w:ascii="Arial Narrow" w:hAnsi="Arial Narrow" w:cs="Arial"/>
          <w:i/>
          <w:color w:val="FF0000"/>
          <w:szCs w:val="24"/>
        </w:rPr>
        <w:t>tra quelli potenzialmente liquefacibili in presenza di sollecitazioni</w:t>
      </w:r>
      <w:r w:rsidR="00AF3BAE">
        <w:rPr>
          <w:rFonts w:ascii="Arial Narrow" w:hAnsi="Arial Narrow" w:cs="Arial"/>
          <w:i/>
          <w:color w:val="FF0000"/>
          <w:szCs w:val="24"/>
        </w:rPr>
        <w:t xml:space="preserve"> </w:t>
      </w:r>
      <w:r w:rsidRPr="009F7030">
        <w:rPr>
          <w:rFonts w:ascii="Arial Narrow" w:hAnsi="Arial Narrow" w:cs="Arial"/>
          <w:i/>
          <w:color w:val="FF0000"/>
          <w:szCs w:val="24"/>
        </w:rPr>
        <w:t>sismiche mentre i cedimenti saranno contenuti entro soglie</w:t>
      </w:r>
      <w:r w:rsidR="00AF3BAE">
        <w:rPr>
          <w:rFonts w:ascii="Arial Narrow" w:hAnsi="Arial Narrow" w:cs="Arial"/>
          <w:i/>
          <w:color w:val="FF0000"/>
          <w:szCs w:val="24"/>
        </w:rPr>
        <w:t xml:space="preserve"> </w:t>
      </w:r>
      <w:r w:rsidRPr="009F7030">
        <w:rPr>
          <w:rFonts w:ascii="Arial Narrow" w:hAnsi="Arial Narrow" w:cs="Arial"/>
          <w:i/>
          <w:color w:val="FF0000"/>
          <w:szCs w:val="24"/>
        </w:rPr>
        <w:t>ammissibili data la modesta entità dei carichi e la rigidezza del terreno</w:t>
      </w:r>
      <w:r w:rsidR="00AF3BAE">
        <w:rPr>
          <w:rFonts w:ascii="Arial Narrow" w:hAnsi="Arial Narrow" w:cs="Arial"/>
          <w:i/>
          <w:color w:val="FF0000"/>
          <w:szCs w:val="24"/>
        </w:rPr>
        <w:t xml:space="preserve"> </w:t>
      </w:r>
      <w:r w:rsidRPr="009F7030">
        <w:rPr>
          <w:rFonts w:ascii="Arial Narrow" w:hAnsi="Arial Narrow" w:cs="Arial"/>
          <w:i/>
          <w:color w:val="FF0000"/>
          <w:szCs w:val="24"/>
        </w:rPr>
        <w:t>di fondazione.</w:t>
      </w:r>
    </w:p>
    <w:p w:rsidR="0068297C" w:rsidRDefault="009F7030" w:rsidP="0068297C">
      <w:pPr>
        <w:pStyle w:val="Rientronormale"/>
        <w:spacing w:before="120" w:line="264" w:lineRule="auto"/>
        <w:ind w:firstLine="0"/>
        <w:rPr>
          <w:rFonts w:ascii="Arial Narrow" w:hAnsi="Arial Narrow" w:cs="Arial"/>
          <w:szCs w:val="24"/>
        </w:rPr>
      </w:pPr>
      <w:r w:rsidRPr="009F7030">
        <w:rPr>
          <w:rFonts w:ascii="Arial Narrow" w:hAnsi="Arial Narrow" w:cs="Arial"/>
          <w:szCs w:val="24"/>
        </w:rPr>
        <w:t>Per quanto</w:t>
      </w:r>
      <w:r w:rsidR="00AF3BAE">
        <w:rPr>
          <w:rFonts w:ascii="Arial Narrow" w:hAnsi="Arial Narrow" w:cs="Arial"/>
          <w:szCs w:val="24"/>
        </w:rPr>
        <w:t xml:space="preserve"> </w:t>
      </w:r>
      <w:r w:rsidRPr="009F7030">
        <w:rPr>
          <w:rFonts w:ascii="Arial Narrow" w:hAnsi="Arial Narrow" w:cs="Arial"/>
          <w:szCs w:val="24"/>
        </w:rPr>
        <w:t>riguarda</w:t>
      </w:r>
      <w:r w:rsidR="00AF3BAE">
        <w:rPr>
          <w:rFonts w:ascii="Arial Narrow" w:hAnsi="Arial Narrow" w:cs="Arial"/>
          <w:szCs w:val="24"/>
        </w:rPr>
        <w:t xml:space="preserve"> </w:t>
      </w:r>
      <w:r w:rsidRPr="009F7030">
        <w:rPr>
          <w:rFonts w:ascii="Arial Narrow" w:hAnsi="Arial Narrow" w:cs="Arial"/>
          <w:szCs w:val="24"/>
        </w:rPr>
        <w:t>le fondazioni</w:t>
      </w:r>
      <w:r w:rsidR="00AF3BAE">
        <w:rPr>
          <w:rFonts w:ascii="Arial Narrow" w:hAnsi="Arial Narrow" w:cs="Arial"/>
          <w:szCs w:val="24"/>
        </w:rPr>
        <w:t xml:space="preserve"> </w:t>
      </w:r>
      <w:r w:rsidRPr="009F7030">
        <w:rPr>
          <w:rFonts w:ascii="Arial Narrow" w:hAnsi="Arial Narrow" w:cs="Arial"/>
          <w:szCs w:val="24"/>
        </w:rPr>
        <w:t>gli</w:t>
      </w:r>
      <w:r w:rsidR="00AF3BAE">
        <w:rPr>
          <w:rFonts w:ascii="Arial Narrow" w:hAnsi="Arial Narrow" w:cs="Arial"/>
          <w:szCs w:val="24"/>
        </w:rPr>
        <w:t xml:space="preserve"> </w:t>
      </w:r>
      <w:r w:rsidRPr="009F7030">
        <w:rPr>
          <w:rFonts w:ascii="Arial Narrow" w:hAnsi="Arial Narrow" w:cs="Arial"/>
          <w:szCs w:val="24"/>
        </w:rPr>
        <w:t>scarichi</w:t>
      </w:r>
      <w:r w:rsidR="00AF3BAE">
        <w:rPr>
          <w:rFonts w:ascii="Arial Narrow" w:hAnsi="Arial Narrow" w:cs="Arial"/>
          <w:szCs w:val="24"/>
        </w:rPr>
        <w:t xml:space="preserve"> </w:t>
      </w:r>
      <w:r w:rsidRPr="009F7030">
        <w:rPr>
          <w:rFonts w:ascii="Arial Narrow" w:hAnsi="Arial Narrow" w:cs="Arial"/>
          <w:szCs w:val="24"/>
        </w:rPr>
        <w:t>massimi al</w:t>
      </w:r>
      <w:r w:rsidRPr="009F7030">
        <w:rPr>
          <w:rFonts w:ascii="Arial Narrow" w:hAnsi="Arial Narrow" w:cs="Arial"/>
          <w:szCs w:val="24"/>
        </w:rPr>
        <w:tab/>
        <w:t xml:space="preserve">suolo si </w:t>
      </w:r>
      <w:r w:rsidR="00AF3BAE">
        <w:rPr>
          <w:rFonts w:ascii="Arial Narrow" w:hAnsi="Arial Narrow" w:cs="Arial"/>
          <w:szCs w:val="24"/>
        </w:rPr>
        <w:t xml:space="preserve">precisa che le sollecitazioni, allo SLU e agli SLE, </w:t>
      </w:r>
      <w:r w:rsidRPr="00AF3BAE">
        <w:rPr>
          <w:rFonts w:ascii="Arial Narrow" w:hAnsi="Arial Narrow" w:cs="Arial"/>
          <w:szCs w:val="24"/>
        </w:rPr>
        <w:t xml:space="preserve">sono </w:t>
      </w:r>
      <w:r w:rsidR="00AF3BAE" w:rsidRPr="00AF3BAE">
        <w:rPr>
          <w:rFonts w:ascii="Arial Narrow" w:hAnsi="Arial Narrow" w:cs="Arial"/>
          <w:szCs w:val="24"/>
        </w:rPr>
        <w:t xml:space="preserve">state </w:t>
      </w:r>
      <w:r w:rsidRPr="00AF3BAE">
        <w:rPr>
          <w:rFonts w:ascii="Arial Narrow" w:hAnsi="Arial Narrow" w:cs="Arial"/>
          <w:szCs w:val="24"/>
        </w:rPr>
        <w:t>ottenute seguendo un</w:t>
      </w:r>
      <w:r w:rsidR="00AF3BAE" w:rsidRPr="00AF3BAE">
        <w:rPr>
          <w:rFonts w:ascii="Arial Narrow" w:hAnsi="Arial Narrow" w:cs="Arial"/>
          <w:szCs w:val="24"/>
        </w:rPr>
        <w:t xml:space="preserve"> </w:t>
      </w:r>
      <w:r w:rsidRPr="00C2724A">
        <w:rPr>
          <w:rFonts w:ascii="Arial Narrow" w:hAnsi="Arial Narrow" w:cs="Arial"/>
          <w:i/>
          <w:color w:val="FF0000"/>
          <w:szCs w:val="24"/>
        </w:rPr>
        <w:t>approccio di tipo II</w:t>
      </w:r>
      <w:r w:rsidR="00AF3BAE" w:rsidRPr="00C2724A">
        <w:rPr>
          <w:rFonts w:ascii="Arial Narrow" w:hAnsi="Arial Narrow" w:cs="Arial"/>
          <w:i/>
          <w:color w:val="FF0000"/>
          <w:szCs w:val="24"/>
        </w:rPr>
        <w:t xml:space="preserve"> con la combinazione</w:t>
      </w:r>
      <w:r w:rsidRPr="00C2724A">
        <w:rPr>
          <w:rFonts w:ascii="Arial Narrow" w:hAnsi="Arial Narrow" w:cs="Arial"/>
          <w:i/>
          <w:color w:val="FF0000"/>
          <w:szCs w:val="24"/>
        </w:rPr>
        <w:t xml:space="preserve"> A1+M1+R3</w:t>
      </w:r>
      <w:r w:rsidR="00AF3BAE">
        <w:rPr>
          <w:rFonts w:ascii="Arial Narrow" w:hAnsi="Arial Narrow" w:cs="Arial"/>
          <w:color w:val="FF0000"/>
          <w:szCs w:val="24"/>
        </w:rPr>
        <w:t xml:space="preserve">. </w:t>
      </w:r>
      <w:r w:rsidR="00AF3BAE" w:rsidRPr="0068297C">
        <w:rPr>
          <w:rFonts w:ascii="Arial Narrow" w:hAnsi="Arial Narrow" w:cs="Arial"/>
          <w:szCs w:val="24"/>
        </w:rPr>
        <w:t>Per quanto riguarda lo</w:t>
      </w:r>
      <w:r w:rsidR="00AF3BAE">
        <w:rPr>
          <w:rFonts w:ascii="Arial Narrow" w:hAnsi="Arial Narrow" w:cs="Arial"/>
          <w:color w:val="FF0000"/>
          <w:szCs w:val="24"/>
        </w:rPr>
        <w:t xml:space="preserve"> </w:t>
      </w:r>
      <w:r w:rsidRPr="009F7030">
        <w:rPr>
          <w:rFonts w:ascii="Arial Narrow" w:hAnsi="Arial Narrow" w:cs="Arial"/>
          <w:szCs w:val="24"/>
        </w:rPr>
        <w:t>SLV le sollecitazioni di calcolo della</w:t>
      </w:r>
      <w:r w:rsidR="0068297C">
        <w:rPr>
          <w:rFonts w:ascii="Arial Narrow" w:hAnsi="Arial Narrow" w:cs="Arial"/>
          <w:szCs w:val="24"/>
        </w:rPr>
        <w:t xml:space="preserve"> </w:t>
      </w:r>
      <w:r w:rsidRPr="009F7030">
        <w:rPr>
          <w:rFonts w:ascii="Arial Narrow" w:hAnsi="Arial Narrow" w:cs="Arial"/>
          <w:szCs w:val="24"/>
        </w:rPr>
        <w:t>fondazione</w:t>
      </w:r>
      <w:r w:rsidR="0068297C">
        <w:rPr>
          <w:rFonts w:ascii="Arial Narrow" w:hAnsi="Arial Narrow" w:cs="Arial"/>
          <w:szCs w:val="24"/>
        </w:rPr>
        <w:t xml:space="preserve"> </w:t>
      </w:r>
      <w:r w:rsidRPr="009F7030">
        <w:rPr>
          <w:rFonts w:ascii="Arial Narrow" w:hAnsi="Arial Narrow" w:cs="Arial"/>
          <w:szCs w:val="24"/>
        </w:rPr>
        <w:t>sono</w:t>
      </w:r>
      <w:r w:rsidR="0068297C">
        <w:rPr>
          <w:rFonts w:ascii="Arial Narrow" w:hAnsi="Arial Narrow" w:cs="Arial"/>
          <w:szCs w:val="24"/>
        </w:rPr>
        <w:t xml:space="preserve"> state mediante </w:t>
      </w:r>
      <w:r w:rsidR="0068297C" w:rsidRPr="00C2724A">
        <w:rPr>
          <w:rFonts w:ascii="Arial Narrow" w:hAnsi="Arial Narrow" w:cs="Arial"/>
          <w:i/>
          <w:color w:val="FF0000"/>
          <w:szCs w:val="24"/>
        </w:rPr>
        <w:t xml:space="preserve">lo </w:t>
      </w:r>
      <w:r w:rsidRPr="00C2724A">
        <w:rPr>
          <w:rFonts w:ascii="Arial Narrow" w:hAnsi="Arial Narrow" w:cs="Arial"/>
          <w:i/>
          <w:color w:val="FF0000"/>
          <w:szCs w:val="24"/>
        </w:rPr>
        <w:t>stesso</w:t>
      </w:r>
      <w:r w:rsidR="0068297C" w:rsidRPr="00C2724A">
        <w:rPr>
          <w:rFonts w:ascii="Arial Narrow" w:hAnsi="Arial Narrow" w:cs="Arial"/>
          <w:i/>
          <w:color w:val="FF0000"/>
          <w:szCs w:val="24"/>
        </w:rPr>
        <w:t xml:space="preserve"> </w:t>
      </w:r>
      <w:r w:rsidRPr="00C2724A">
        <w:rPr>
          <w:rFonts w:ascii="Arial Narrow" w:hAnsi="Arial Narrow" w:cs="Arial"/>
          <w:i/>
          <w:color w:val="FF0000"/>
          <w:szCs w:val="24"/>
        </w:rPr>
        <w:t>modello</w:t>
      </w:r>
      <w:r w:rsidR="0068297C">
        <w:rPr>
          <w:rFonts w:ascii="Arial Narrow" w:hAnsi="Arial Narrow" w:cs="Arial"/>
          <w:szCs w:val="24"/>
        </w:rPr>
        <w:t xml:space="preserve"> </w:t>
      </w:r>
      <w:r w:rsidRPr="009F7030">
        <w:rPr>
          <w:rFonts w:ascii="Arial Narrow" w:hAnsi="Arial Narrow" w:cs="Arial"/>
          <w:szCs w:val="24"/>
        </w:rPr>
        <w:t>adottato</w:t>
      </w:r>
      <w:r w:rsidR="0068297C">
        <w:rPr>
          <w:rFonts w:ascii="Arial Narrow" w:hAnsi="Arial Narrow" w:cs="Arial"/>
          <w:szCs w:val="24"/>
        </w:rPr>
        <w:t xml:space="preserve"> </w:t>
      </w:r>
      <w:r w:rsidRPr="009F7030">
        <w:rPr>
          <w:rFonts w:ascii="Arial Narrow" w:hAnsi="Arial Narrow" w:cs="Arial"/>
          <w:szCs w:val="24"/>
        </w:rPr>
        <w:t>per</w:t>
      </w:r>
      <w:r w:rsidR="0068297C">
        <w:rPr>
          <w:rFonts w:ascii="Arial Narrow" w:hAnsi="Arial Narrow" w:cs="Arial"/>
          <w:szCs w:val="24"/>
        </w:rPr>
        <w:t xml:space="preserve"> </w:t>
      </w:r>
      <w:r w:rsidRPr="009F7030">
        <w:rPr>
          <w:rFonts w:ascii="Arial Narrow" w:hAnsi="Arial Narrow" w:cs="Arial"/>
          <w:szCs w:val="24"/>
        </w:rPr>
        <w:t>lo</w:t>
      </w:r>
      <w:r w:rsidR="0068297C">
        <w:rPr>
          <w:rFonts w:ascii="Arial Narrow" w:hAnsi="Arial Narrow" w:cs="Arial"/>
          <w:szCs w:val="24"/>
        </w:rPr>
        <w:t xml:space="preserve"> </w:t>
      </w:r>
      <w:r w:rsidRPr="009F7030">
        <w:rPr>
          <w:rFonts w:ascii="Arial Narrow" w:hAnsi="Arial Narrow" w:cs="Arial"/>
          <w:szCs w:val="24"/>
        </w:rPr>
        <w:t>SLU</w:t>
      </w:r>
      <w:r w:rsidR="0068297C">
        <w:rPr>
          <w:rFonts w:ascii="Arial Narrow" w:hAnsi="Arial Narrow" w:cs="Arial"/>
          <w:szCs w:val="24"/>
        </w:rPr>
        <w:t xml:space="preserve"> </w:t>
      </w:r>
      <w:r w:rsidRPr="009F7030">
        <w:rPr>
          <w:rFonts w:ascii="Arial Narrow" w:hAnsi="Arial Narrow" w:cs="Arial"/>
          <w:szCs w:val="24"/>
        </w:rPr>
        <w:t xml:space="preserve">amplificando le azioni di un coefficiente </w:t>
      </w:r>
      <w:r w:rsidR="0068297C">
        <w:rPr>
          <w:rFonts w:ascii="Arial Narrow" w:hAnsi="Arial Narrow" w:cs="Arial"/>
          <w:szCs w:val="24"/>
        </w:rPr>
        <w:sym w:font="Symbol" w:char="F067"/>
      </w:r>
      <w:r w:rsidR="0068297C">
        <w:rPr>
          <w:rFonts w:ascii="Arial Narrow" w:hAnsi="Arial Narrow" w:cs="Arial"/>
          <w:szCs w:val="24"/>
        </w:rPr>
        <w:t xml:space="preserve"> </w:t>
      </w:r>
      <w:r w:rsidRPr="009F7030">
        <w:rPr>
          <w:rFonts w:ascii="Arial Narrow" w:hAnsi="Arial Narrow" w:cs="Arial"/>
          <w:szCs w:val="24"/>
        </w:rPr>
        <w:t>=</w:t>
      </w:r>
      <w:r w:rsidR="0068297C">
        <w:rPr>
          <w:rFonts w:ascii="Arial Narrow" w:hAnsi="Arial Narrow" w:cs="Arial"/>
          <w:szCs w:val="24"/>
        </w:rPr>
        <w:t xml:space="preserve"> ….</w:t>
      </w:r>
      <w:r w:rsidRPr="009F7030">
        <w:rPr>
          <w:rFonts w:ascii="Arial Narrow" w:hAnsi="Arial Narrow" w:cs="Arial"/>
          <w:szCs w:val="24"/>
        </w:rPr>
        <w:t xml:space="preserve"> </w:t>
      </w:r>
      <w:r w:rsidR="0068297C">
        <w:rPr>
          <w:rFonts w:ascii="Arial Narrow" w:hAnsi="Arial Narrow" w:cs="Arial"/>
          <w:szCs w:val="24"/>
        </w:rPr>
        <w:t>come previsto al § 7.2.5 delle NTC</w:t>
      </w:r>
      <w:r w:rsidRPr="009F7030">
        <w:rPr>
          <w:rFonts w:ascii="Arial Narrow" w:hAnsi="Arial Narrow" w:cs="Arial"/>
          <w:szCs w:val="24"/>
        </w:rPr>
        <w:t xml:space="preserve"> ed la punto</w:t>
      </w:r>
      <w:r w:rsidR="0068297C">
        <w:rPr>
          <w:rFonts w:ascii="Arial Narrow" w:hAnsi="Arial Narrow" w:cs="Arial"/>
          <w:szCs w:val="24"/>
        </w:rPr>
        <w:t xml:space="preserve"> C.7.4 della C</w:t>
      </w:r>
      <w:r w:rsidRPr="009F7030">
        <w:rPr>
          <w:rFonts w:ascii="Arial Narrow" w:hAnsi="Arial Narrow" w:cs="Arial"/>
          <w:szCs w:val="24"/>
        </w:rPr>
        <w:t xml:space="preserve">ircolare </w:t>
      </w:r>
      <w:r w:rsidR="0068297C">
        <w:rPr>
          <w:rFonts w:ascii="Arial Narrow" w:hAnsi="Arial Narrow" w:cs="Arial"/>
          <w:szCs w:val="24"/>
        </w:rPr>
        <w:t>E</w:t>
      </w:r>
      <w:r w:rsidRPr="009F7030">
        <w:rPr>
          <w:rFonts w:ascii="Arial Narrow" w:hAnsi="Arial Narrow" w:cs="Arial"/>
          <w:szCs w:val="24"/>
        </w:rPr>
        <w:t>splicativa</w:t>
      </w:r>
      <w:r w:rsidR="0068297C">
        <w:rPr>
          <w:rFonts w:ascii="Arial Narrow" w:hAnsi="Arial Narrow" w:cs="Arial"/>
          <w:szCs w:val="24"/>
        </w:rPr>
        <w:t>.</w:t>
      </w:r>
    </w:p>
    <w:p w:rsidR="00533EE4" w:rsidRDefault="00533EE4" w:rsidP="0068297C">
      <w:pPr>
        <w:pStyle w:val="Rientronormale"/>
        <w:spacing w:before="120" w:line="264" w:lineRule="auto"/>
        <w:ind w:firstLine="0"/>
        <w:rPr>
          <w:rFonts w:ascii="Arial Narrow" w:hAnsi="Arial Narrow" w:cs="Arial"/>
          <w:szCs w:val="24"/>
        </w:rPr>
      </w:pPr>
      <w:r>
        <w:rPr>
          <w:rFonts w:ascii="Arial Narrow" w:hAnsi="Arial Narrow" w:cs="Arial"/>
          <w:szCs w:val="24"/>
        </w:rPr>
        <w:t>I carichi trasmessi alle fondazioni nella combinazione di carico corrispondente all’approccio considerato risultano:</w:t>
      </w:r>
    </w:p>
    <w:p w:rsidR="00533EE4" w:rsidRDefault="007E54A7" w:rsidP="00533EE4">
      <w:pPr>
        <w:pStyle w:val="Rientronormale"/>
        <w:spacing w:line="264" w:lineRule="auto"/>
        <w:ind w:firstLine="0"/>
        <w:jc w:val="center"/>
        <w:rPr>
          <w:rFonts w:ascii="Arial Narrow" w:hAnsi="Arial Narrow" w:cs="Arial"/>
          <w:szCs w:val="24"/>
        </w:rPr>
      </w:pPr>
      <w:r>
        <w:rPr>
          <w:rFonts w:ascii="Arial Narrow" w:hAnsi="Arial Narrow" w:cs="Arial"/>
          <w:noProof/>
          <w:szCs w:val="24"/>
        </w:rPr>
        <w:drawing>
          <wp:inline distT="0" distB="0" distL="0" distR="0">
            <wp:extent cx="5208270" cy="4337685"/>
            <wp:effectExtent l="1905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5208270" cy="4337685"/>
                    </a:xfrm>
                    <a:prstGeom prst="rect">
                      <a:avLst/>
                    </a:prstGeom>
                    <a:noFill/>
                    <a:ln w="9525">
                      <a:noFill/>
                      <a:miter lim="800000"/>
                      <a:headEnd/>
                      <a:tailEnd/>
                    </a:ln>
                  </pic:spPr>
                </pic:pic>
              </a:graphicData>
            </a:graphic>
          </wp:inline>
        </w:drawing>
      </w:r>
    </w:p>
    <w:p w:rsidR="0068297C" w:rsidRDefault="0068297C" w:rsidP="00533EE4">
      <w:pPr>
        <w:pStyle w:val="Rientronormale"/>
        <w:spacing w:line="264" w:lineRule="auto"/>
        <w:ind w:firstLine="0"/>
        <w:rPr>
          <w:rFonts w:ascii="Arial Narrow" w:hAnsi="Arial Narrow" w:cs="Arial"/>
          <w:szCs w:val="24"/>
        </w:rPr>
      </w:pPr>
    </w:p>
    <w:p w:rsidR="00533EE4" w:rsidRDefault="00533EE4" w:rsidP="00533EE4">
      <w:pPr>
        <w:pStyle w:val="Rientronormale"/>
        <w:spacing w:line="264" w:lineRule="auto"/>
        <w:ind w:firstLine="0"/>
        <w:rPr>
          <w:rFonts w:ascii="Arial Narrow" w:hAnsi="Arial Narrow" w:cs="Arial"/>
          <w:szCs w:val="24"/>
        </w:rPr>
      </w:pPr>
      <w:r>
        <w:rPr>
          <w:rFonts w:ascii="Arial Narrow" w:hAnsi="Arial Narrow" w:cs="Arial"/>
          <w:szCs w:val="24"/>
        </w:rPr>
        <w:t>Con riferimento alla stratigrafia individuata nella relazione geotecnica si sono considerati i seguenti parametri geotecnici:</w:t>
      </w:r>
    </w:p>
    <w:p w:rsidR="00533EE4" w:rsidRDefault="00533EE4" w:rsidP="00533EE4">
      <w:pPr>
        <w:pStyle w:val="Rientronormale"/>
        <w:spacing w:line="264" w:lineRule="auto"/>
        <w:ind w:firstLine="0"/>
        <w:rPr>
          <w:rFonts w:ascii="Arial Narrow" w:hAnsi="Arial Narrow" w:cs="Arial"/>
          <w:szCs w:val="24"/>
        </w:rPr>
      </w:pPr>
      <w:r>
        <w:rPr>
          <w:rFonts w:ascii="Arial Narrow" w:hAnsi="Arial Narrow" w:cs="Arial"/>
          <w:szCs w:val="24"/>
        </w:rPr>
        <w:lastRenderedPageBreak/>
        <w:t>…………..</w:t>
      </w:r>
    </w:p>
    <w:p w:rsidR="00533EE4" w:rsidRDefault="00533EE4" w:rsidP="00533EE4">
      <w:pPr>
        <w:pStyle w:val="Rientronormale"/>
        <w:spacing w:line="264" w:lineRule="auto"/>
        <w:ind w:firstLine="0"/>
        <w:rPr>
          <w:rFonts w:ascii="Arial Narrow" w:hAnsi="Arial Narrow" w:cs="Arial"/>
          <w:szCs w:val="24"/>
        </w:rPr>
      </w:pPr>
      <w:r>
        <w:rPr>
          <w:rFonts w:ascii="Arial Narrow" w:hAnsi="Arial Narrow" w:cs="Arial"/>
          <w:szCs w:val="24"/>
        </w:rPr>
        <w:t>…………..</w:t>
      </w:r>
    </w:p>
    <w:p w:rsidR="00533EE4" w:rsidRDefault="00533EE4" w:rsidP="00533EE4">
      <w:pPr>
        <w:pStyle w:val="Rientronormale"/>
        <w:spacing w:line="264" w:lineRule="auto"/>
        <w:ind w:firstLine="0"/>
        <w:rPr>
          <w:rFonts w:ascii="Arial Narrow" w:hAnsi="Arial Narrow" w:cs="Arial"/>
          <w:szCs w:val="24"/>
        </w:rPr>
      </w:pPr>
      <w:r>
        <w:rPr>
          <w:rFonts w:ascii="Arial Narrow" w:hAnsi="Arial Narrow" w:cs="Arial"/>
          <w:szCs w:val="24"/>
        </w:rPr>
        <w:t>…………..</w:t>
      </w:r>
    </w:p>
    <w:p w:rsidR="00533EE4" w:rsidRDefault="00533EE4" w:rsidP="00533EE4">
      <w:pPr>
        <w:pStyle w:val="Rientronormale"/>
        <w:spacing w:line="264" w:lineRule="auto"/>
        <w:ind w:firstLine="0"/>
        <w:rPr>
          <w:rFonts w:ascii="Arial Narrow" w:hAnsi="Arial Narrow" w:cs="Arial"/>
          <w:szCs w:val="24"/>
        </w:rPr>
      </w:pPr>
    </w:p>
    <w:p w:rsidR="00533EE4" w:rsidRDefault="00533EE4" w:rsidP="00533EE4">
      <w:pPr>
        <w:pStyle w:val="Rientronormale"/>
        <w:spacing w:line="264" w:lineRule="auto"/>
        <w:ind w:firstLine="0"/>
        <w:rPr>
          <w:rFonts w:ascii="Arial Narrow" w:hAnsi="Arial Narrow" w:cs="Arial"/>
          <w:szCs w:val="24"/>
        </w:rPr>
      </w:pPr>
      <w:r>
        <w:rPr>
          <w:rFonts w:ascii="Arial Narrow" w:hAnsi="Arial Narrow" w:cs="Arial"/>
          <w:szCs w:val="24"/>
        </w:rPr>
        <w:t>Il carico limite risulta:</w:t>
      </w:r>
    </w:p>
    <w:p w:rsidR="00533EE4" w:rsidRPr="00794E0A" w:rsidRDefault="00533EE4" w:rsidP="00533EE4">
      <w:pPr>
        <w:tabs>
          <w:tab w:val="left" w:pos="567"/>
          <w:tab w:val="right" w:pos="4536"/>
          <w:tab w:val="left" w:pos="4593"/>
        </w:tabs>
        <w:autoSpaceDE w:val="0"/>
        <w:autoSpaceDN w:val="0"/>
        <w:adjustRightInd w:val="0"/>
        <w:spacing w:before="120" w:line="264" w:lineRule="auto"/>
        <w:jc w:val="center"/>
        <w:rPr>
          <w:rFonts w:ascii="Arial Narrow" w:hAnsi="Arial Narrow"/>
          <w:szCs w:val="24"/>
        </w:rPr>
      </w:pPr>
      <w:r w:rsidRPr="00794E0A">
        <w:rPr>
          <w:rFonts w:ascii="Arial Narrow" w:hAnsi="Arial Narrow"/>
          <w:szCs w:val="24"/>
        </w:rPr>
        <w:t>R</w:t>
      </w:r>
      <w:r>
        <w:rPr>
          <w:rFonts w:ascii="Arial Narrow" w:hAnsi="Arial Narrow"/>
          <w:szCs w:val="24"/>
          <w:vertAlign w:val="subscript"/>
        </w:rPr>
        <w:t>ck</w:t>
      </w:r>
      <w:r w:rsidRPr="00794E0A">
        <w:rPr>
          <w:rFonts w:ascii="Arial Narrow" w:hAnsi="Arial Narrow"/>
          <w:szCs w:val="24"/>
        </w:rPr>
        <w:t xml:space="preserve"> = </w:t>
      </w:r>
      <w:r>
        <w:rPr>
          <w:rFonts w:ascii="Arial Narrow" w:hAnsi="Arial Narrow"/>
          <w:szCs w:val="24"/>
        </w:rPr>
        <w:t>……………..</w:t>
      </w:r>
    </w:p>
    <w:p w:rsidR="00533EE4" w:rsidRDefault="00533EE4" w:rsidP="00533EE4">
      <w:pPr>
        <w:pStyle w:val="Rientronormale"/>
        <w:spacing w:line="264" w:lineRule="auto"/>
        <w:ind w:firstLine="0"/>
        <w:rPr>
          <w:rFonts w:ascii="Arial Narrow" w:hAnsi="Arial Narrow" w:cs="Arial"/>
          <w:szCs w:val="24"/>
        </w:rPr>
      </w:pPr>
    </w:p>
    <w:p w:rsidR="00533EE4" w:rsidRDefault="00533EE4" w:rsidP="00533EE4">
      <w:pPr>
        <w:pStyle w:val="Rientronormale"/>
        <w:spacing w:line="264" w:lineRule="auto"/>
        <w:ind w:firstLine="0"/>
        <w:rPr>
          <w:rFonts w:ascii="Arial Narrow" w:hAnsi="Arial Narrow" w:cs="Arial"/>
          <w:szCs w:val="24"/>
        </w:rPr>
      </w:pPr>
      <w:r>
        <w:rPr>
          <w:rFonts w:ascii="Arial Narrow" w:hAnsi="Arial Narrow" w:cs="Arial"/>
          <w:szCs w:val="24"/>
        </w:rPr>
        <w:t xml:space="preserve">Adottando i coefficienti parziali </w:t>
      </w:r>
      <w:r w:rsidR="0068297C">
        <w:rPr>
          <w:rFonts w:ascii="Arial Narrow" w:hAnsi="Arial Narrow" w:cs="Arial"/>
          <w:szCs w:val="24"/>
        </w:rPr>
        <w:t xml:space="preserve">previsti </w:t>
      </w:r>
      <w:r>
        <w:rPr>
          <w:rFonts w:ascii="Arial Narrow" w:hAnsi="Arial Narrow" w:cs="Arial"/>
          <w:szCs w:val="24"/>
        </w:rPr>
        <w:t>per le verifiche agli stati limite ultimi</w:t>
      </w:r>
      <w:r w:rsidR="0068297C">
        <w:rPr>
          <w:rFonts w:ascii="Arial Narrow" w:hAnsi="Arial Narrow" w:cs="Arial"/>
          <w:szCs w:val="24"/>
        </w:rPr>
        <w:t>,</w:t>
      </w:r>
      <w:r>
        <w:rPr>
          <w:rFonts w:ascii="Arial Narrow" w:hAnsi="Arial Narrow" w:cs="Arial"/>
          <w:szCs w:val="24"/>
        </w:rPr>
        <w:t xml:space="preserve"> la resistenza di progetto risulta pertanto pari a:</w:t>
      </w:r>
    </w:p>
    <w:p w:rsidR="00533EE4" w:rsidRPr="00794E0A" w:rsidRDefault="00533EE4" w:rsidP="00533EE4">
      <w:pPr>
        <w:tabs>
          <w:tab w:val="left" w:pos="567"/>
          <w:tab w:val="right" w:pos="4536"/>
          <w:tab w:val="left" w:pos="4593"/>
        </w:tabs>
        <w:autoSpaceDE w:val="0"/>
        <w:autoSpaceDN w:val="0"/>
        <w:adjustRightInd w:val="0"/>
        <w:spacing w:before="120" w:line="264" w:lineRule="auto"/>
        <w:jc w:val="center"/>
        <w:rPr>
          <w:rFonts w:ascii="Arial Narrow" w:hAnsi="Arial Narrow"/>
          <w:szCs w:val="24"/>
        </w:rPr>
      </w:pPr>
      <w:r w:rsidRPr="00794E0A">
        <w:rPr>
          <w:rFonts w:ascii="Arial Narrow" w:hAnsi="Arial Narrow"/>
          <w:szCs w:val="24"/>
        </w:rPr>
        <w:t>R</w:t>
      </w:r>
      <w:r>
        <w:rPr>
          <w:rFonts w:ascii="Arial Narrow" w:hAnsi="Arial Narrow"/>
          <w:szCs w:val="24"/>
          <w:vertAlign w:val="subscript"/>
        </w:rPr>
        <w:t>D</w:t>
      </w:r>
      <w:r w:rsidRPr="00794E0A">
        <w:rPr>
          <w:rFonts w:ascii="Arial Narrow" w:hAnsi="Arial Narrow"/>
          <w:szCs w:val="24"/>
        </w:rPr>
        <w:t xml:space="preserve"> = </w:t>
      </w:r>
      <w:r>
        <w:rPr>
          <w:rFonts w:ascii="Arial Narrow" w:hAnsi="Arial Narrow"/>
          <w:szCs w:val="24"/>
        </w:rPr>
        <w:t>………………</w:t>
      </w:r>
    </w:p>
    <w:p w:rsidR="00533EE4" w:rsidRDefault="00533EE4" w:rsidP="00533EE4">
      <w:pPr>
        <w:pStyle w:val="Rientronormale"/>
        <w:spacing w:line="264" w:lineRule="auto"/>
        <w:ind w:firstLine="0"/>
        <w:rPr>
          <w:rFonts w:ascii="Arial Narrow" w:hAnsi="Arial Narrow" w:cs="Arial"/>
          <w:szCs w:val="24"/>
        </w:rPr>
      </w:pPr>
    </w:p>
    <w:p w:rsidR="00533EE4" w:rsidRDefault="00533EE4" w:rsidP="00533EE4">
      <w:pPr>
        <w:pStyle w:val="Rientronormale"/>
        <w:spacing w:line="264" w:lineRule="auto"/>
        <w:ind w:firstLine="0"/>
        <w:rPr>
          <w:rFonts w:ascii="Arial Narrow" w:hAnsi="Arial Narrow" w:cs="Arial"/>
          <w:szCs w:val="24"/>
        </w:rPr>
      </w:pPr>
      <w:r>
        <w:rPr>
          <w:rFonts w:ascii="Arial Narrow" w:hAnsi="Arial Narrow" w:cs="Arial"/>
          <w:szCs w:val="24"/>
        </w:rPr>
        <w:t>Risultando</w:t>
      </w:r>
      <w:r w:rsidR="0068297C">
        <w:rPr>
          <w:rFonts w:ascii="Arial Narrow" w:hAnsi="Arial Narrow" w:cs="Arial"/>
          <w:szCs w:val="24"/>
        </w:rPr>
        <w:t>:</w:t>
      </w:r>
    </w:p>
    <w:p w:rsidR="00533EE4" w:rsidRPr="001A51E6" w:rsidRDefault="00533EE4" w:rsidP="00533EE4">
      <w:pPr>
        <w:pStyle w:val="Rientronormale"/>
        <w:spacing w:before="240" w:line="264" w:lineRule="auto"/>
        <w:ind w:firstLine="0"/>
        <w:jc w:val="center"/>
        <w:rPr>
          <w:rFonts w:ascii="Arial Narrow" w:hAnsi="Arial Narrow" w:cs="Arial"/>
          <w:szCs w:val="24"/>
        </w:rPr>
      </w:pPr>
      <w:r w:rsidRPr="001A51E6">
        <w:rPr>
          <w:rFonts w:ascii="Arial Narrow" w:hAnsi="Arial Narrow" w:cs="Arial"/>
          <w:szCs w:val="24"/>
        </w:rPr>
        <w:t>E</w:t>
      </w:r>
      <w:r w:rsidRPr="001A51E6">
        <w:rPr>
          <w:rFonts w:ascii="Arial Narrow" w:hAnsi="Arial Narrow" w:cs="Arial"/>
          <w:szCs w:val="24"/>
          <w:vertAlign w:val="subscript"/>
        </w:rPr>
        <w:t>D</w:t>
      </w:r>
      <w:r w:rsidRPr="001A51E6">
        <w:rPr>
          <w:rFonts w:ascii="Arial Narrow" w:hAnsi="Arial Narrow" w:cs="Arial"/>
          <w:szCs w:val="24"/>
        </w:rPr>
        <w:t xml:space="preserve"> &lt; </w:t>
      </w:r>
      <w:r w:rsidRPr="001A51E6">
        <w:rPr>
          <w:rFonts w:ascii="Arial Narrow" w:hAnsi="Arial Narrow"/>
          <w:szCs w:val="24"/>
        </w:rPr>
        <w:t>R</w:t>
      </w:r>
      <w:r w:rsidRPr="001A51E6">
        <w:rPr>
          <w:rFonts w:ascii="Arial Narrow" w:hAnsi="Arial Narrow"/>
          <w:szCs w:val="24"/>
          <w:vertAlign w:val="subscript"/>
        </w:rPr>
        <w:t>D</w:t>
      </w:r>
      <w:r w:rsidRPr="001A51E6">
        <w:rPr>
          <w:rFonts w:ascii="Arial Narrow" w:hAnsi="Arial Narrow" w:cs="Arial"/>
          <w:szCs w:val="24"/>
        </w:rPr>
        <w:t xml:space="preserve"> </w:t>
      </w:r>
    </w:p>
    <w:p w:rsidR="00533EE4" w:rsidRPr="001A51E6" w:rsidRDefault="00533EE4" w:rsidP="00533EE4">
      <w:pPr>
        <w:pStyle w:val="Rientronormale"/>
        <w:spacing w:before="240" w:line="264" w:lineRule="auto"/>
        <w:ind w:firstLine="0"/>
        <w:rPr>
          <w:rFonts w:ascii="Arial Narrow" w:hAnsi="Arial Narrow" w:cs="Arial"/>
          <w:szCs w:val="24"/>
        </w:rPr>
      </w:pPr>
      <w:r>
        <w:rPr>
          <w:rFonts w:ascii="Arial Narrow" w:hAnsi="Arial Narrow" w:cs="Arial"/>
          <w:szCs w:val="24"/>
        </w:rPr>
        <w:t>l</w:t>
      </w:r>
      <w:r w:rsidRPr="001A51E6">
        <w:rPr>
          <w:rFonts w:ascii="Arial Narrow" w:hAnsi="Arial Narrow" w:cs="Arial"/>
          <w:szCs w:val="24"/>
        </w:rPr>
        <w:t>e fondazioni risultano verificate.</w:t>
      </w:r>
    </w:p>
    <w:p w:rsidR="00533EE4" w:rsidRPr="004B6C3C" w:rsidRDefault="00533EE4" w:rsidP="00533EE4">
      <w:pPr>
        <w:pStyle w:val="Rientronormale"/>
        <w:spacing w:before="360" w:line="264" w:lineRule="auto"/>
        <w:ind w:firstLine="0"/>
        <w:jc w:val="center"/>
        <w:rPr>
          <w:rFonts w:ascii="Arial Narrow" w:hAnsi="Arial Narrow" w:cs="Arial"/>
          <w:szCs w:val="24"/>
        </w:rPr>
      </w:pPr>
      <w:r w:rsidRPr="004B6C3C">
        <w:rPr>
          <w:rFonts w:ascii="Arial Narrow" w:hAnsi="Arial Narrow" w:cs="Arial"/>
          <w:szCs w:val="24"/>
        </w:rPr>
        <w:t>* * *</w:t>
      </w:r>
    </w:p>
    <w:p w:rsidR="00533EE4" w:rsidRDefault="00533EE4" w:rsidP="00533EE4">
      <w:pPr>
        <w:tabs>
          <w:tab w:val="left" w:pos="567"/>
        </w:tabs>
        <w:spacing w:before="120" w:line="264" w:lineRule="auto"/>
        <w:jc w:val="center"/>
        <w:rPr>
          <w:rFonts w:ascii="Arial Narrow" w:hAnsi="Arial Narrow" w:cs="Arial"/>
          <w:szCs w:val="24"/>
        </w:rPr>
      </w:pPr>
    </w:p>
    <w:p w:rsidR="00533EE4" w:rsidRDefault="00533EE4" w:rsidP="00533EE4">
      <w:pPr>
        <w:tabs>
          <w:tab w:val="left" w:pos="567"/>
        </w:tabs>
        <w:spacing w:before="120" w:line="264" w:lineRule="auto"/>
        <w:jc w:val="center"/>
        <w:rPr>
          <w:rFonts w:ascii="Arial Narrow" w:hAnsi="Arial Narrow" w:cs="Arial"/>
          <w:szCs w:val="24"/>
        </w:rPr>
      </w:pPr>
    </w:p>
    <w:p w:rsidR="00533EE4" w:rsidRDefault="00533EE4" w:rsidP="00533EE4">
      <w:pPr>
        <w:tabs>
          <w:tab w:val="left" w:pos="567"/>
        </w:tabs>
        <w:spacing w:before="120" w:line="264" w:lineRule="auto"/>
        <w:jc w:val="center"/>
        <w:rPr>
          <w:rFonts w:ascii="Arial Narrow" w:hAnsi="Arial Narrow" w:cs="Arial"/>
          <w:szCs w:val="24"/>
        </w:rPr>
      </w:pPr>
    </w:p>
    <w:p w:rsidR="00533EE4" w:rsidRDefault="00533EE4" w:rsidP="00533EE4">
      <w:pPr>
        <w:tabs>
          <w:tab w:val="left" w:pos="567"/>
        </w:tabs>
        <w:spacing w:before="120" w:line="264" w:lineRule="auto"/>
        <w:jc w:val="center"/>
        <w:rPr>
          <w:rFonts w:ascii="Arial Narrow" w:hAnsi="Arial Narrow" w:cs="Arial"/>
          <w:szCs w:val="24"/>
        </w:rPr>
      </w:pPr>
    </w:p>
    <w:p w:rsidR="00533EE4" w:rsidRDefault="00533EE4" w:rsidP="00533EE4">
      <w:pPr>
        <w:tabs>
          <w:tab w:val="left" w:pos="567"/>
        </w:tabs>
        <w:spacing w:before="120" w:line="264" w:lineRule="auto"/>
        <w:jc w:val="center"/>
        <w:rPr>
          <w:rFonts w:ascii="Arial Narrow" w:hAnsi="Arial Narrow" w:cs="Arial"/>
          <w:szCs w:val="24"/>
        </w:rPr>
      </w:pPr>
    </w:p>
    <w:p w:rsidR="00B52C5D" w:rsidRPr="002A127B" w:rsidRDefault="00B568FD" w:rsidP="00B52C5D">
      <w:pPr>
        <w:numPr>
          <w:ilvl w:val="0"/>
          <w:numId w:val="5"/>
        </w:numPr>
        <w:tabs>
          <w:tab w:val="left" w:pos="567"/>
        </w:tabs>
        <w:spacing w:before="120" w:line="264" w:lineRule="auto"/>
        <w:ind w:hanging="720"/>
        <w:jc w:val="both"/>
        <w:rPr>
          <w:rFonts w:ascii="Arial Narrow" w:hAnsi="Arial Narrow" w:cs="Arial"/>
          <w:b/>
          <w:szCs w:val="24"/>
        </w:rPr>
      </w:pPr>
      <w:r w:rsidRPr="00B568FD">
        <w:rPr>
          <w:rFonts w:ascii="Arial Narrow" w:hAnsi="Arial Narrow" w:cs="Arial"/>
          <w:szCs w:val="24"/>
        </w:rPr>
        <w:br w:type="page"/>
      </w:r>
      <w:r w:rsidR="004172D6" w:rsidRPr="002A127B">
        <w:rPr>
          <w:rFonts w:ascii="Arial Narrow" w:hAnsi="Arial Narrow" w:cs="Arial"/>
          <w:b/>
          <w:szCs w:val="24"/>
        </w:rPr>
        <w:lastRenderedPageBreak/>
        <w:t>CRITERI PER LA MISURA DELLA SICUREZZA</w:t>
      </w:r>
      <w:r w:rsidR="00C2724A" w:rsidRPr="002A127B">
        <w:rPr>
          <w:rFonts w:ascii="Arial Narrow" w:hAnsi="Arial Narrow" w:cs="Arial"/>
          <w:b/>
          <w:szCs w:val="24"/>
        </w:rPr>
        <w:fldChar w:fldCharType="begin"/>
      </w:r>
      <w:r w:rsidR="00C2724A" w:rsidRPr="002A127B">
        <w:instrText xml:space="preserve"> TC "</w:instrText>
      </w:r>
      <w:bookmarkStart w:id="15" w:name="_Toc350768449"/>
      <w:r w:rsidR="00C2724A" w:rsidRPr="002A127B">
        <w:rPr>
          <w:rFonts w:ascii="Arial Narrow" w:hAnsi="Arial Narrow" w:cs="Arial"/>
          <w:b/>
          <w:szCs w:val="24"/>
        </w:rPr>
        <w:instrText>CRITERI PER LA MISURA DELLA SICUREZZA</w:instrText>
      </w:r>
      <w:bookmarkEnd w:id="15"/>
      <w:r w:rsidR="00C2724A" w:rsidRPr="002A127B">
        <w:instrText xml:space="preserve">" \f C \l "1" </w:instrText>
      </w:r>
      <w:r w:rsidR="00C2724A" w:rsidRPr="002A127B">
        <w:rPr>
          <w:rFonts w:ascii="Arial Narrow" w:hAnsi="Arial Narrow" w:cs="Arial"/>
          <w:b/>
          <w:szCs w:val="24"/>
        </w:rPr>
        <w:fldChar w:fldCharType="end"/>
      </w:r>
    </w:p>
    <w:p w:rsidR="004172D6" w:rsidRDefault="004172D6" w:rsidP="004172D6">
      <w:pPr>
        <w:tabs>
          <w:tab w:val="left" w:pos="426"/>
        </w:tabs>
        <w:spacing w:before="240" w:line="264" w:lineRule="auto"/>
        <w:jc w:val="both"/>
        <w:rPr>
          <w:rFonts w:ascii="Arial Narrow" w:hAnsi="Arial Narrow" w:cs="Arial"/>
          <w:szCs w:val="24"/>
        </w:rPr>
      </w:pPr>
      <w:r w:rsidRPr="004172D6">
        <w:rPr>
          <w:rFonts w:ascii="Arial Narrow" w:hAnsi="Arial Narrow" w:cs="Arial"/>
          <w:szCs w:val="24"/>
        </w:rPr>
        <w:t>In questo paragrafo si riportano le verifiche strutturali relative al</w:t>
      </w:r>
      <w:r>
        <w:rPr>
          <w:rFonts w:ascii="Arial Narrow" w:hAnsi="Arial Narrow" w:cs="Arial"/>
          <w:szCs w:val="24"/>
        </w:rPr>
        <w:t>le membrature della struttura</w:t>
      </w:r>
      <w:r w:rsidRPr="004172D6">
        <w:rPr>
          <w:rFonts w:ascii="Arial Narrow" w:hAnsi="Arial Narrow" w:cs="Arial"/>
          <w:szCs w:val="24"/>
        </w:rPr>
        <w:t xml:space="preserve">; al fine di facilitare la lettura </w:t>
      </w:r>
      <w:r>
        <w:rPr>
          <w:rFonts w:ascii="Arial Narrow" w:hAnsi="Arial Narrow" w:cs="Arial"/>
          <w:szCs w:val="24"/>
        </w:rPr>
        <w:t>degli output</w:t>
      </w:r>
      <w:r w:rsidRPr="004172D6">
        <w:rPr>
          <w:rFonts w:ascii="Arial Narrow" w:hAnsi="Arial Narrow" w:cs="Arial"/>
          <w:szCs w:val="24"/>
        </w:rPr>
        <w:t xml:space="preserve"> di calcolo allegati si</w:t>
      </w:r>
      <w:r>
        <w:rPr>
          <w:rFonts w:ascii="Arial Narrow" w:hAnsi="Arial Narrow" w:cs="Arial"/>
          <w:szCs w:val="24"/>
        </w:rPr>
        <w:t xml:space="preserve"> </w:t>
      </w:r>
      <w:r w:rsidRPr="004172D6">
        <w:rPr>
          <w:rFonts w:ascii="Arial Narrow" w:hAnsi="Arial Narrow" w:cs="Arial"/>
          <w:szCs w:val="24"/>
        </w:rPr>
        <w:t xml:space="preserve">riportano informazioni utili ad interpretare </w:t>
      </w:r>
      <w:r w:rsidRPr="00C563F6">
        <w:rPr>
          <w:rFonts w:ascii="Arial Narrow" w:hAnsi="Arial Narrow" w:cs="Arial"/>
          <w:szCs w:val="24"/>
        </w:rPr>
        <w:t>i relativi tabulati del fascicolo e si riportano, in forma sintetica, i risultati maggiormente significativi.</w:t>
      </w:r>
      <w:r>
        <w:rPr>
          <w:rFonts w:ascii="Arial Narrow" w:hAnsi="Arial Narrow" w:cs="Arial"/>
          <w:szCs w:val="24"/>
        </w:rPr>
        <w:t xml:space="preserve"> Si ricorda che </w:t>
      </w:r>
      <w:r w:rsidRPr="004172D6">
        <w:rPr>
          <w:rFonts w:ascii="Arial Narrow" w:hAnsi="Arial Narrow" w:cs="Arial"/>
          <w:szCs w:val="24"/>
        </w:rPr>
        <w:t>le sollecitazioni del calcolo non coincidono con</w:t>
      </w:r>
      <w:r>
        <w:rPr>
          <w:rFonts w:ascii="Arial Narrow" w:hAnsi="Arial Narrow" w:cs="Arial"/>
          <w:szCs w:val="24"/>
        </w:rPr>
        <w:t xml:space="preserve"> </w:t>
      </w:r>
      <w:r w:rsidRPr="004172D6">
        <w:rPr>
          <w:rFonts w:ascii="Arial Narrow" w:hAnsi="Arial Narrow" w:cs="Arial"/>
          <w:szCs w:val="24"/>
        </w:rPr>
        <w:t>quelle di verifica per via del rispetto dei criteri di gerarchia delle resistenze che porta a delle modifiche a seconda della</w:t>
      </w:r>
      <w:r>
        <w:rPr>
          <w:rFonts w:ascii="Arial Narrow" w:hAnsi="Arial Narrow" w:cs="Arial"/>
          <w:szCs w:val="24"/>
        </w:rPr>
        <w:t xml:space="preserve"> </w:t>
      </w:r>
      <w:r w:rsidRPr="004172D6">
        <w:rPr>
          <w:rFonts w:ascii="Arial Narrow" w:hAnsi="Arial Narrow" w:cs="Arial"/>
          <w:szCs w:val="24"/>
        </w:rPr>
        <w:t>classe di</w:t>
      </w:r>
      <w:r>
        <w:rPr>
          <w:rFonts w:ascii="Arial Narrow" w:hAnsi="Arial Narrow" w:cs="Arial"/>
          <w:szCs w:val="24"/>
        </w:rPr>
        <w:t xml:space="preserve"> </w:t>
      </w:r>
      <w:r w:rsidRPr="004172D6">
        <w:rPr>
          <w:rFonts w:ascii="Arial Narrow" w:hAnsi="Arial Narrow" w:cs="Arial"/>
          <w:szCs w:val="24"/>
        </w:rPr>
        <w:t>duttilità</w:t>
      </w:r>
      <w:r w:rsidRPr="004172D6">
        <w:rPr>
          <w:rFonts w:ascii="Arial Narrow" w:hAnsi="Arial Narrow" w:cs="Arial"/>
          <w:szCs w:val="24"/>
        </w:rPr>
        <w:tab/>
        <w:t>delle strutture e del</w:t>
      </w:r>
      <w:r>
        <w:rPr>
          <w:rFonts w:ascii="Arial Narrow" w:hAnsi="Arial Narrow" w:cs="Arial"/>
          <w:szCs w:val="24"/>
        </w:rPr>
        <w:t xml:space="preserve"> </w:t>
      </w:r>
      <w:r w:rsidRPr="004172D6">
        <w:rPr>
          <w:rFonts w:ascii="Arial Narrow" w:hAnsi="Arial Narrow" w:cs="Arial"/>
          <w:szCs w:val="24"/>
        </w:rPr>
        <w:t>tipo di</w:t>
      </w:r>
      <w:r>
        <w:rPr>
          <w:rFonts w:ascii="Arial Narrow" w:hAnsi="Arial Narrow" w:cs="Arial"/>
          <w:szCs w:val="24"/>
        </w:rPr>
        <w:t xml:space="preserve"> </w:t>
      </w:r>
      <w:r w:rsidRPr="004172D6">
        <w:rPr>
          <w:rFonts w:ascii="Arial Narrow" w:hAnsi="Arial Narrow" w:cs="Arial"/>
          <w:szCs w:val="24"/>
        </w:rPr>
        <w:t>elemento</w:t>
      </w:r>
      <w:r>
        <w:rPr>
          <w:rFonts w:ascii="Arial Narrow" w:hAnsi="Arial Narrow" w:cs="Arial"/>
          <w:szCs w:val="24"/>
        </w:rPr>
        <w:t xml:space="preserve"> </w:t>
      </w:r>
      <w:r w:rsidRPr="004172D6">
        <w:rPr>
          <w:rFonts w:ascii="Arial Narrow" w:hAnsi="Arial Narrow" w:cs="Arial"/>
          <w:szCs w:val="24"/>
        </w:rPr>
        <w:t>strutturale</w:t>
      </w:r>
      <w:r>
        <w:rPr>
          <w:rFonts w:ascii="Arial Narrow" w:hAnsi="Arial Narrow" w:cs="Arial"/>
          <w:szCs w:val="24"/>
        </w:rPr>
        <w:t xml:space="preserve"> </w:t>
      </w:r>
      <w:r w:rsidRPr="004172D6">
        <w:rPr>
          <w:rFonts w:ascii="Arial Narrow" w:hAnsi="Arial Narrow" w:cs="Arial"/>
          <w:szCs w:val="24"/>
        </w:rPr>
        <w:t>verificato.</w:t>
      </w:r>
    </w:p>
    <w:p w:rsidR="004172D6" w:rsidRDefault="004172D6" w:rsidP="004172D6">
      <w:pPr>
        <w:tabs>
          <w:tab w:val="left" w:pos="426"/>
        </w:tabs>
        <w:spacing w:before="120" w:line="264" w:lineRule="auto"/>
        <w:jc w:val="both"/>
        <w:rPr>
          <w:rFonts w:ascii="Arial Narrow" w:hAnsi="Arial Narrow" w:cs="Arial"/>
          <w:szCs w:val="24"/>
        </w:rPr>
      </w:pPr>
      <w:r w:rsidRPr="004172D6">
        <w:rPr>
          <w:rFonts w:ascii="Arial Narrow" w:hAnsi="Arial Narrow" w:cs="Arial"/>
          <w:szCs w:val="24"/>
        </w:rPr>
        <w:t>Le sollecitazioni sono rif</w:t>
      </w:r>
      <w:r w:rsidR="00DB68BD">
        <w:rPr>
          <w:rFonts w:ascii="Arial Narrow" w:hAnsi="Arial Narrow" w:cs="Arial"/>
          <w:szCs w:val="24"/>
        </w:rPr>
        <w:t>erite al sistema locale x, y, z; v</w:t>
      </w:r>
      <w:r w:rsidRPr="004172D6">
        <w:rPr>
          <w:rFonts w:ascii="Arial Narrow" w:hAnsi="Arial Narrow" w:cs="Arial"/>
          <w:szCs w:val="24"/>
        </w:rPr>
        <w:t>engono riportate, in</w:t>
      </w:r>
      <w:r>
        <w:rPr>
          <w:rFonts w:ascii="Arial Narrow" w:hAnsi="Arial Narrow" w:cs="Arial"/>
          <w:szCs w:val="24"/>
        </w:rPr>
        <w:t xml:space="preserve"> </w:t>
      </w:r>
      <w:r w:rsidRPr="004172D6">
        <w:rPr>
          <w:rFonts w:ascii="Arial Narrow" w:hAnsi="Arial Narrow" w:cs="Arial"/>
          <w:szCs w:val="24"/>
        </w:rPr>
        <w:t>ordine</w:t>
      </w:r>
      <w:r>
        <w:rPr>
          <w:rFonts w:ascii="Arial Narrow" w:hAnsi="Arial Narrow" w:cs="Arial"/>
          <w:szCs w:val="24"/>
        </w:rPr>
        <w:t>:</w:t>
      </w:r>
    </w:p>
    <w:p w:rsidR="004172D6" w:rsidRPr="00C2724A" w:rsidRDefault="00C2724A" w:rsidP="004172D6">
      <w:pPr>
        <w:tabs>
          <w:tab w:val="left" w:pos="426"/>
        </w:tabs>
        <w:spacing w:before="120" w:line="264" w:lineRule="auto"/>
        <w:jc w:val="both"/>
        <w:rPr>
          <w:rFonts w:ascii="Arial Narrow" w:hAnsi="Arial Narrow" w:cs="Arial"/>
          <w:i/>
          <w:color w:val="FF0000"/>
          <w:szCs w:val="24"/>
        </w:rPr>
      </w:pPr>
      <w:r>
        <w:rPr>
          <w:rFonts w:ascii="Arial Narrow" w:hAnsi="Arial Narrow" w:cs="Arial"/>
          <w:i/>
          <w:color w:val="FF0000"/>
          <w:szCs w:val="24"/>
        </w:rPr>
        <w:t>L</w:t>
      </w:r>
      <w:r w:rsidR="004172D6" w:rsidRPr="00C2724A">
        <w:rPr>
          <w:rFonts w:ascii="Arial Narrow" w:hAnsi="Arial Narrow" w:cs="Arial"/>
          <w:i/>
          <w:color w:val="FF0000"/>
          <w:szCs w:val="24"/>
        </w:rPr>
        <w:t>e informazioni di seguito indicate dipendono dal software adottato; per esempio:</w:t>
      </w:r>
    </w:p>
    <w:p w:rsidR="004172D6" w:rsidRPr="00C2724A" w:rsidRDefault="004172D6" w:rsidP="004172D6">
      <w:pPr>
        <w:numPr>
          <w:ilvl w:val="0"/>
          <w:numId w:val="35"/>
        </w:numPr>
        <w:tabs>
          <w:tab w:val="left" w:pos="426"/>
        </w:tabs>
        <w:spacing w:before="60" w:line="264" w:lineRule="auto"/>
        <w:ind w:left="714" w:hanging="357"/>
        <w:jc w:val="both"/>
        <w:rPr>
          <w:rFonts w:ascii="Arial Narrow" w:hAnsi="Arial Narrow" w:cs="Arial"/>
          <w:i/>
          <w:color w:val="FF0000"/>
          <w:szCs w:val="24"/>
        </w:rPr>
      </w:pPr>
      <w:r w:rsidRPr="00C2724A">
        <w:rPr>
          <w:rFonts w:ascii="Arial Narrow" w:hAnsi="Arial Narrow" w:cs="Arial"/>
          <w:i/>
          <w:color w:val="FF0000"/>
          <w:szCs w:val="24"/>
        </w:rPr>
        <w:t>numero combinazione di carico;</w:t>
      </w:r>
    </w:p>
    <w:p w:rsidR="004172D6" w:rsidRPr="00C2724A" w:rsidRDefault="004172D6" w:rsidP="004172D6">
      <w:pPr>
        <w:numPr>
          <w:ilvl w:val="0"/>
          <w:numId w:val="35"/>
        </w:numPr>
        <w:tabs>
          <w:tab w:val="left" w:pos="426"/>
        </w:tabs>
        <w:spacing w:before="60" w:line="264" w:lineRule="auto"/>
        <w:ind w:left="714" w:hanging="357"/>
        <w:jc w:val="both"/>
        <w:rPr>
          <w:rFonts w:ascii="Arial Narrow" w:hAnsi="Arial Narrow" w:cs="Arial"/>
          <w:b/>
          <w:i/>
          <w:color w:val="FF0000"/>
          <w:szCs w:val="24"/>
        </w:rPr>
      </w:pPr>
      <w:r w:rsidRPr="00C2724A">
        <w:rPr>
          <w:rFonts w:ascii="Arial Narrow" w:hAnsi="Arial Narrow" w:cs="Arial"/>
          <w:i/>
          <w:color w:val="FF0000"/>
          <w:szCs w:val="24"/>
        </w:rPr>
        <w:t>ascissa di calcolo (cm);</w:t>
      </w:r>
    </w:p>
    <w:p w:rsidR="004172D6" w:rsidRPr="00C2724A" w:rsidRDefault="004172D6" w:rsidP="004172D6">
      <w:pPr>
        <w:numPr>
          <w:ilvl w:val="0"/>
          <w:numId w:val="35"/>
        </w:numPr>
        <w:tabs>
          <w:tab w:val="left" w:pos="426"/>
        </w:tabs>
        <w:spacing w:before="60" w:line="264" w:lineRule="auto"/>
        <w:ind w:left="714" w:hanging="357"/>
        <w:jc w:val="both"/>
        <w:rPr>
          <w:rFonts w:ascii="Arial Narrow" w:hAnsi="Arial Narrow" w:cs="Arial"/>
          <w:b/>
          <w:i/>
          <w:color w:val="FF0000"/>
          <w:szCs w:val="24"/>
        </w:rPr>
      </w:pPr>
      <w:r w:rsidRPr="00C2724A">
        <w:rPr>
          <w:rFonts w:ascii="Arial Narrow" w:hAnsi="Arial Narrow" w:cs="Arial"/>
          <w:i/>
          <w:color w:val="FF0000"/>
          <w:szCs w:val="24"/>
        </w:rPr>
        <w:t>in sequenza Fx, Fy, Fz (daN); Mx, My, Mz (da</w:t>
      </w:r>
      <w:r w:rsidR="007F5D8A">
        <w:rPr>
          <w:rFonts w:ascii="Arial Narrow" w:hAnsi="Arial Narrow" w:cs="Arial"/>
          <w:i/>
          <w:color w:val="FF0000"/>
          <w:szCs w:val="24"/>
        </w:rPr>
        <w:t>N</w:t>
      </w:r>
      <w:r w:rsidRPr="00C2724A">
        <w:rPr>
          <w:rFonts w:ascii="Arial Narrow" w:hAnsi="Arial Narrow" w:cs="Arial"/>
          <w:i/>
          <w:color w:val="FF0000"/>
          <w:szCs w:val="24"/>
        </w:rPr>
        <w:t>m).</w:t>
      </w:r>
    </w:p>
    <w:p w:rsidR="004172D6" w:rsidRPr="00C2724A" w:rsidRDefault="004172D6" w:rsidP="00DB68BD">
      <w:pPr>
        <w:tabs>
          <w:tab w:val="left" w:pos="426"/>
        </w:tabs>
        <w:spacing w:before="240" w:line="264" w:lineRule="auto"/>
        <w:jc w:val="both"/>
        <w:rPr>
          <w:rFonts w:ascii="Arial Narrow" w:hAnsi="Arial Narrow" w:cs="Arial"/>
          <w:i/>
          <w:color w:val="FF0000"/>
          <w:szCs w:val="24"/>
        </w:rPr>
      </w:pPr>
      <w:r w:rsidRPr="00C2724A">
        <w:rPr>
          <w:rFonts w:ascii="Arial Narrow" w:hAnsi="Arial Narrow" w:cs="Arial"/>
          <w:i/>
          <w:color w:val="FF0000"/>
          <w:szCs w:val="24"/>
        </w:rPr>
        <w:t>Le convenzioni adottate sui segni delle sollecitazioni sono:</w:t>
      </w:r>
    </w:p>
    <w:p w:rsidR="004172D6" w:rsidRPr="00C2724A" w:rsidRDefault="004172D6" w:rsidP="004172D6">
      <w:pPr>
        <w:numPr>
          <w:ilvl w:val="0"/>
          <w:numId w:val="36"/>
        </w:numPr>
        <w:tabs>
          <w:tab w:val="left" w:pos="426"/>
        </w:tabs>
        <w:spacing w:before="120" w:line="264" w:lineRule="auto"/>
        <w:jc w:val="both"/>
        <w:rPr>
          <w:rFonts w:ascii="Arial Narrow" w:hAnsi="Arial Narrow" w:cs="Arial"/>
          <w:i/>
          <w:color w:val="FF0000"/>
          <w:szCs w:val="24"/>
        </w:rPr>
      </w:pPr>
      <w:r w:rsidRPr="00C2724A">
        <w:rPr>
          <w:rFonts w:ascii="Arial Narrow" w:hAnsi="Arial Narrow" w:cs="Arial"/>
          <w:i/>
          <w:color w:val="FF0000"/>
          <w:szCs w:val="24"/>
        </w:rPr>
        <w:t>Fx (sforzo normale) è positivo se di trazione;</w:t>
      </w:r>
    </w:p>
    <w:p w:rsidR="004172D6" w:rsidRPr="00C2724A" w:rsidRDefault="004172D6" w:rsidP="004172D6">
      <w:pPr>
        <w:numPr>
          <w:ilvl w:val="0"/>
          <w:numId w:val="36"/>
        </w:numPr>
        <w:tabs>
          <w:tab w:val="left" w:pos="426"/>
        </w:tabs>
        <w:spacing w:before="60" w:line="264" w:lineRule="auto"/>
        <w:ind w:left="714" w:hanging="357"/>
        <w:jc w:val="both"/>
        <w:rPr>
          <w:rFonts w:ascii="Arial Narrow" w:hAnsi="Arial Narrow" w:cs="Arial"/>
          <w:i/>
          <w:color w:val="FF0000"/>
          <w:szCs w:val="24"/>
        </w:rPr>
      </w:pPr>
      <w:r w:rsidRPr="00C2724A">
        <w:rPr>
          <w:rFonts w:ascii="Arial Narrow" w:hAnsi="Arial Narrow" w:cs="Arial"/>
          <w:i/>
          <w:color w:val="FF0000"/>
          <w:szCs w:val="24"/>
        </w:rPr>
        <w:t>Fy (forza tagliante) è positiva se agisce,</w:t>
      </w:r>
      <w:r w:rsidRPr="00C2724A">
        <w:rPr>
          <w:rFonts w:ascii="Arial Narrow" w:hAnsi="Arial Narrow" w:cs="Arial"/>
          <w:i/>
          <w:color w:val="FF0000"/>
          <w:szCs w:val="24"/>
        </w:rPr>
        <w:tab/>
        <w:t>a sinistra dell'ascissa interessata, nel verso positivo dell'asse locale corrispondente;</w:t>
      </w:r>
    </w:p>
    <w:p w:rsidR="004172D6" w:rsidRPr="00C2724A" w:rsidRDefault="004172D6" w:rsidP="004172D6">
      <w:pPr>
        <w:numPr>
          <w:ilvl w:val="0"/>
          <w:numId w:val="36"/>
        </w:numPr>
        <w:tabs>
          <w:tab w:val="left" w:pos="426"/>
        </w:tabs>
        <w:spacing w:before="60" w:line="264" w:lineRule="auto"/>
        <w:ind w:left="714" w:hanging="357"/>
        <w:jc w:val="both"/>
        <w:rPr>
          <w:rFonts w:ascii="Arial Narrow" w:hAnsi="Arial Narrow" w:cs="Arial"/>
          <w:i/>
          <w:color w:val="FF0000"/>
          <w:szCs w:val="24"/>
        </w:rPr>
      </w:pPr>
      <w:r w:rsidRPr="00C2724A">
        <w:rPr>
          <w:rFonts w:ascii="Arial Narrow" w:hAnsi="Arial Narrow" w:cs="Arial"/>
          <w:i/>
          <w:color w:val="FF0000"/>
          <w:szCs w:val="24"/>
        </w:rPr>
        <w:t>Fz (forza tagliante) è positiva se agisce, a sinistra dell'ascissa interessata, nel verso negativo dell'asse locale corrispondente;</w:t>
      </w:r>
    </w:p>
    <w:p w:rsidR="00DB68BD" w:rsidRPr="00C2724A" w:rsidRDefault="004172D6" w:rsidP="00DB68BD">
      <w:pPr>
        <w:numPr>
          <w:ilvl w:val="0"/>
          <w:numId w:val="36"/>
        </w:numPr>
        <w:tabs>
          <w:tab w:val="left" w:pos="426"/>
        </w:tabs>
        <w:spacing w:before="120" w:line="264" w:lineRule="auto"/>
        <w:ind w:left="714" w:hanging="357"/>
        <w:jc w:val="both"/>
        <w:rPr>
          <w:rFonts w:ascii="Arial Narrow" w:hAnsi="Arial Narrow" w:cs="Arial"/>
          <w:i/>
          <w:color w:val="FF0000"/>
          <w:szCs w:val="24"/>
        </w:rPr>
      </w:pPr>
      <w:r w:rsidRPr="00C2724A">
        <w:rPr>
          <w:rFonts w:ascii="Arial Narrow" w:hAnsi="Arial Narrow" w:cs="Arial"/>
          <w:i/>
          <w:color w:val="FF0000"/>
          <w:szCs w:val="24"/>
        </w:rPr>
        <w:t>Mx (momento torcente) è positivo se antiorario intorno a x a sinistra dell'ascissa in esame;</w:t>
      </w:r>
    </w:p>
    <w:p w:rsidR="00DB68BD" w:rsidRPr="00C2724A" w:rsidRDefault="00DB68BD" w:rsidP="00DB68BD">
      <w:pPr>
        <w:numPr>
          <w:ilvl w:val="0"/>
          <w:numId w:val="36"/>
        </w:numPr>
        <w:tabs>
          <w:tab w:val="left" w:pos="426"/>
        </w:tabs>
        <w:spacing w:before="120" w:line="264" w:lineRule="auto"/>
        <w:ind w:left="714" w:hanging="357"/>
        <w:jc w:val="both"/>
        <w:rPr>
          <w:rFonts w:ascii="Arial Narrow" w:hAnsi="Arial Narrow" w:cs="Arial"/>
          <w:i/>
          <w:color w:val="FF0000"/>
          <w:szCs w:val="24"/>
        </w:rPr>
      </w:pPr>
      <w:r w:rsidRPr="00C2724A">
        <w:rPr>
          <w:rFonts w:ascii="Arial Narrow" w:hAnsi="Arial Narrow" w:cs="Arial"/>
          <w:i/>
          <w:color w:val="FF0000"/>
          <w:szCs w:val="24"/>
        </w:rPr>
        <w:t>My (momento flettente) è positivo se tende le fibre posteriori, cioè quelle disposte nel verso negativo dell'asse z;</w:t>
      </w:r>
    </w:p>
    <w:p w:rsidR="004172D6" w:rsidRPr="00C2724A" w:rsidRDefault="00DB68BD" w:rsidP="00DB68BD">
      <w:pPr>
        <w:numPr>
          <w:ilvl w:val="0"/>
          <w:numId w:val="36"/>
        </w:numPr>
        <w:tabs>
          <w:tab w:val="left" w:pos="426"/>
        </w:tabs>
        <w:spacing w:before="120" w:line="264" w:lineRule="auto"/>
        <w:ind w:left="714" w:hanging="357"/>
        <w:jc w:val="both"/>
        <w:rPr>
          <w:rFonts w:ascii="Arial Narrow" w:hAnsi="Arial Narrow" w:cs="Arial"/>
          <w:i/>
          <w:color w:val="FF0000"/>
          <w:szCs w:val="24"/>
        </w:rPr>
      </w:pPr>
      <w:r w:rsidRPr="00C2724A">
        <w:rPr>
          <w:rFonts w:ascii="Arial Narrow" w:hAnsi="Arial Narrow" w:cs="Arial"/>
          <w:i/>
          <w:color w:val="FF0000"/>
          <w:szCs w:val="24"/>
        </w:rPr>
        <w:t>Mz (momento flettente) è positivo se tende le fibre inferiori, cioè quelle disposte nel verso negativo dell'asse y.</w:t>
      </w:r>
    </w:p>
    <w:p w:rsidR="00DB68BD" w:rsidRPr="00C2724A" w:rsidRDefault="00DB68BD" w:rsidP="00DB68BD">
      <w:pPr>
        <w:tabs>
          <w:tab w:val="left" w:pos="426"/>
        </w:tabs>
        <w:spacing w:before="240" w:line="264" w:lineRule="auto"/>
        <w:jc w:val="both"/>
        <w:rPr>
          <w:rFonts w:ascii="Arial Narrow" w:hAnsi="Arial Narrow" w:cs="Arial"/>
          <w:i/>
          <w:color w:val="FF0000"/>
          <w:szCs w:val="24"/>
        </w:rPr>
      </w:pPr>
      <w:r w:rsidRPr="00C2724A">
        <w:rPr>
          <w:rFonts w:ascii="Arial Narrow" w:hAnsi="Arial Narrow" w:cs="Arial"/>
          <w:i/>
          <w:color w:val="FF0000"/>
          <w:szCs w:val="24"/>
        </w:rPr>
        <w:t>Compaiono, negli output di calcolo, gli ulteriori risultati;</w:t>
      </w:r>
    </w:p>
    <w:p w:rsidR="00DB68BD" w:rsidRPr="00C2724A" w:rsidRDefault="00DB68BD" w:rsidP="00DB68BD">
      <w:pPr>
        <w:numPr>
          <w:ilvl w:val="0"/>
          <w:numId w:val="38"/>
        </w:numPr>
        <w:tabs>
          <w:tab w:val="left" w:pos="426"/>
        </w:tabs>
        <w:spacing w:before="120" w:line="264" w:lineRule="auto"/>
        <w:jc w:val="both"/>
        <w:rPr>
          <w:rFonts w:ascii="Arial Narrow" w:hAnsi="Arial Narrow" w:cs="Arial"/>
          <w:i/>
          <w:color w:val="FF0000"/>
          <w:szCs w:val="24"/>
        </w:rPr>
      </w:pPr>
      <w:r w:rsidRPr="00C2724A">
        <w:rPr>
          <w:rFonts w:ascii="Arial Narrow" w:hAnsi="Arial Narrow" w:cs="Arial"/>
          <w:i/>
          <w:color w:val="FF0000"/>
          <w:szCs w:val="24"/>
        </w:rPr>
        <w:t>Quantità d’armatura, campi di rottura, indici di resistenza, verifiche ……</w:t>
      </w:r>
    </w:p>
    <w:p w:rsidR="00DB68BD" w:rsidRPr="00C2724A" w:rsidRDefault="00DB68BD" w:rsidP="00DB68BD">
      <w:pPr>
        <w:numPr>
          <w:ilvl w:val="0"/>
          <w:numId w:val="38"/>
        </w:numPr>
        <w:tabs>
          <w:tab w:val="left" w:pos="426"/>
        </w:tabs>
        <w:spacing w:before="120" w:line="264" w:lineRule="auto"/>
        <w:jc w:val="both"/>
        <w:rPr>
          <w:rFonts w:ascii="Arial Narrow" w:hAnsi="Arial Narrow" w:cs="Arial"/>
          <w:i/>
          <w:color w:val="FF0000"/>
          <w:szCs w:val="24"/>
        </w:rPr>
      </w:pPr>
      <w:r w:rsidRPr="00C2724A">
        <w:rPr>
          <w:rFonts w:ascii="Arial Narrow" w:hAnsi="Arial Narrow" w:cs="Arial"/>
          <w:i/>
          <w:color w:val="FF0000"/>
          <w:szCs w:val="24"/>
        </w:rPr>
        <w:t>…………….</w:t>
      </w:r>
    </w:p>
    <w:p w:rsidR="00DB68BD" w:rsidRDefault="00DB68BD" w:rsidP="004172D6">
      <w:pPr>
        <w:tabs>
          <w:tab w:val="left" w:pos="426"/>
        </w:tabs>
        <w:spacing w:before="120" w:line="264" w:lineRule="auto"/>
        <w:jc w:val="both"/>
        <w:rPr>
          <w:rFonts w:ascii="Arial Narrow" w:hAnsi="Arial Narrow" w:cs="Arial"/>
          <w:szCs w:val="24"/>
        </w:rPr>
      </w:pPr>
    </w:p>
    <w:p w:rsidR="00DB68BD" w:rsidRDefault="00DB68BD" w:rsidP="004172D6">
      <w:pPr>
        <w:tabs>
          <w:tab w:val="left" w:pos="426"/>
        </w:tabs>
        <w:spacing w:before="120" w:line="264" w:lineRule="auto"/>
        <w:jc w:val="both"/>
        <w:rPr>
          <w:rFonts w:ascii="Arial Narrow" w:hAnsi="Arial Narrow" w:cs="Arial"/>
          <w:szCs w:val="24"/>
        </w:rPr>
      </w:pPr>
    </w:p>
    <w:p w:rsidR="00DB68BD" w:rsidRDefault="00DB68BD" w:rsidP="004172D6">
      <w:pPr>
        <w:tabs>
          <w:tab w:val="left" w:pos="426"/>
        </w:tabs>
        <w:spacing w:before="120" w:line="264" w:lineRule="auto"/>
        <w:jc w:val="both"/>
        <w:rPr>
          <w:rFonts w:ascii="Arial Narrow" w:hAnsi="Arial Narrow" w:cs="Arial"/>
          <w:szCs w:val="24"/>
        </w:rPr>
      </w:pPr>
    </w:p>
    <w:p w:rsidR="00DB68BD" w:rsidRDefault="00DB68BD" w:rsidP="004172D6">
      <w:pPr>
        <w:tabs>
          <w:tab w:val="left" w:pos="426"/>
        </w:tabs>
        <w:spacing w:before="120" w:line="264" w:lineRule="auto"/>
        <w:jc w:val="both"/>
        <w:rPr>
          <w:rFonts w:ascii="Arial Narrow" w:hAnsi="Arial Narrow" w:cs="Arial"/>
          <w:szCs w:val="24"/>
        </w:rPr>
      </w:pPr>
    </w:p>
    <w:p w:rsidR="00DB68BD" w:rsidRDefault="00DB68BD" w:rsidP="00DB68BD">
      <w:pPr>
        <w:tabs>
          <w:tab w:val="left" w:pos="426"/>
        </w:tabs>
        <w:spacing w:before="120" w:line="264" w:lineRule="auto"/>
        <w:jc w:val="center"/>
        <w:rPr>
          <w:rFonts w:ascii="Arial Narrow" w:hAnsi="Arial Narrow" w:cs="Arial"/>
          <w:szCs w:val="24"/>
        </w:rPr>
      </w:pPr>
      <w:r>
        <w:rPr>
          <w:rFonts w:ascii="Arial Narrow" w:hAnsi="Arial Narrow" w:cs="Arial"/>
          <w:szCs w:val="24"/>
        </w:rPr>
        <w:t>* * *</w:t>
      </w:r>
    </w:p>
    <w:p w:rsidR="00C563F6" w:rsidRPr="002A127B" w:rsidRDefault="00C563F6" w:rsidP="00C563F6">
      <w:pPr>
        <w:numPr>
          <w:ilvl w:val="0"/>
          <w:numId w:val="5"/>
        </w:numPr>
        <w:tabs>
          <w:tab w:val="left" w:pos="567"/>
        </w:tabs>
        <w:spacing w:before="120" w:line="264" w:lineRule="auto"/>
        <w:ind w:hanging="720"/>
        <w:jc w:val="both"/>
        <w:rPr>
          <w:rFonts w:ascii="Arial Narrow" w:hAnsi="Arial Narrow" w:cs="Arial"/>
          <w:b/>
          <w:szCs w:val="24"/>
        </w:rPr>
      </w:pPr>
      <w:r>
        <w:rPr>
          <w:rFonts w:ascii="Arial Narrow" w:hAnsi="Arial Narrow" w:cs="Arial"/>
          <w:szCs w:val="24"/>
        </w:rPr>
        <w:br w:type="page"/>
      </w:r>
      <w:r w:rsidR="006C598C" w:rsidRPr="002A127B">
        <w:rPr>
          <w:rFonts w:ascii="Arial Narrow" w:hAnsi="Arial Narrow" w:cs="Arial"/>
          <w:b/>
          <w:szCs w:val="24"/>
        </w:rPr>
        <w:lastRenderedPageBreak/>
        <w:t>ACCETTABILITA’ DEI RISULTATI OTTENUTI</w:t>
      </w:r>
      <w:r w:rsidR="00C2724A" w:rsidRPr="002A127B">
        <w:rPr>
          <w:rFonts w:ascii="Arial Narrow" w:hAnsi="Arial Narrow" w:cs="Arial"/>
          <w:b/>
          <w:szCs w:val="24"/>
        </w:rPr>
        <w:fldChar w:fldCharType="begin"/>
      </w:r>
      <w:r w:rsidR="00C2724A" w:rsidRPr="002A127B">
        <w:instrText xml:space="preserve"> TC "</w:instrText>
      </w:r>
      <w:bookmarkStart w:id="16" w:name="_Toc350768450"/>
      <w:r w:rsidR="00C2724A" w:rsidRPr="002A127B">
        <w:rPr>
          <w:rFonts w:ascii="Arial Narrow" w:hAnsi="Arial Narrow" w:cs="Arial"/>
          <w:b/>
          <w:szCs w:val="24"/>
        </w:rPr>
        <w:instrText>ACCETTABILITA’ DEI RISULTATI OTTENUTI</w:instrText>
      </w:r>
      <w:bookmarkEnd w:id="16"/>
      <w:r w:rsidR="00C2724A" w:rsidRPr="002A127B">
        <w:instrText xml:space="preserve">" \f C \l "1" </w:instrText>
      </w:r>
      <w:r w:rsidR="00C2724A" w:rsidRPr="002A127B">
        <w:rPr>
          <w:rFonts w:ascii="Arial Narrow" w:hAnsi="Arial Narrow" w:cs="Arial"/>
          <w:b/>
          <w:szCs w:val="24"/>
        </w:rPr>
        <w:fldChar w:fldCharType="end"/>
      </w:r>
    </w:p>
    <w:p w:rsidR="006C598C" w:rsidRPr="006C598C" w:rsidRDefault="006C598C" w:rsidP="006C598C">
      <w:pPr>
        <w:tabs>
          <w:tab w:val="left" w:pos="567"/>
        </w:tabs>
        <w:spacing w:before="240" w:line="264" w:lineRule="auto"/>
        <w:jc w:val="both"/>
        <w:rPr>
          <w:rFonts w:ascii="Arial Narrow" w:hAnsi="Arial Narrow" w:cs="Arial"/>
          <w:i/>
          <w:color w:val="FF0000"/>
          <w:szCs w:val="24"/>
        </w:rPr>
      </w:pPr>
      <w:r w:rsidRPr="006C598C">
        <w:rPr>
          <w:rFonts w:ascii="Arial Narrow" w:hAnsi="Arial Narrow" w:cs="Arial"/>
          <w:i/>
          <w:color w:val="FF0000"/>
          <w:szCs w:val="24"/>
        </w:rPr>
        <w:t>La visualizzazione ed interrogazione dei risultati ottenuti dall’analisi quali sollecitazioni, tensioni, deformazioni, spostamenti, reazioni vincolari hanno permesso un immediato controllo con i risultati ottenuti mediante schemi semplificati di cui è nota la soluzione in forma chiusa nell’ambito della Scienza delle Costruzioni.</w:t>
      </w:r>
    </w:p>
    <w:p w:rsidR="006C598C" w:rsidRPr="006C598C" w:rsidRDefault="006C598C" w:rsidP="006C598C">
      <w:pPr>
        <w:tabs>
          <w:tab w:val="left" w:pos="567"/>
        </w:tabs>
        <w:spacing w:before="120" w:line="264" w:lineRule="auto"/>
        <w:jc w:val="both"/>
        <w:rPr>
          <w:rFonts w:ascii="Arial Narrow" w:hAnsi="Arial Narrow" w:cs="Arial"/>
          <w:i/>
          <w:color w:val="FF0000"/>
          <w:szCs w:val="24"/>
        </w:rPr>
      </w:pPr>
      <w:r w:rsidRPr="006C598C">
        <w:rPr>
          <w:rFonts w:ascii="Arial Narrow" w:hAnsi="Arial Narrow" w:cs="Arial"/>
          <w:i/>
          <w:color w:val="FF0000"/>
          <w:szCs w:val="24"/>
        </w:rPr>
        <w:t>Si è inoltre controllato che le reazioni vincolari diano valori in equilibrio con i carichi applicati, in particolare per i valori dei taglianti di base delle azioni sismiche si è provveduto a confrontarli con valori ottenuti da modelli semplificati.</w:t>
      </w:r>
    </w:p>
    <w:p w:rsidR="006C598C" w:rsidRPr="006C598C" w:rsidRDefault="006C598C" w:rsidP="006C598C">
      <w:pPr>
        <w:tabs>
          <w:tab w:val="left" w:pos="567"/>
        </w:tabs>
        <w:spacing w:before="120" w:line="264" w:lineRule="auto"/>
        <w:jc w:val="both"/>
        <w:rPr>
          <w:rFonts w:ascii="Arial Narrow" w:hAnsi="Arial Narrow" w:cs="Arial"/>
          <w:i/>
          <w:color w:val="FF0000"/>
          <w:szCs w:val="24"/>
        </w:rPr>
      </w:pPr>
      <w:r w:rsidRPr="006C598C">
        <w:rPr>
          <w:rFonts w:ascii="Arial Narrow" w:hAnsi="Arial Narrow" w:cs="Arial"/>
          <w:i/>
          <w:color w:val="FF0000"/>
          <w:szCs w:val="24"/>
        </w:rPr>
        <w:t>Le sollecitazioni ottenute sulle travi per i carichi verticali direttamente agenti sono stati confrontati con semplici schemi a trave continua.</w:t>
      </w:r>
    </w:p>
    <w:p w:rsidR="006C598C" w:rsidRPr="006C598C" w:rsidRDefault="006C598C" w:rsidP="006C598C">
      <w:pPr>
        <w:tabs>
          <w:tab w:val="left" w:pos="567"/>
        </w:tabs>
        <w:spacing w:before="120" w:line="264" w:lineRule="auto"/>
        <w:jc w:val="both"/>
        <w:rPr>
          <w:rFonts w:ascii="Arial Narrow" w:hAnsi="Arial Narrow" w:cs="Arial"/>
          <w:i/>
          <w:color w:val="FF0000"/>
          <w:szCs w:val="24"/>
        </w:rPr>
      </w:pPr>
      <w:r w:rsidRPr="006C598C">
        <w:rPr>
          <w:rFonts w:ascii="Arial Narrow" w:hAnsi="Arial Narrow" w:cs="Arial"/>
          <w:i/>
          <w:color w:val="FF0000"/>
          <w:szCs w:val="24"/>
        </w:rPr>
        <w:t>Per gli elementi inflessi di tipo bidimensionale si è provveduto a confrontare i valori ottenuti dall’analisi FEM con i valori di momento flettente ottenuti con gli schemi semplificati della Tecnica delle Costruzioni.</w:t>
      </w:r>
    </w:p>
    <w:p w:rsidR="006C598C" w:rsidRPr="006C598C" w:rsidRDefault="006C598C" w:rsidP="006C598C">
      <w:pPr>
        <w:tabs>
          <w:tab w:val="left" w:pos="567"/>
        </w:tabs>
        <w:spacing w:before="120" w:line="264" w:lineRule="auto"/>
        <w:jc w:val="both"/>
        <w:rPr>
          <w:rFonts w:ascii="Arial Narrow" w:hAnsi="Arial Narrow" w:cs="Arial"/>
          <w:i/>
          <w:color w:val="FF0000"/>
          <w:szCs w:val="24"/>
        </w:rPr>
      </w:pPr>
      <w:r w:rsidRPr="006C598C">
        <w:rPr>
          <w:rFonts w:ascii="Arial Narrow" w:hAnsi="Arial Narrow" w:cs="Arial"/>
          <w:i/>
          <w:color w:val="FF0000"/>
          <w:szCs w:val="24"/>
        </w:rPr>
        <w:t>Sono state inoltre verificate, con l’utilizzo di un diverso software</w:t>
      </w:r>
      <w:r w:rsidR="00D418AA">
        <w:rPr>
          <w:rFonts w:ascii="Arial Narrow" w:hAnsi="Arial Narrow" w:cs="Arial"/>
          <w:i/>
          <w:color w:val="FF0000"/>
          <w:szCs w:val="24"/>
        </w:rPr>
        <w:t xml:space="preserve"> ……………………….</w:t>
      </w:r>
      <w:r w:rsidRPr="006C598C">
        <w:rPr>
          <w:rFonts w:ascii="Arial Narrow" w:hAnsi="Arial Narrow" w:cs="Arial"/>
          <w:i/>
          <w:color w:val="FF0000"/>
          <w:szCs w:val="24"/>
        </w:rPr>
        <w:t>, le sezioni maggiormente sollecitate; si sono ottenuti i seguenti risultati:</w:t>
      </w:r>
    </w:p>
    <w:p w:rsidR="006C598C" w:rsidRDefault="006C598C" w:rsidP="006C598C">
      <w:pPr>
        <w:tabs>
          <w:tab w:val="left" w:pos="567"/>
        </w:tabs>
        <w:spacing w:before="120" w:line="264" w:lineRule="auto"/>
        <w:jc w:val="both"/>
        <w:rPr>
          <w:rFonts w:ascii="Arial Narrow" w:hAnsi="Arial Narrow" w:cs="Arial"/>
          <w:b/>
          <w:i/>
          <w:color w:val="FF0000"/>
          <w:szCs w:val="24"/>
          <w:u w:val="single"/>
        </w:rPr>
      </w:pPr>
      <w:r w:rsidRPr="006C598C">
        <w:rPr>
          <w:rFonts w:ascii="Arial Narrow" w:hAnsi="Arial Narrow" w:cs="Arial"/>
          <w:b/>
          <w:i/>
          <w:color w:val="FF0000"/>
          <w:szCs w:val="24"/>
          <w:u w:val="single"/>
        </w:rPr>
        <w:t>Trave n. XXXX</w:t>
      </w:r>
    </w:p>
    <w:p w:rsidR="00D418AA" w:rsidRPr="00D418AA" w:rsidRDefault="00D418AA" w:rsidP="00D418AA">
      <w:pPr>
        <w:pStyle w:val="Normal"/>
        <w:tabs>
          <w:tab w:val="left" w:pos="284"/>
          <w:tab w:val="left" w:pos="2835"/>
        </w:tabs>
        <w:spacing w:before="120"/>
        <w:rPr>
          <w:rFonts w:ascii="Arial Narrow" w:eastAsia="Arial Narrow" w:hAnsi="Arial Narrow"/>
          <w:color w:val="FF0000"/>
          <w:sz w:val="18"/>
        </w:rPr>
      </w:pPr>
      <w:r w:rsidRPr="00D418AA">
        <w:rPr>
          <w:rFonts w:ascii="Arial Narrow" w:eastAsia="Arial Narrow" w:hAnsi="Arial Narrow"/>
          <w:color w:val="FF0000"/>
          <w:sz w:val="18"/>
        </w:rPr>
        <w:tab/>
        <w:t>Descrizione Sezione:</w:t>
      </w:r>
      <w:r w:rsidRPr="00D418AA">
        <w:rPr>
          <w:rFonts w:ascii="Arial Narrow" w:eastAsia="Arial Narrow" w:hAnsi="Arial Narrow"/>
          <w:color w:val="FF0000"/>
          <w:sz w:val="18"/>
        </w:rPr>
        <w:tab/>
      </w:r>
    </w:p>
    <w:p w:rsidR="00D418AA" w:rsidRPr="00D418AA" w:rsidRDefault="00D418AA" w:rsidP="00D418AA">
      <w:pPr>
        <w:pStyle w:val="Normal"/>
        <w:tabs>
          <w:tab w:val="left" w:pos="284"/>
          <w:tab w:val="left" w:pos="2835"/>
        </w:tabs>
        <w:rPr>
          <w:rFonts w:ascii="Arial Narrow" w:eastAsia="Arial Narrow" w:hAnsi="Arial Narrow"/>
          <w:color w:val="FF0000"/>
          <w:sz w:val="18"/>
        </w:rPr>
      </w:pPr>
      <w:r w:rsidRPr="00D418AA">
        <w:rPr>
          <w:rFonts w:ascii="Arial Narrow" w:eastAsia="Arial Narrow" w:hAnsi="Arial Narrow"/>
          <w:color w:val="FF0000"/>
          <w:sz w:val="18"/>
        </w:rPr>
        <w:tab/>
        <w:t>Metodo di calcolo resistenza:</w:t>
      </w:r>
      <w:r w:rsidRPr="00D418AA">
        <w:rPr>
          <w:rFonts w:ascii="Arial Narrow" w:eastAsia="Arial Narrow" w:hAnsi="Arial Narrow"/>
          <w:color w:val="FF0000"/>
          <w:sz w:val="18"/>
        </w:rPr>
        <w:tab/>
        <w:t>Stati Limite Ultimi</w:t>
      </w:r>
    </w:p>
    <w:p w:rsidR="00D418AA" w:rsidRPr="00D418AA" w:rsidRDefault="00D418AA" w:rsidP="00D418AA">
      <w:pPr>
        <w:pStyle w:val="Normal"/>
        <w:tabs>
          <w:tab w:val="left" w:pos="284"/>
          <w:tab w:val="left" w:pos="2835"/>
        </w:tabs>
        <w:rPr>
          <w:rFonts w:ascii="Arial Narrow" w:eastAsia="Arial Narrow" w:hAnsi="Arial Narrow"/>
          <w:color w:val="FF0000"/>
          <w:sz w:val="18"/>
        </w:rPr>
      </w:pPr>
      <w:r w:rsidRPr="00D418AA">
        <w:rPr>
          <w:rFonts w:ascii="Arial Narrow" w:eastAsia="Arial Narrow" w:hAnsi="Arial Narrow"/>
          <w:color w:val="FF0000"/>
          <w:sz w:val="18"/>
        </w:rPr>
        <w:tab/>
        <w:t>Normativa di riferimento:</w:t>
      </w:r>
      <w:r w:rsidRPr="00D418AA">
        <w:rPr>
          <w:rFonts w:ascii="Arial Narrow" w:eastAsia="Arial Narrow" w:hAnsi="Arial Narrow"/>
          <w:color w:val="FF0000"/>
          <w:sz w:val="18"/>
        </w:rPr>
        <w:tab/>
        <w:t>N.T.C.</w:t>
      </w:r>
    </w:p>
    <w:p w:rsidR="00D418AA" w:rsidRPr="00D418AA" w:rsidRDefault="00D418AA" w:rsidP="00D418AA">
      <w:pPr>
        <w:pStyle w:val="Normal"/>
        <w:tabs>
          <w:tab w:val="left" w:pos="284"/>
          <w:tab w:val="left" w:pos="2835"/>
        </w:tabs>
        <w:rPr>
          <w:rFonts w:ascii="Arial Narrow" w:eastAsia="Arial Narrow" w:hAnsi="Arial Narrow"/>
          <w:color w:val="FF0000"/>
          <w:sz w:val="18"/>
        </w:rPr>
      </w:pPr>
      <w:r w:rsidRPr="00D418AA">
        <w:rPr>
          <w:rFonts w:ascii="Arial Narrow" w:eastAsia="Arial Narrow" w:hAnsi="Arial Narrow"/>
          <w:color w:val="FF0000"/>
          <w:sz w:val="18"/>
        </w:rPr>
        <w:tab/>
        <w:t>Tipologia sezione:</w:t>
      </w:r>
      <w:r w:rsidRPr="00D418AA">
        <w:rPr>
          <w:rFonts w:ascii="Arial Narrow" w:eastAsia="Arial Narrow" w:hAnsi="Arial Narrow"/>
          <w:color w:val="FF0000"/>
          <w:sz w:val="18"/>
        </w:rPr>
        <w:tab/>
        <w:t>Sezione predefinita</w:t>
      </w:r>
    </w:p>
    <w:p w:rsidR="00D418AA" w:rsidRPr="00D418AA" w:rsidRDefault="00D418AA" w:rsidP="00D418AA">
      <w:pPr>
        <w:pStyle w:val="Normal"/>
        <w:tabs>
          <w:tab w:val="left" w:pos="284"/>
          <w:tab w:val="left" w:pos="2835"/>
        </w:tabs>
        <w:rPr>
          <w:rFonts w:ascii="Arial Narrow" w:eastAsia="Arial Narrow" w:hAnsi="Arial Narrow"/>
          <w:color w:val="FF0000"/>
          <w:sz w:val="18"/>
        </w:rPr>
      </w:pPr>
      <w:r w:rsidRPr="00D418AA">
        <w:rPr>
          <w:rFonts w:ascii="Arial Narrow" w:eastAsia="Arial Narrow" w:hAnsi="Arial Narrow"/>
          <w:color w:val="FF0000"/>
          <w:sz w:val="18"/>
        </w:rPr>
        <w:tab/>
        <w:t>Forma della sezione:</w:t>
      </w:r>
      <w:r w:rsidRPr="00D418AA">
        <w:rPr>
          <w:rFonts w:ascii="Arial Narrow" w:eastAsia="Arial Narrow" w:hAnsi="Arial Narrow"/>
          <w:color w:val="FF0000"/>
          <w:sz w:val="18"/>
        </w:rPr>
        <w:tab/>
        <w:t>Rettangolare</w:t>
      </w:r>
    </w:p>
    <w:p w:rsidR="00D418AA" w:rsidRPr="00D418AA" w:rsidRDefault="00D418AA" w:rsidP="00D418AA">
      <w:pPr>
        <w:pStyle w:val="Normal"/>
        <w:tabs>
          <w:tab w:val="left" w:pos="284"/>
          <w:tab w:val="left" w:pos="2835"/>
        </w:tabs>
        <w:rPr>
          <w:rFonts w:ascii="Arial Narrow" w:eastAsia="Arial Narrow" w:hAnsi="Arial Narrow"/>
          <w:color w:val="FF0000"/>
          <w:sz w:val="18"/>
        </w:rPr>
      </w:pPr>
      <w:r w:rsidRPr="00D418AA">
        <w:rPr>
          <w:rFonts w:ascii="Arial Narrow" w:eastAsia="Arial Narrow" w:hAnsi="Arial Narrow"/>
          <w:color w:val="FF0000"/>
          <w:sz w:val="18"/>
        </w:rPr>
        <w:tab/>
        <w:t>Percorso sollecitazione:</w:t>
      </w:r>
      <w:r w:rsidRPr="00D418AA">
        <w:rPr>
          <w:rFonts w:ascii="Arial Narrow" w:eastAsia="Arial Narrow" w:hAnsi="Arial Narrow"/>
          <w:color w:val="FF0000"/>
          <w:sz w:val="18"/>
        </w:rPr>
        <w:tab/>
        <w:t>A Sforzo Norm. costante</w:t>
      </w:r>
    </w:p>
    <w:p w:rsidR="00D418AA" w:rsidRPr="00D418AA" w:rsidRDefault="00D418AA" w:rsidP="00D418AA">
      <w:pPr>
        <w:pStyle w:val="Normal"/>
        <w:tabs>
          <w:tab w:val="left" w:pos="284"/>
          <w:tab w:val="left" w:pos="2835"/>
        </w:tabs>
        <w:rPr>
          <w:rFonts w:ascii="Arial Narrow" w:eastAsia="Arial Narrow" w:hAnsi="Arial Narrow"/>
          <w:color w:val="FF0000"/>
          <w:sz w:val="18"/>
        </w:rPr>
      </w:pPr>
      <w:r w:rsidRPr="00D418AA">
        <w:rPr>
          <w:rFonts w:ascii="Arial Narrow" w:eastAsia="Arial Narrow" w:hAnsi="Arial Narrow"/>
          <w:color w:val="FF0000"/>
          <w:sz w:val="18"/>
        </w:rPr>
        <w:tab/>
        <w:t>Condizioni Ambientali:</w:t>
      </w:r>
      <w:r w:rsidRPr="00D418AA">
        <w:rPr>
          <w:rFonts w:ascii="Arial Narrow" w:eastAsia="Arial Narrow" w:hAnsi="Arial Narrow"/>
          <w:color w:val="FF0000"/>
          <w:sz w:val="18"/>
        </w:rPr>
        <w:tab/>
        <w:t>Poco aggressive</w:t>
      </w:r>
    </w:p>
    <w:p w:rsidR="00D418AA" w:rsidRPr="00D418AA" w:rsidRDefault="00D418AA" w:rsidP="00D418AA">
      <w:pPr>
        <w:pStyle w:val="Normal"/>
        <w:tabs>
          <w:tab w:val="left" w:pos="284"/>
          <w:tab w:val="left" w:pos="2835"/>
        </w:tabs>
        <w:rPr>
          <w:rFonts w:ascii="Arial Narrow" w:eastAsia="Arial Narrow" w:hAnsi="Arial Narrow"/>
          <w:color w:val="FF0000"/>
          <w:sz w:val="18"/>
        </w:rPr>
      </w:pPr>
      <w:r w:rsidRPr="00D418AA">
        <w:rPr>
          <w:rFonts w:ascii="Arial Narrow" w:eastAsia="Arial Narrow" w:hAnsi="Arial Narrow"/>
          <w:color w:val="FF0000"/>
          <w:sz w:val="18"/>
        </w:rPr>
        <w:tab/>
        <w:t>Riferimento Sforzi assegnati:</w:t>
      </w:r>
      <w:r w:rsidRPr="00D418AA">
        <w:rPr>
          <w:rFonts w:ascii="Arial Narrow" w:eastAsia="Arial Narrow" w:hAnsi="Arial Narrow"/>
          <w:color w:val="FF0000"/>
          <w:sz w:val="18"/>
        </w:rPr>
        <w:tab/>
        <w:t>Assi x,y principali d'inerzia</w:t>
      </w:r>
    </w:p>
    <w:p w:rsidR="00D418AA" w:rsidRPr="00D418AA" w:rsidRDefault="00D418AA" w:rsidP="00D418AA">
      <w:pPr>
        <w:pStyle w:val="Normal"/>
        <w:tabs>
          <w:tab w:val="left" w:pos="284"/>
          <w:tab w:val="left" w:pos="2835"/>
        </w:tabs>
        <w:rPr>
          <w:rFonts w:ascii="Arial Narrow" w:eastAsia="Arial Narrow" w:hAnsi="Arial Narrow"/>
          <w:color w:val="FF0000"/>
          <w:sz w:val="18"/>
        </w:rPr>
      </w:pPr>
      <w:r w:rsidRPr="00D418AA">
        <w:rPr>
          <w:rFonts w:ascii="Arial Narrow" w:eastAsia="Arial Narrow" w:hAnsi="Arial Narrow"/>
          <w:color w:val="FF0000"/>
          <w:sz w:val="18"/>
        </w:rPr>
        <w:tab/>
        <w:t>Riferimento alla sismicità:</w:t>
      </w:r>
      <w:r w:rsidRPr="00D418AA">
        <w:rPr>
          <w:rFonts w:ascii="Arial Narrow" w:eastAsia="Arial Narrow" w:hAnsi="Arial Narrow"/>
          <w:color w:val="FF0000"/>
          <w:sz w:val="18"/>
        </w:rPr>
        <w:tab/>
        <w:t>Zona sismica (CD'B')</w:t>
      </w:r>
    </w:p>
    <w:p w:rsidR="00D418AA" w:rsidRPr="00D418AA" w:rsidRDefault="00D418AA" w:rsidP="00D418AA">
      <w:pPr>
        <w:pStyle w:val="Normal"/>
        <w:tabs>
          <w:tab w:val="left" w:pos="284"/>
          <w:tab w:val="left" w:pos="2835"/>
        </w:tabs>
        <w:rPr>
          <w:rFonts w:ascii="Arial Narrow" w:eastAsia="Arial Narrow" w:hAnsi="Arial Narrow"/>
          <w:color w:val="FF0000"/>
          <w:sz w:val="18"/>
        </w:rPr>
      </w:pPr>
      <w:r w:rsidRPr="00D418AA">
        <w:rPr>
          <w:rFonts w:ascii="Arial Narrow" w:eastAsia="Arial Narrow" w:hAnsi="Arial Narrow"/>
          <w:color w:val="FF0000"/>
          <w:sz w:val="18"/>
        </w:rPr>
        <w:tab/>
        <w:t>Posizione sezione nell'asta:</w:t>
      </w:r>
      <w:r w:rsidRPr="00D418AA">
        <w:rPr>
          <w:rFonts w:ascii="Arial Narrow" w:eastAsia="Arial Narrow" w:hAnsi="Arial Narrow"/>
          <w:color w:val="FF0000"/>
          <w:sz w:val="18"/>
        </w:rPr>
        <w:tab/>
        <w:t>In zona critica</w:t>
      </w:r>
    </w:p>
    <w:p w:rsidR="00D418AA" w:rsidRPr="00D418AA" w:rsidRDefault="00D418AA" w:rsidP="00D418AA">
      <w:pPr>
        <w:pStyle w:val="Normal"/>
        <w:tabs>
          <w:tab w:val="left" w:pos="284"/>
          <w:tab w:val="left" w:pos="2835"/>
        </w:tabs>
        <w:rPr>
          <w:rFonts w:ascii="Arial Narrow" w:eastAsia="Arial Narrow" w:hAnsi="Arial Narrow"/>
          <w:color w:val="FF0000"/>
          <w:sz w:val="18"/>
        </w:rPr>
      </w:pPr>
      <w:r w:rsidRPr="00D418AA">
        <w:rPr>
          <w:rFonts w:ascii="Arial Narrow" w:eastAsia="Arial Narrow" w:hAnsi="Arial Narrow"/>
          <w:color w:val="FF0000"/>
          <w:sz w:val="18"/>
        </w:rPr>
        <w:t xml:space="preserve"> </w:t>
      </w:r>
    </w:p>
    <w:p w:rsidR="00D418AA" w:rsidRPr="00D418AA" w:rsidRDefault="00D418AA" w:rsidP="00D418AA">
      <w:pPr>
        <w:pStyle w:val="Normal"/>
        <w:tabs>
          <w:tab w:val="left" w:pos="284"/>
          <w:tab w:val="left" w:pos="2835"/>
        </w:tabs>
        <w:rPr>
          <w:rFonts w:ascii="Arial Narrow" w:eastAsia="Arial Narrow" w:hAnsi="Arial Narrow"/>
          <w:b/>
          <w:color w:val="FF0000"/>
          <w:sz w:val="18"/>
        </w:rPr>
      </w:pPr>
      <w:r w:rsidRPr="00D418AA">
        <w:rPr>
          <w:rFonts w:ascii="Arial Narrow" w:eastAsia="Arial Narrow" w:hAnsi="Arial Narrow"/>
          <w:b/>
          <w:color w:val="FF0000"/>
          <w:sz w:val="18"/>
        </w:rPr>
        <w:t>CARATTERISTICHE DI RESISTENZA DEI MATERIALI IMPIEGATI</w:t>
      </w:r>
    </w:p>
    <w:p w:rsidR="00D418AA" w:rsidRPr="00D418AA" w:rsidRDefault="00D418AA" w:rsidP="00D418AA">
      <w:pPr>
        <w:pStyle w:val="Normal"/>
        <w:tabs>
          <w:tab w:val="left" w:pos="284"/>
          <w:tab w:val="left" w:pos="2835"/>
        </w:tabs>
        <w:rPr>
          <w:rFonts w:ascii="Arial Narrow" w:eastAsia="Arial Narrow" w:hAnsi="Arial Narrow"/>
          <w:b/>
          <w:color w:val="FF0000"/>
          <w:sz w:val="18"/>
        </w:rPr>
      </w:pPr>
      <w:r w:rsidRPr="00D418AA">
        <w:rPr>
          <w:rFonts w:ascii="Arial Narrow" w:eastAsia="Arial Narrow" w:hAnsi="Arial Narrow"/>
          <w:b/>
          <w:color w:val="FF0000"/>
          <w:sz w:val="18"/>
        </w:rPr>
        <w:t xml:space="preserve"> </w:t>
      </w:r>
    </w:p>
    <w:p w:rsidR="00D418AA" w:rsidRPr="00D418AA" w:rsidRDefault="00D418AA" w:rsidP="00D418AA">
      <w:pPr>
        <w:pStyle w:val="Normal"/>
        <w:tabs>
          <w:tab w:val="left" w:pos="284"/>
          <w:tab w:val="left" w:pos="1984"/>
          <w:tab w:val="right" w:pos="5954"/>
          <w:tab w:val="left" w:pos="6124"/>
        </w:tabs>
        <w:rPr>
          <w:rFonts w:ascii="Arial Narrow" w:eastAsia="Arial Narrow" w:hAnsi="Arial Narrow"/>
          <w:color w:val="FF0000"/>
          <w:sz w:val="18"/>
        </w:rPr>
      </w:pPr>
      <w:r w:rsidRPr="00D418AA">
        <w:rPr>
          <w:rFonts w:ascii="Arial Narrow" w:eastAsia="Arial Narrow" w:hAnsi="Arial Narrow"/>
          <w:color w:val="FF0000"/>
          <w:sz w:val="18"/>
        </w:rPr>
        <w:tab/>
        <w:t>CALCESTRUZZO -</w:t>
      </w:r>
      <w:r w:rsidRPr="00D418AA">
        <w:rPr>
          <w:rFonts w:ascii="Arial Narrow" w:eastAsia="Arial Narrow" w:hAnsi="Arial Narrow"/>
          <w:color w:val="FF0000"/>
          <w:sz w:val="18"/>
        </w:rPr>
        <w:tab/>
        <w:t xml:space="preserve">Classe: </w:t>
      </w:r>
      <w:r w:rsidRPr="00D418AA">
        <w:rPr>
          <w:rFonts w:ascii="Arial Narrow" w:eastAsia="Arial Narrow" w:hAnsi="Arial Narrow"/>
          <w:color w:val="FF0000"/>
          <w:sz w:val="18"/>
        </w:rPr>
        <w:tab/>
        <w:t>C28/35</w:t>
      </w:r>
      <w:r w:rsidRPr="00D418AA">
        <w:rPr>
          <w:rFonts w:ascii="Arial Narrow" w:eastAsia="Arial Narrow" w:hAnsi="Arial Narrow"/>
          <w:color w:val="FF0000"/>
          <w:sz w:val="18"/>
        </w:rPr>
        <w:tab/>
      </w:r>
    </w:p>
    <w:p w:rsidR="00D418AA" w:rsidRPr="00D418AA" w:rsidRDefault="00D418AA" w:rsidP="00D418AA">
      <w:pPr>
        <w:pStyle w:val="Normal"/>
        <w:tabs>
          <w:tab w:val="left" w:pos="284"/>
          <w:tab w:val="left" w:pos="1984"/>
          <w:tab w:val="right" w:pos="5954"/>
          <w:tab w:val="left" w:pos="6124"/>
        </w:tabs>
        <w:rPr>
          <w:rFonts w:ascii="Arial Narrow" w:eastAsia="Arial Narrow" w:hAnsi="Arial Narrow"/>
          <w:color w:val="FF0000"/>
          <w:sz w:val="18"/>
        </w:rPr>
      </w:pPr>
      <w:r w:rsidRPr="00D418AA">
        <w:rPr>
          <w:rFonts w:ascii="Arial Narrow" w:eastAsia="Arial Narrow" w:hAnsi="Arial Narrow"/>
          <w:color w:val="FF0000"/>
          <w:sz w:val="18"/>
        </w:rPr>
        <w:tab/>
      </w:r>
      <w:r w:rsidRPr="00D418AA">
        <w:rPr>
          <w:rFonts w:ascii="Arial Narrow" w:eastAsia="Arial Narrow" w:hAnsi="Arial Narrow"/>
          <w:color w:val="FF0000"/>
          <w:sz w:val="18"/>
        </w:rPr>
        <w:tab/>
        <w:t>Resistenza compress. di calcolo fcd:</w:t>
      </w:r>
      <w:r w:rsidRPr="00D418AA">
        <w:rPr>
          <w:rFonts w:ascii="Arial Narrow" w:eastAsia="Arial Narrow" w:hAnsi="Arial Narrow"/>
          <w:color w:val="FF0000"/>
          <w:sz w:val="18"/>
        </w:rPr>
        <w:tab/>
        <w:t>158.60</w:t>
      </w:r>
      <w:r w:rsidRPr="00D418AA">
        <w:rPr>
          <w:rFonts w:ascii="Arial Narrow" w:eastAsia="Arial Narrow" w:hAnsi="Arial Narrow"/>
          <w:color w:val="FF0000"/>
          <w:sz w:val="18"/>
        </w:rPr>
        <w:tab/>
        <w:t>daN/cm²</w:t>
      </w:r>
    </w:p>
    <w:p w:rsidR="00D418AA" w:rsidRPr="00D418AA" w:rsidRDefault="00D418AA" w:rsidP="00D418AA">
      <w:pPr>
        <w:pStyle w:val="Normal"/>
        <w:tabs>
          <w:tab w:val="left" w:pos="284"/>
          <w:tab w:val="left" w:pos="1984"/>
          <w:tab w:val="right" w:pos="5954"/>
          <w:tab w:val="left" w:pos="6124"/>
        </w:tabs>
        <w:rPr>
          <w:rFonts w:ascii="Arial Narrow" w:eastAsia="Arial Narrow" w:hAnsi="Arial Narrow"/>
          <w:color w:val="FF0000"/>
          <w:sz w:val="18"/>
        </w:rPr>
      </w:pPr>
      <w:r w:rsidRPr="00D418AA">
        <w:rPr>
          <w:rFonts w:ascii="Arial Narrow" w:eastAsia="Arial Narrow" w:hAnsi="Arial Narrow"/>
          <w:color w:val="FF0000"/>
          <w:sz w:val="18"/>
        </w:rPr>
        <w:tab/>
      </w:r>
      <w:r w:rsidRPr="00D418AA">
        <w:rPr>
          <w:rFonts w:ascii="Arial Narrow" w:eastAsia="Arial Narrow" w:hAnsi="Arial Narrow"/>
          <w:color w:val="FF0000"/>
          <w:sz w:val="18"/>
        </w:rPr>
        <w:tab/>
        <w:t>Resistenza compress. ridotta fcd':</w:t>
      </w:r>
      <w:r w:rsidRPr="00D418AA">
        <w:rPr>
          <w:rFonts w:ascii="Arial Narrow" w:eastAsia="Arial Narrow" w:hAnsi="Arial Narrow"/>
          <w:color w:val="FF0000"/>
          <w:sz w:val="18"/>
        </w:rPr>
        <w:tab/>
        <w:t>79.30</w:t>
      </w:r>
      <w:r w:rsidRPr="00D418AA">
        <w:rPr>
          <w:rFonts w:ascii="Arial Narrow" w:eastAsia="Arial Narrow" w:hAnsi="Arial Narrow"/>
          <w:color w:val="FF0000"/>
          <w:sz w:val="18"/>
        </w:rPr>
        <w:tab/>
        <w:t>daN/cm²</w:t>
      </w:r>
    </w:p>
    <w:p w:rsidR="00D418AA" w:rsidRPr="00D418AA" w:rsidRDefault="00D418AA" w:rsidP="00D418AA">
      <w:pPr>
        <w:pStyle w:val="Normal"/>
        <w:tabs>
          <w:tab w:val="left" w:pos="284"/>
          <w:tab w:val="left" w:pos="1984"/>
          <w:tab w:val="right" w:pos="5954"/>
          <w:tab w:val="left" w:pos="6124"/>
        </w:tabs>
        <w:rPr>
          <w:rFonts w:ascii="Arial Narrow" w:eastAsia="Arial Narrow" w:hAnsi="Arial Narrow"/>
          <w:color w:val="FF0000"/>
          <w:sz w:val="18"/>
        </w:rPr>
      </w:pPr>
      <w:r w:rsidRPr="00D418AA">
        <w:rPr>
          <w:rFonts w:ascii="Arial Narrow" w:eastAsia="Arial Narrow" w:hAnsi="Arial Narrow"/>
          <w:color w:val="FF0000"/>
          <w:sz w:val="18"/>
        </w:rPr>
        <w:tab/>
      </w:r>
      <w:r w:rsidRPr="00D418AA">
        <w:rPr>
          <w:rFonts w:ascii="Arial Narrow" w:eastAsia="Arial Narrow" w:hAnsi="Arial Narrow"/>
          <w:color w:val="FF0000"/>
          <w:sz w:val="18"/>
        </w:rPr>
        <w:tab/>
        <w:t>Deform. unitaria max resistenza ec2:</w:t>
      </w:r>
      <w:r w:rsidRPr="00D418AA">
        <w:rPr>
          <w:rFonts w:ascii="Arial Narrow" w:eastAsia="Arial Narrow" w:hAnsi="Arial Narrow"/>
          <w:color w:val="FF0000"/>
          <w:sz w:val="18"/>
        </w:rPr>
        <w:tab/>
        <w:t>0.0020</w:t>
      </w:r>
      <w:r w:rsidRPr="00D418AA">
        <w:rPr>
          <w:rFonts w:ascii="Arial Narrow" w:eastAsia="Arial Narrow" w:hAnsi="Arial Narrow"/>
          <w:color w:val="FF0000"/>
          <w:sz w:val="18"/>
        </w:rPr>
        <w:tab/>
      </w:r>
    </w:p>
    <w:p w:rsidR="00D418AA" w:rsidRPr="00D418AA" w:rsidRDefault="00D418AA" w:rsidP="00D418AA">
      <w:pPr>
        <w:pStyle w:val="Normal"/>
        <w:tabs>
          <w:tab w:val="left" w:pos="284"/>
          <w:tab w:val="left" w:pos="1984"/>
          <w:tab w:val="right" w:pos="5954"/>
          <w:tab w:val="left" w:pos="6124"/>
        </w:tabs>
        <w:rPr>
          <w:rFonts w:ascii="Arial Narrow" w:eastAsia="Arial Narrow" w:hAnsi="Arial Narrow"/>
          <w:color w:val="FF0000"/>
          <w:sz w:val="18"/>
        </w:rPr>
      </w:pPr>
      <w:r w:rsidRPr="00D418AA">
        <w:rPr>
          <w:rFonts w:ascii="Arial Narrow" w:eastAsia="Arial Narrow" w:hAnsi="Arial Narrow"/>
          <w:color w:val="FF0000"/>
          <w:sz w:val="18"/>
        </w:rPr>
        <w:tab/>
      </w:r>
      <w:r w:rsidRPr="00D418AA">
        <w:rPr>
          <w:rFonts w:ascii="Arial Narrow" w:eastAsia="Arial Narrow" w:hAnsi="Arial Narrow"/>
          <w:color w:val="FF0000"/>
          <w:sz w:val="18"/>
        </w:rPr>
        <w:tab/>
        <w:t>Deformazione unitaria ultima ecu:</w:t>
      </w:r>
      <w:r w:rsidRPr="00D418AA">
        <w:rPr>
          <w:rFonts w:ascii="Arial Narrow" w:eastAsia="Arial Narrow" w:hAnsi="Arial Narrow"/>
          <w:color w:val="FF0000"/>
          <w:sz w:val="18"/>
        </w:rPr>
        <w:tab/>
        <w:t>0.0035</w:t>
      </w:r>
      <w:r w:rsidRPr="00D418AA">
        <w:rPr>
          <w:rFonts w:ascii="Arial Narrow" w:eastAsia="Arial Narrow" w:hAnsi="Arial Narrow"/>
          <w:color w:val="FF0000"/>
          <w:sz w:val="18"/>
        </w:rPr>
        <w:tab/>
      </w:r>
    </w:p>
    <w:p w:rsidR="00D418AA" w:rsidRPr="00D418AA" w:rsidRDefault="00D418AA" w:rsidP="00D418AA">
      <w:pPr>
        <w:pStyle w:val="Normal"/>
        <w:tabs>
          <w:tab w:val="left" w:pos="284"/>
          <w:tab w:val="left" w:pos="1984"/>
          <w:tab w:val="right" w:pos="5954"/>
          <w:tab w:val="left" w:pos="6124"/>
        </w:tabs>
        <w:rPr>
          <w:rFonts w:ascii="Arial Narrow" w:eastAsia="Arial Narrow" w:hAnsi="Arial Narrow"/>
          <w:color w:val="FF0000"/>
          <w:sz w:val="18"/>
        </w:rPr>
      </w:pPr>
      <w:r w:rsidRPr="00D418AA">
        <w:rPr>
          <w:rFonts w:ascii="Arial Narrow" w:eastAsia="Arial Narrow" w:hAnsi="Arial Narrow"/>
          <w:color w:val="FF0000"/>
          <w:sz w:val="18"/>
        </w:rPr>
        <w:tab/>
      </w:r>
      <w:r w:rsidRPr="00D418AA">
        <w:rPr>
          <w:rFonts w:ascii="Arial Narrow" w:eastAsia="Arial Narrow" w:hAnsi="Arial Narrow"/>
          <w:color w:val="FF0000"/>
          <w:sz w:val="18"/>
        </w:rPr>
        <w:tab/>
        <w:t>Diagramma tensioni-deformaz.:</w:t>
      </w:r>
      <w:r w:rsidRPr="00D418AA">
        <w:rPr>
          <w:rFonts w:ascii="Arial Narrow" w:eastAsia="Arial Narrow" w:hAnsi="Arial Narrow"/>
          <w:color w:val="FF0000"/>
          <w:sz w:val="18"/>
        </w:rPr>
        <w:tab/>
        <w:t>Parabola-Rettangolo</w:t>
      </w:r>
      <w:r w:rsidRPr="00D418AA">
        <w:rPr>
          <w:rFonts w:ascii="Arial Narrow" w:eastAsia="Arial Narrow" w:hAnsi="Arial Narrow"/>
          <w:color w:val="FF0000"/>
          <w:sz w:val="18"/>
        </w:rPr>
        <w:tab/>
      </w:r>
    </w:p>
    <w:p w:rsidR="00D418AA" w:rsidRPr="00D418AA" w:rsidRDefault="00D418AA" w:rsidP="00D418AA">
      <w:pPr>
        <w:pStyle w:val="Normal"/>
        <w:tabs>
          <w:tab w:val="left" w:pos="284"/>
          <w:tab w:val="left" w:pos="1984"/>
          <w:tab w:val="right" w:pos="5954"/>
          <w:tab w:val="left" w:pos="6124"/>
        </w:tabs>
        <w:rPr>
          <w:rFonts w:ascii="Arial Narrow" w:eastAsia="Arial Narrow" w:hAnsi="Arial Narrow"/>
          <w:color w:val="FF0000"/>
          <w:sz w:val="18"/>
        </w:rPr>
      </w:pPr>
      <w:r w:rsidRPr="00D418AA">
        <w:rPr>
          <w:rFonts w:ascii="Arial Narrow" w:eastAsia="Arial Narrow" w:hAnsi="Arial Narrow"/>
          <w:color w:val="FF0000"/>
          <w:sz w:val="18"/>
        </w:rPr>
        <w:tab/>
      </w:r>
      <w:r w:rsidRPr="00D418AA">
        <w:rPr>
          <w:rFonts w:ascii="Arial Narrow" w:eastAsia="Arial Narrow" w:hAnsi="Arial Narrow"/>
          <w:color w:val="FF0000"/>
          <w:sz w:val="18"/>
        </w:rPr>
        <w:tab/>
        <w:t>Modulo Elastico Normale  Ec:</w:t>
      </w:r>
      <w:r w:rsidRPr="00D418AA">
        <w:rPr>
          <w:rFonts w:ascii="Arial Narrow" w:eastAsia="Arial Narrow" w:hAnsi="Arial Narrow"/>
          <w:color w:val="FF0000"/>
          <w:sz w:val="18"/>
        </w:rPr>
        <w:tab/>
        <w:t>323080</w:t>
      </w:r>
      <w:r w:rsidRPr="00D418AA">
        <w:rPr>
          <w:rFonts w:ascii="Arial Narrow" w:eastAsia="Arial Narrow" w:hAnsi="Arial Narrow"/>
          <w:color w:val="FF0000"/>
          <w:sz w:val="18"/>
        </w:rPr>
        <w:tab/>
        <w:t>daN/cm²</w:t>
      </w:r>
    </w:p>
    <w:p w:rsidR="00D418AA" w:rsidRPr="00D418AA" w:rsidRDefault="00D418AA" w:rsidP="00D418AA">
      <w:pPr>
        <w:pStyle w:val="Normal"/>
        <w:tabs>
          <w:tab w:val="left" w:pos="284"/>
          <w:tab w:val="left" w:pos="1984"/>
          <w:tab w:val="right" w:pos="5954"/>
          <w:tab w:val="left" w:pos="6124"/>
        </w:tabs>
        <w:rPr>
          <w:rFonts w:ascii="Arial Narrow" w:eastAsia="Arial Narrow" w:hAnsi="Arial Narrow"/>
          <w:color w:val="FF0000"/>
          <w:sz w:val="18"/>
        </w:rPr>
      </w:pPr>
      <w:r w:rsidRPr="00D418AA">
        <w:rPr>
          <w:rFonts w:ascii="Arial Narrow" w:eastAsia="Arial Narrow" w:hAnsi="Arial Narrow"/>
          <w:color w:val="FF0000"/>
          <w:sz w:val="18"/>
        </w:rPr>
        <w:tab/>
      </w:r>
      <w:r w:rsidRPr="00D418AA">
        <w:rPr>
          <w:rFonts w:ascii="Arial Narrow" w:eastAsia="Arial Narrow" w:hAnsi="Arial Narrow"/>
          <w:color w:val="FF0000"/>
          <w:sz w:val="18"/>
        </w:rPr>
        <w:tab/>
        <w:t>Coeff. di Poisson:</w:t>
      </w:r>
      <w:r w:rsidRPr="00D418AA">
        <w:rPr>
          <w:rFonts w:ascii="Arial Narrow" w:eastAsia="Arial Narrow" w:hAnsi="Arial Narrow"/>
          <w:color w:val="FF0000"/>
          <w:sz w:val="18"/>
        </w:rPr>
        <w:tab/>
        <w:t>0.20</w:t>
      </w:r>
      <w:r w:rsidRPr="00D418AA">
        <w:rPr>
          <w:rFonts w:ascii="Arial Narrow" w:eastAsia="Arial Narrow" w:hAnsi="Arial Narrow"/>
          <w:color w:val="FF0000"/>
          <w:sz w:val="18"/>
        </w:rPr>
        <w:tab/>
      </w:r>
    </w:p>
    <w:p w:rsidR="00D418AA" w:rsidRPr="00D418AA" w:rsidRDefault="00D418AA" w:rsidP="00D418AA">
      <w:pPr>
        <w:pStyle w:val="Normal"/>
        <w:tabs>
          <w:tab w:val="left" w:pos="284"/>
          <w:tab w:val="left" w:pos="1984"/>
          <w:tab w:val="right" w:pos="5954"/>
          <w:tab w:val="left" w:pos="6124"/>
        </w:tabs>
        <w:rPr>
          <w:rFonts w:ascii="Arial Narrow" w:eastAsia="Arial Narrow" w:hAnsi="Arial Narrow"/>
          <w:color w:val="FF0000"/>
          <w:sz w:val="18"/>
        </w:rPr>
      </w:pPr>
      <w:r w:rsidRPr="00D418AA">
        <w:rPr>
          <w:rFonts w:ascii="Arial Narrow" w:eastAsia="Arial Narrow" w:hAnsi="Arial Narrow"/>
          <w:color w:val="FF0000"/>
          <w:sz w:val="18"/>
        </w:rPr>
        <w:tab/>
      </w:r>
      <w:r w:rsidRPr="00D418AA">
        <w:rPr>
          <w:rFonts w:ascii="Arial Narrow" w:eastAsia="Arial Narrow" w:hAnsi="Arial Narrow"/>
          <w:color w:val="FF0000"/>
          <w:sz w:val="18"/>
        </w:rPr>
        <w:tab/>
        <w:t>Resis. media a trazione fctm:</w:t>
      </w:r>
      <w:r w:rsidRPr="00D418AA">
        <w:rPr>
          <w:rFonts w:ascii="Arial Narrow" w:eastAsia="Arial Narrow" w:hAnsi="Arial Narrow"/>
          <w:color w:val="FF0000"/>
          <w:sz w:val="18"/>
        </w:rPr>
        <w:tab/>
        <w:t>27.60</w:t>
      </w:r>
      <w:r w:rsidRPr="00D418AA">
        <w:rPr>
          <w:rFonts w:ascii="Arial Narrow" w:eastAsia="Arial Narrow" w:hAnsi="Arial Narrow"/>
          <w:color w:val="FF0000"/>
          <w:sz w:val="18"/>
        </w:rPr>
        <w:tab/>
        <w:t>daN/cm²</w:t>
      </w:r>
    </w:p>
    <w:p w:rsidR="00D418AA" w:rsidRPr="00D418AA" w:rsidRDefault="00D418AA" w:rsidP="00D418AA">
      <w:pPr>
        <w:pStyle w:val="Normal"/>
        <w:tabs>
          <w:tab w:val="left" w:pos="284"/>
          <w:tab w:val="left" w:pos="1984"/>
          <w:tab w:val="right" w:pos="5954"/>
          <w:tab w:val="left" w:pos="6124"/>
        </w:tabs>
        <w:rPr>
          <w:rFonts w:ascii="Arial Narrow" w:eastAsia="Arial Narrow" w:hAnsi="Arial Narrow"/>
          <w:color w:val="FF0000"/>
          <w:sz w:val="18"/>
        </w:rPr>
      </w:pPr>
      <w:r w:rsidRPr="00D418AA">
        <w:rPr>
          <w:rFonts w:ascii="Arial Narrow" w:eastAsia="Arial Narrow" w:hAnsi="Arial Narrow"/>
          <w:color w:val="FF0000"/>
          <w:sz w:val="18"/>
        </w:rPr>
        <w:tab/>
      </w:r>
      <w:r w:rsidRPr="00D418AA">
        <w:rPr>
          <w:rFonts w:ascii="Arial Narrow" w:eastAsia="Arial Narrow" w:hAnsi="Arial Narrow"/>
          <w:color w:val="FF0000"/>
          <w:sz w:val="18"/>
        </w:rPr>
        <w:tab/>
        <w:t>Coeff.Omogen. S.L.E.:</w:t>
      </w:r>
      <w:r w:rsidRPr="00D418AA">
        <w:rPr>
          <w:rFonts w:ascii="Arial Narrow" w:eastAsia="Arial Narrow" w:hAnsi="Arial Narrow"/>
          <w:color w:val="FF0000"/>
          <w:sz w:val="18"/>
        </w:rPr>
        <w:tab/>
        <w:t>15.0</w:t>
      </w:r>
      <w:r w:rsidRPr="00D418AA">
        <w:rPr>
          <w:rFonts w:ascii="Arial Narrow" w:eastAsia="Arial Narrow" w:hAnsi="Arial Narrow"/>
          <w:color w:val="FF0000"/>
          <w:sz w:val="18"/>
        </w:rPr>
        <w:tab/>
      </w:r>
    </w:p>
    <w:p w:rsidR="00D418AA" w:rsidRPr="00D418AA" w:rsidRDefault="00D418AA" w:rsidP="00D418AA">
      <w:pPr>
        <w:pStyle w:val="Normal"/>
        <w:tabs>
          <w:tab w:val="left" w:pos="284"/>
          <w:tab w:val="left" w:pos="1984"/>
          <w:tab w:val="right" w:pos="5954"/>
          <w:tab w:val="left" w:pos="6124"/>
        </w:tabs>
        <w:rPr>
          <w:rFonts w:ascii="Arial Narrow" w:eastAsia="Arial Narrow" w:hAnsi="Arial Narrow"/>
          <w:color w:val="FF0000"/>
          <w:sz w:val="18"/>
        </w:rPr>
      </w:pPr>
      <w:r w:rsidRPr="00D418AA">
        <w:rPr>
          <w:rFonts w:ascii="Arial Narrow" w:eastAsia="Arial Narrow" w:hAnsi="Arial Narrow"/>
          <w:color w:val="FF0000"/>
          <w:sz w:val="18"/>
        </w:rPr>
        <w:tab/>
      </w:r>
      <w:r w:rsidRPr="00D418AA">
        <w:rPr>
          <w:rFonts w:ascii="Arial Narrow" w:eastAsia="Arial Narrow" w:hAnsi="Arial Narrow"/>
          <w:color w:val="FF0000"/>
          <w:sz w:val="18"/>
        </w:rPr>
        <w:tab/>
        <w:t>Sc limite S.L.E. comb. Rare:</w:t>
      </w:r>
      <w:r w:rsidRPr="00D418AA">
        <w:rPr>
          <w:rFonts w:ascii="Arial Narrow" w:eastAsia="Arial Narrow" w:hAnsi="Arial Narrow"/>
          <w:color w:val="FF0000"/>
          <w:sz w:val="18"/>
        </w:rPr>
        <w:tab/>
        <w:t>168.00</w:t>
      </w:r>
      <w:r w:rsidRPr="00D418AA">
        <w:rPr>
          <w:rFonts w:ascii="Arial Narrow" w:eastAsia="Arial Narrow" w:hAnsi="Arial Narrow"/>
          <w:color w:val="FF0000"/>
          <w:sz w:val="18"/>
        </w:rPr>
        <w:tab/>
        <w:t>daN/cm²</w:t>
      </w:r>
    </w:p>
    <w:p w:rsidR="00D418AA" w:rsidRPr="00D418AA" w:rsidRDefault="00D418AA" w:rsidP="00D418AA">
      <w:pPr>
        <w:pStyle w:val="Normal"/>
        <w:tabs>
          <w:tab w:val="left" w:pos="284"/>
          <w:tab w:val="left" w:pos="1984"/>
          <w:tab w:val="right" w:pos="5954"/>
          <w:tab w:val="left" w:pos="6124"/>
        </w:tabs>
        <w:rPr>
          <w:rFonts w:ascii="Arial Narrow" w:eastAsia="Arial Narrow" w:hAnsi="Arial Narrow"/>
          <w:color w:val="FF0000"/>
          <w:sz w:val="18"/>
        </w:rPr>
      </w:pPr>
      <w:r w:rsidRPr="00D418AA">
        <w:rPr>
          <w:rFonts w:ascii="Arial Narrow" w:eastAsia="Arial Narrow" w:hAnsi="Arial Narrow"/>
          <w:color w:val="FF0000"/>
          <w:sz w:val="18"/>
        </w:rPr>
        <w:tab/>
      </w:r>
      <w:r w:rsidRPr="00D418AA">
        <w:rPr>
          <w:rFonts w:ascii="Arial Narrow" w:eastAsia="Arial Narrow" w:hAnsi="Arial Narrow"/>
          <w:color w:val="FF0000"/>
          <w:sz w:val="18"/>
        </w:rPr>
        <w:tab/>
        <w:t>Ap.Fessure limite S.L.E. comb. Rare:</w:t>
      </w:r>
      <w:r w:rsidRPr="00D418AA">
        <w:rPr>
          <w:rFonts w:ascii="Arial Narrow" w:eastAsia="Arial Narrow" w:hAnsi="Arial Narrow"/>
          <w:color w:val="FF0000"/>
          <w:sz w:val="18"/>
        </w:rPr>
        <w:tab/>
        <w:t>99999.000</w:t>
      </w:r>
      <w:r w:rsidRPr="00D418AA">
        <w:rPr>
          <w:rFonts w:ascii="Arial Narrow" w:eastAsia="Arial Narrow" w:hAnsi="Arial Narrow"/>
          <w:color w:val="FF0000"/>
          <w:sz w:val="18"/>
        </w:rPr>
        <w:tab/>
        <w:t>mm</w:t>
      </w:r>
    </w:p>
    <w:p w:rsidR="00D418AA" w:rsidRPr="00D418AA" w:rsidRDefault="00D418AA" w:rsidP="00D418AA">
      <w:pPr>
        <w:pStyle w:val="Normal"/>
        <w:tabs>
          <w:tab w:val="left" w:pos="284"/>
          <w:tab w:val="left" w:pos="1984"/>
          <w:tab w:val="right" w:pos="5954"/>
          <w:tab w:val="left" w:pos="6124"/>
        </w:tabs>
        <w:rPr>
          <w:rFonts w:ascii="Arial Narrow" w:eastAsia="Arial Narrow" w:hAnsi="Arial Narrow"/>
          <w:color w:val="FF0000"/>
          <w:sz w:val="18"/>
        </w:rPr>
      </w:pPr>
      <w:r w:rsidRPr="00D418AA">
        <w:rPr>
          <w:rFonts w:ascii="Arial Narrow" w:eastAsia="Arial Narrow" w:hAnsi="Arial Narrow"/>
          <w:color w:val="FF0000"/>
          <w:sz w:val="18"/>
        </w:rPr>
        <w:tab/>
      </w:r>
      <w:r w:rsidRPr="00D418AA">
        <w:rPr>
          <w:rFonts w:ascii="Arial Narrow" w:eastAsia="Arial Narrow" w:hAnsi="Arial Narrow"/>
          <w:color w:val="FF0000"/>
          <w:sz w:val="18"/>
        </w:rPr>
        <w:tab/>
        <w:t>Sc limite S.L.E. comb. Frequenti:</w:t>
      </w:r>
      <w:r w:rsidRPr="00D418AA">
        <w:rPr>
          <w:rFonts w:ascii="Arial Narrow" w:eastAsia="Arial Narrow" w:hAnsi="Arial Narrow"/>
          <w:color w:val="FF0000"/>
          <w:sz w:val="18"/>
        </w:rPr>
        <w:tab/>
        <w:t>168.00</w:t>
      </w:r>
      <w:r w:rsidRPr="00D418AA">
        <w:rPr>
          <w:rFonts w:ascii="Arial Narrow" w:eastAsia="Arial Narrow" w:hAnsi="Arial Narrow"/>
          <w:color w:val="FF0000"/>
          <w:sz w:val="18"/>
        </w:rPr>
        <w:tab/>
        <w:t>daN/cm²</w:t>
      </w:r>
    </w:p>
    <w:p w:rsidR="00D418AA" w:rsidRPr="00D418AA" w:rsidRDefault="00D418AA" w:rsidP="00D418AA">
      <w:pPr>
        <w:pStyle w:val="Normal"/>
        <w:tabs>
          <w:tab w:val="left" w:pos="284"/>
          <w:tab w:val="left" w:pos="1984"/>
          <w:tab w:val="right" w:pos="5954"/>
          <w:tab w:val="left" w:pos="6124"/>
        </w:tabs>
        <w:rPr>
          <w:rFonts w:ascii="Arial Narrow" w:eastAsia="Arial Narrow" w:hAnsi="Arial Narrow"/>
          <w:color w:val="FF0000"/>
          <w:sz w:val="18"/>
        </w:rPr>
      </w:pPr>
      <w:r w:rsidRPr="00D418AA">
        <w:rPr>
          <w:rFonts w:ascii="Arial Narrow" w:eastAsia="Arial Narrow" w:hAnsi="Arial Narrow"/>
          <w:color w:val="FF0000"/>
          <w:sz w:val="18"/>
        </w:rPr>
        <w:tab/>
      </w:r>
      <w:r w:rsidRPr="00D418AA">
        <w:rPr>
          <w:rFonts w:ascii="Arial Narrow" w:eastAsia="Arial Narrow" w:hAnsi="Arial Narrow"/>
          <w:color w:val="FF0000"/>
          <w:sz w:val="18"/>
        </w:rPr>
        <w:tab/>
        <w:t>Ap.Fessure limite S.L.E. comb. Frequenti:</w:t>
      </w:r>
      <w:r w:rsidRPr="00D418AA">
        <w:rPr>
          <w:rFonts w:ascii="Arial Narrow" w:eastAsia="Arial Narrow" w:hAnsi="Arial Narrow"/>
          <w:color w:val="FF0000"/>
          <w:sz w:val="18"/>
        </w:rPr>
        <w:tab/>
        <w:t>0.400</w:t>
      </w:r>
      <w:r w:rsidRPr="00D418AA">
        <w:rPr>
          <w:rFonts w:ascii="Arial Narrow" w:eastAsia="Arial Narrow" w:hAnsi="Arial Narrow"/>
          <w:color w:val="FF0000"/>
          <w:sz w:val="18"/>
        </w:rPr>
        <w:tab/>
        <w:t>mm</w:t>
      </w:r>
    </w:p>
    <w:p w:rsidR="00D418AA" w:rsidRPr="00D418AA" w:rsidRDefault="00D418AA" w:rsidP="00D418AA">
      <w:pPr>
        <w:pStyle w:val="Normal"/>
        <w:tabs>
          <w:tab w:val="left" w:pos="284"/>
          <w:tab w:val="left" w:pos="1984"/>
          <w:tab w:val="right" w:pos="5954"/>
          <w:tab w:val="left" w:pos="6124"/>
        </w:tabs>
        <w:rPr>
          <w:rFonts w:ascii="Arial Narrow" w:eastAsia="Arial Narrow" w:hAnsi="Arial Narrow"/>
          <w:color w:val="FF0000"/>
          <w:sz w:val="18"/>
        </w:rPr>
      </w:pPr>
      <w:r w:rsidRPr="00D418AA">
        <w:rPr>
          <w:rFonts w:ascii="Arial Narrow" w:eastAsia="Arial Narrow" w:hAnsi="Arial Narrow"/>
          <w:color w:val="FF0000"/>
          <w:sz w:val="18"/>
        </w:rPr>
        <w:tab/>
      </w:r>
      <w:r w:rsidRPr="00D418AA">
        <w:rPr>
          <w:rFonts w:ascii="Arial Narrow" w:eastAsia="Arial Narrow" w:hAnsi="Arial Narrow"/>
          <w:color w:val="FF0000"/>
          <w:sz w:val="18"/>
        </w:rPr>
        <w:tab/>
        <w:t>Sc limite S.L.E. comb. Q.Permanenti:</w:t>
      </w:r>
      <w:r w:rsidRPr="00D418AA">
        <w:rPr>
          <w:rFonts w:ascii="Arial Narrow" w:eastAsia="Arial Narrow" w:hAnsi="Arial Narrow"/>
          <w:color w:val="FF0000"/>
          <w:sz w:val="18"/>
        </w:rPr>
        <w:tab/>
        <w:t>126.00</w:t>
      </w:r>
      <w:r w:rsidRPr="00D418AA">
        <w:rPr>
          <w:rFonts w:ascii="Arial Narrow" w:eastAsia="Arial Narrow" w:hAnsi="Arial Narrow"/>
          <w:color w:val="FF0000"/>
          <w:sz w:val="18"/>
        </w:rPr>
        <w:tab/>
        <w:t>daN/cm²</w:t>
      </w:r>
    </w:p>
    <w:p w:rsidR="00D418AA" w:rsidRPr="00D418AA" w:rsidRDefault="00D418AA" w:rsidP="00D418AA">
      <w:pPr>
        <w:pStyle w:val="Normal"/>
        <w:tabs>
          <w:tab w:val="left" w:pos="284"/>
          <w:tab w:val="left" w:pos="1984"/>
          <w:tab w:val="right" w:pos="5954"/>
          <w:tab w:val="left" w:pos="6124"/>
        </w:tabs>
        <w:rPr>
          <w:rFonts w:ascii="Arial Narrow" w:eastAsia="Arial Narrow" w:hAnsi="Arial Narrow"/>
          <w:color w:val="FF0000"/>
          <w:sz w:val="18"/>
        </w:rPr>
      </w:pPr>
      <w:r w:rsidRPr="00D418AA">
        <w:rPr>
          <w:rFonts w:ascii="Arial Narrow" w:eastAsia="Arial Narrow" w:hAnsi="Arial Narrow"/>
          <w:color w:val="FF0000"/>
          <w:sz w:val="18"/>
        </w:rPr>
        <w:tab/>
      </w:r>
      <w:r w:rsidRPr="00D418AA">
        <w:rPr>
          <w:rFonts w:ascii="Arial Narrow" w:eastAsia="Arial Narrow" w:hAnsi="Arial Narrow"/>
          <w:color w:val="FF0000"/>
          <w:sz w:val="18"/>
        </w:rPr>
        <w:tab/>
        <w:t>Ap.Fessure limite S.L.E. comb. Q.Permanenti:</w:t>
      </w:r>
      <w:r w:rsidRPr="00D418AA">
        <w:rPr>
          <w:rFonts w:ascii="Arial Narrow" w:eastAsia="Arial Narrow" w:hAnsi="Arial Narrow"/>
          <w:color w:val="FF0000"/>
          <w:sz w:val="18"/>
        </w:rPr>
        <w:tab/>
        <w:t>0.300</w:t>
      </w:r>
      <w:r w:rsidRPr="00D418AA">
        <w:rPr>
          <w:rFonts w:ascii="Arial Narrow" w:eastAsia="Arial Narrow" w:hAnsi="Arial Narrow"/>
          <w:color w:val="FF0000"/>
          <w:sz w:val="18"/>
        </w:rPr>
        <w:tab/>
        <w:t>mm</w:t>
      </w:r>
    </w:p>
    <w:p w:rsidR="00D418AA" w:rsidRPr="00D418AA" w:rsidRDefault="00D418AA" w:rsidP="00D418AA">
      <w:pPr>
        <w:pStyle w:val="Normal"/>
        <w:tabs>
          <w:tab w:val="left" w:pos="284"/>
          <w:tab w:val="left" w:pos="1984"/>
          <w:tab w:val="right" w:pos="5954"/>
          <w:tab w:val="left" w:pos="6124"/>
        </w:tabs>
        <w:rPr>
          <w:rFonts w:ascii="Arial Narrow" w:eastAsia="Arial Narrow" w:hAnsi="Arial Narrow"/>
          <w:color w:val="FF0000"/>
          <w:sz w:val="18"/>
        </w:rPr>
      </w:pPr>
      <w:r w:rsidRPr="00D418AA">
        <w:rPr>
          <w:rFonts w:ascii="Arial Narrow" w:eastAsia="Arial Narrow" w:hAnsi="Arial Narrow"/>
          <w:color w:val="FF0000"/>
          <w:sz w:val="18"/>
        </w:rPr>
        <w:t xml:space="preserve"> </w:t>
      </w:r>
    </w:p>
    <w:p w:rsidR="00D418AA" w:rsidRPr="00D418AA" w:rsidRDefault="00D418AA" w:rsidP="00D418AA">
      <w:pPr>
        <w:pStyle w:val="Normal"/>
        <w:tabs>
          <w:tab w:val="left" w:pos="284"/>
          <w:tab w:val="left" w:pos="1984"/>
          <w:tab w:val="right" w:pos="5954"/>
          <w:tab w:val="left" w:pos="6124"/>
        </w:tabs>
        <w:rPr>
          <w:rFonts w:ascii="Arial Narrow" w:eastAsia="Arial Narrow" w:hAnsi="Arial Narrow"/>
          <w:color w:val="FF0000"/>
          <w:sz w:val="18"/>
        </w:rPr>
      </w:pPr>
      <w:r w:rsidRPr="00D418AA">
        <w:rPr>
          <w:rFonts w:ascii="Arial Narrow" w:eastAsia="Arial Narrow" w:hAnsi="Arial Narrow"/>
          <w:color w:val="FF0000"/>
          <w:sz w:val="18"/>
        </w:rPr>
        <w:tab/>
        <w:t>ACCIAIO -</w:t>
      </w:r>
      <w:r w:rsidRPr="00D418AA">
        <w:rPr>
          <w:rFonts w:ascii="Arial Narrow" w:eastAsia="Arial Narrow" w:hAnsi="Arial Narrow"/>
          <w:color w:val="FF0000"/>
          <w:sz w:val="18"/>
        </w:rPr>
        <w:tab/>
        <w:t>Tipo:</w:t>
      </w:r>
      <w:r w:rsidRPr="00D418AA">
        <w:rPr>
          <w:rFonts w:ascii="Arial Narrow" w:eastAsia="Arial Narrow" w:hAnsi="Arial Narrow"/>
          <w:color w:val="FF0000"/>
          <w:sz w:val="18"/>
        </w:rPr>
        <w:tab/>
        <w:t>B450C</w:t>
      </w:r>
      <w:r w:rsidRPr="00D418AA">
        <w:rPr>
          <w:rFonts w:ascii="Arial Narrow" w:eastAsia="Arial Narrow" w:hAnsi="Arial Narrow"/>
          <w:color w:val="FF0000"/>
          <w:sz w:val="18"/>
        </w:rPr>
        <w:tab/>
      </w:r>
    </w:p>
    <w:p w:rsidR="00D418AA" w:rsidRPr="00D418AA" w:rsidRDefault="00D418AA" w:rsidP="00D418AA">
      <w:pPr>
        <w:pStyle w:val="Normal"/>
        <w:tabs>
          <w:tab w:val="left" w:pos="284"/>
          <w:tab w:val="left" w:pos="1984"/>
          <w:tab w:val="right" w:pos="5954"/>
          <w:tab w:val="left" w:pos="6124"/>
        </w:tabs>
        <w:rPr>
          <w:rFonts w:ascii="Arial Narrow" w:eastAsia="Arial Narrow" w:hAnsi="Arial Narrow"/>
          <w:color w:val="FF0000"/>
          <w:sz w:val="18"/>
        </w:rPr>
      </w:pPr>
      <w:r w:rsidRPr="00D418AA">
        <w:rPr>
          <w:rFonts w:ascii="Arial Narrow" w:eastAsia="Arial Narrow" w:hAnsi="Arial Narrow"/>
          <w:color w:val="FF0000"/>
          <w:sz w:val="18"/>
        </w:rPr>
        <w:tab/>
      </w:r>
      <w:r w:rsidRPr="00D418AA">
        <w:rPr>
          <w:rFonts w:ascii="Arial Narrow" w:eastAsia="Arial Narrow" w:hAnsi="Arial Narrow"/>
          <w:color w:val="FF0000"/>
          <w:sz w:val="18"/>
        </w:rPr>
        <w:tab/>
        <w:t>Resist. caratt. a snervamento fyk:</w:t>
      </w:r>
      <w:r w:rsidRPr="00D418AA">
        <w:rPr>
          <w:rFonts w:ascii="Arial Narrow" w:eastAsia="Arial Narrow" w:hAnsi="Arial Narrow"/>
          <w:color w:val="FF0000"/>
          <w:sz w:val="18"/>
        </w:rPr>
        <w:tab/>
        <w:t>4500.0</w:t>
      </w:r>
      <w:r w:rsidRPr="00D418AA">
        <w:rPr>
          <w:rFonts w:ascii="Arial Narrow" w:eastAsia="Arial Narrow" w:hAnsi="Arial Narrow"/>
          <w:color w:val="FF0000"/>
          <w:sz w:val="18"/>
        </w:rPr>
        <w:tab/>
        <w:t>daN/cm²</w:t>
      </w:r>
    </w:p>
    <w:p w:rsidR="00D418AA" w:rsidRPr="00D418AA" w:rsidRDefault="00D418AA" w:rsidP="00D418AA">
      <w:pPr>
        <w:pStyle w:val="Normal"/>
        <w:tabs>
          <w:tab w:val="left" w:pos="284"/>
          <w:tab w:val="left" w:pos="1984"/>
          <w:tab w:val="right" w:pos="5954"/>
          <w:tab w:val="left" w:pos="6124"/>
        </w:tabs>
        <w:rPr>
          <w:rFonts w:ascii="Arial Narrow" w:eastAsia="Arial Narrow" w:hAnsi="Arial Narrow"/>
          <w:color w:val="FF0000"/>
          <w:sz w:val="18"/>
        </w:rPr>
      </w:pPr>
      <w:r w:rsidRPr="00D418AA">
        <w:rPr>
          <w:rFonts w:ascii="Arial Narrow" w:eastAsia="Arial Narrow" w:hAnsi="Arial Narrow"/>
          <w:color w:val="FF0000"/>
          <w:sz w:val="18"/>
        </w:rPr>
        <w:tab/>
      </w:r>
      <w:r w:rsidRPr="00D418AA">
        <w:rPr>
          <w:rFonts w:ascii="Arial Narrow" w:eastAsia="Arial Narrow" w:hAnsi="Arial Narrow"/>
          <w:color w:val="FF0000"/>
          <w:sz w:val="18"/>
        </w:rPr>
        <w:tab/>
        <w:t>Resist. caratt. a rottura ftk:</w:t>
      </w:r>
      <w:r w:rsidRPr="00D418AA">
        <w:rPr>
          <w:rFonts w:ascii="Arial Narrow" w:eastAsia="Arial Narrow" w:hAnsi="Arial Narrow"/>
          <w:color w:val="FF0000"/>
          <w:sz w:val="18"/>
        </w:rPr>
        <w:tab/>
        <w:t>4500.0</w:t>
      </w:r>
      <w:r w:rsidRPr="00D418AA">
        <w:rPr>
          <w:rFonts w:ascii="Arial Narrow" w:eastAsia="Arial Narrow" w:hAnsi="Arial Narrow"/>
          <w:color w:val="FF0000"/>
          <w:sz w:val="18"/>
        </w:rPr>
        <w:tab/>
        <w:t>daN/cm²</w:t>
      </w:r>
    </w:p>
    <w:p w:rsidR="00D418AA" w:rsidRPr="00D418AA" w:rsidRDefault="00D418AA" w:rsidP="00D418AA">
      <w:pPr>
        <w:pStyle w:val="Normal"/>
        <w:tabs>
          <w:tab w:val="left" w:pos="284"/>
          <w:tab w:val="left" w:pos="1984"/>
          <w:tab w:val="right" w:pos="5954"/>
          <w:tab w:val="left" w:pos="6124"/>
        </w:tabs>
        <w:rPr>
          <w:rFonts w:ascii="Arial Narrow" w:eastAsia="Arial Narrow" w:hAnsi="Arial Narrow"/>
          <w:color w:val="FF0000"/>
          <w:sz w:val="18"/>
        </w:rPr>
      </w:pPr>
      <w:r w:rsidRPr="00D418AA">
        <w:rPr>
          <w:rFonts w:ascii="Arial Narrow" w:eastAsia="Arial Narrow" w:hAnsi="Arial Narrow"/>
          <w:color w:val="FF0000"/>
          <w:sz w:val="18"/>
        </w:rPr>
        <w:tab/>
      </w:r>
      <w:r w:rsidRPr="00D418AA">
        <w:rPr>
          <w:rFonts w:ascii="Arial Narrow" w:eastAsia="Arial Narrow" w:hAnsi="Arial Narrow"/>
          <w:color w:val="FF0000"/>
          <w:sz w:val="18"/>
        </w:rPr>
        <w:tab/>
        <w:t>Resist. a snerv. di calcolo fyd:</w:t>
      </w:r>
      <w:r w:rsidRPr="00D418AA">
        <w:rPr>
          <w:rFonts w:ascii="Arial Narrow" w:eastAsia="Arial Narrow" w:hAnsi="Arial Narrow"/>
          <w:color w:val="FF0000"/>
          <w:sz w:val="18"/>
        </w:rPr>
        <w:tab/>
        <w:t>3913.0</w:t>
      </w:r>
      <w:r w:rsidRPr="00D418AA">
        <w:rPr>
          <w:rFonts w:ascii="Arial Narrow" w:eastAsia="Arial Narrow" w:hAnsi="Arial Narrow"/>
          <w:color w:val="FF0000"/>
          <w:sz w:val="18"/>
        </w:rPr>
        <w:tab/>
        <w:t>daN/cm²</w:t>
      </w:r>
    </w:p>
    <w:p w:rsidR="00D418AA" w:rsidRPr="00D418AA" w:rsidRDefault="00D418AA" w:rsidP="00D418AA">
      <w:pPr>
        <w:pStyle w:val="Normal"/>
        <w:tabs>
          <w:tab w:val="left" w:pos="284"/>
          <w:tab w:val="left" w:pos="1984"/>
          <w:tab w:val="right" w:pos="5954"/>
          <w:tab w:val="left" w:pos="6124"/>
        </w:tabs>
        <w:rPr>
          <w:rFonts w:ascii="Arial Narrow" w:eastAsia="Arial Narrow" w:hAnsi="Arial Narrow"/>
          <w:color w:val="FF0000"/>
          <w:sz w:val="18"/>
        </w:rPr>
      </w:pPr>
      <w:r w:rsidRPr="00D418AA">
        <w:rPr>
          <w:rFonts w:ascii="Arial Narrow" w:eastAsia="Arial Narrow" w:hAnsi="Arial Narrow"/>
          <w:color w:val="FF0000"/>
          <w:sz w:val="18"/>
        </w:rPr>
        <w:tab/>
      </w:r>
      <w:r w:rsidRPr="00D418AA">
        <w:rPr>
          <w:rFonts w:ascii="Arial Narrow" w:eastAsia="Arial Narrow" w:hAnsi="Arial Narrow"/>
          <w:color w:val="FF0000"/>
          <w:sz w:val="18"/>
        </w:rPr>
        <w:tab/>
        <w:t>Resist. ultima di calcolo ftd:</w:t>
      </w:r>
      <w:r w:rsidRPr="00D418AA">
        <w:rPr>
          <w:rFonts w:ascii="Arial Narrow" w:eastAsia="Arial Narrow" w:hAnsi="Arial Narrow"/>
          <w:color w:val="FF0000"/>
          <w:sz w:val="18"/>
        </w:rPr>
        <w:tab/>
        <w:t>3913.0</w:t>
      </w:r>
      <w:r w:rsidRPr="00D418AA">
        <w:rPr>
          <w:rFonts w:ascii="Arial Narrow" w:eastAsia="Arial Narrow" w:hAnsi="Arial Narrow"/>
          <w:color w:val="FF0000"/>
          <w:sz w:val="18"/>
        </w:rPr>
        <w:tab/>
        <w:t>daN/cm²</w:t>
      </w:r>
    </w:p>
    <w:p w:rsidR="00D418AA" w:rsidRPr="00D418AA" w:rsidRDefault="00D418AA" w:rsidP="00D418AA">
      <w:pPr>
        <w:pStyle w:val="Normal"/>
        <w:tabs>
          <w:tab w:val="left" w:pos="284"/>
          <w:tab w:val="left" w:pos="1984"/>
          <w:tab w:val="right" w:pos="5954"/>
          <w:tab w:val="left" w:pos="6124"/>
        </w:tabs>
        <w:rPr>
          <w:rFonts w:ascii="Arial Narrow" w:eastAsia="Arial Narrow" w:hAnsi="Arial Narrow"/>
          <w:color w:val="FF0000"/>
          <w:sz w:val="18"/>
        </w:rPr>
      </w:pPr>
      <w:r w:rsidRPr="00D418AA">
        <w:rPr>
          <w:rFonts w:ascii="Arial Narrow" w:eastAsia="Arial Narrow" w:hAnsi="Arial Narrow"/>
          <w:color w:val="FF0000"/>
          <w:sz w:val="18"/>
        </w:rPr>
        <w:lastRenderedPageBreak/>
        <w:tab/>
      </w:r>
      <w:r w:rsidRPr="00D418AA">
        <w:rPr>
          <w:rFonts w:ascii="Arial Narrow" w:eastAsia="Arial Narrow" w:hAnsi="Arial Narrow"/>
          <w:color w:val="FF0000"/>
          <w:sz w:val="18"/>
        </w:rPr>
        <w:tab/>
        <w:t>Deform. ultima di calcolo Epu:</w:t>
      </w:r>
      <w:r w:rsidRPr="00D418AA">
        <w:rPr>
          <w:rFonts w:ascii="Arial Narrow" w:eastAsia="Arial Narrow" w:hAnsi="Arial Narrow"/>
          <w:color w:val="FF0000"/>
          <w:sz w:val="18"/>
        </w:rPr>
        <w:tab/>
        <w:t>0.068</w:t>
      </w:r>
      <w:r w:rsidRPr="00D418AA">
        <w:rPr>
          <w:rFonts w:ascii="Arial Narrow" w:eastAsia="Arial Narrow" w:hAnsi="Arial Narrow"/>
          <w:color w:val="FF0000"/>
          <w:sz w:val="18"/>
        </w:rPr>
        <w:tab/>
      </w:r>
    </w:p>
    <w:p w:rsidR="00D418AA" w:rsidRPr="00D418AA" w:rsidRDefault="00D418AA" w:rsidP="00D418AA">
      <w:pPr>
        <w:pStyle w:val="Normal"/>
        <w:tabs>
          <w:tab w:val="left" w:pos="284"/>
          <w:tab w:val="left" w:pos="1984"/>
          <w:tab w:val="right" w:pos="5954"/>
          <w:tab w:val="left" w:pos="6124"/>
        </w:tabs>
        <w:rPr>
          <w:rFonts w:ascii="Arial Narrow" w:eastAsia="Arial Narrow" w:hAnsi="Arial Narrow"/>
          <w:color w:val="FF0000"/>
          <w:sz w:val="18"/>
        </w:rPr>
      </w:pPr>
      <w:r w:rsidRPr="00D418AA">
        <w:rPr>
          <w:rFonts w:ascii="Arial Narrow" w:eastAsia="Arial Narrow" w:hAnsi="Arial Narrow"/>
          <w:color w:val="FF0000"/>
          <w:sz w:val="18"/>
        </w:rPr>
        <w:tab/>
      </w:r>
      <w:r w:rsidRPr="00D418AA">
        <w:rPr>
          <w:rFonts w:ascii="Arial Narrow" w:eastAsia="Arial Narrow" w:hAnsi="Arial Narrow"/>
          <w:color w:val="FF0000"/>
          <w:sz w:val="18"/>
        </w:rPr>
        <w:tab/>
        <w:t>Modulo Elastico  Ef:</w:t>
      </w:r>
      <w:r w:rsidRPr="00D418AA">
        <w:rPr>
          <w:rFonts w:ascii="Arial Narrow" w:eastAsia="Arial Narrow" w:hAnsi="Arial Narrow"/>
          <w:color w:val="FF0000"/>
          <w:sz w:val="18"/>
        </w:rPr>
        <w:tab/>
        <w:t>2000000</w:t>
      </w:r>
      <w:r w:rsidRPr="00D418AA">
        <w:rPr>
          <w:rFonts w:ascii="Arial Narrow" w:eastAsia="Arial Narrow" w:hAnsi="Arial Narrow"/>
          <w:color w:val="FF0000"/>
          <w:sz w:val="18"/>
        </w:rPr>
        <w:tab/>
        <w:t>daN/cm²</w:t>
      </w:r>
    </w:p>
    <w:p w:rsidR="00D418AA" w:rsidRPr="00D418AA" w:rsidRDefault="00D418AA" w:rsidP="00D418AA">
      <w:pPr>
        <w:pStyle w:val="Normal"/>
        <w:tabs>
          <w:tab w:val="left" w:pos="284"/>
          <w:tab w:val="left" w:pos="1984"/>
          <w:tab w:val="right" w:pos="5954"/>
          <w:tab w:val="left" w:pos="6124"/>
        </w:tabs>
        <w:rPr>
          <w:rFonts w:ascii="Arial Narrow" w:eastAsia="Arial Narrow" w:hAnsi="Arial Narrow"/>
          <w:color w:val="FF0000"/>
          <w:sz w:val="18"/>
        </w:rPr>
      </w:pPr>
      <w:r w:rsidRPr="00D418AA">
        <w:rPr>
          <w:rFonts w:ascii="Arial Narrow" w:eastAsia="Arial Narrow" w:hAnsi="Arial Narrow"/>
          <w:color w:val="FF0000"/>
          <w:sz w:val="18"/>
        </w:rPr>
        <w:tab/>
      </w:r>
      <w:r w:rsidRPr="00D418AA">
        <w:rPr>
          <w:rFonts w:ascii="Arial Narrow" w:eastAsia="Arial Narrow" w:hAnsi="Arial Narrow"/>
          <w:color w:val="FF0000"/>
          <w:sz w:val="18"/>
        </w:rPr>
        <w:tab/>
        <w:t>Diagramma tensioni-deformaz.:</w:t>
      </w:r>
      <w:r w:rsidRPr="00D418AA">
        <w:rPr>
          <w:rFonts w:ascii="Arial Narrow" w:eastAsia="Arial Narrow" w:hAnsi="Arial Narrow"/>
          <w:color w:val="FF0000"/>
          <w:sz w:val="18"/>
        </w:rPr>
        <w:tab/>
        <w:t>Bilineare finito</w:t>
      </w:r>
      <w:r w:rsidRPr="00D418AA">
        <w:rPr>
          <w:rFonts w:ascii="Arial Narrow" w:eastAsia="Arial Narrow" w:hAnsi="Arial Narrow"/>
          <w:color w:val="FF0000"/>
          <w:sz w:val="18"/>
        </w:rPr>
        <w:tab/>
      </w:r>
    </w:p>
    <w:p w:rsidR="00D418AA" w:rsidRPr="00D418AA" w:rsidRDefault="00D418AA" w:rsidP="00D418AA">
      <w:pPr>
        <w:pStyle w:val="Normal"/>
        <w:tabs>
          <w:tab w:val="left" w:pos="284"/>
          <w:tab w:val="left" w:pos="1984"/>
          <w:tab w:val="right" w:pos="5954"/>
          <w:tab w:val="left" w:pos="6124"/>
        </w:tabs>
        <w:rPr>
          <w:rFonts w:ascii="Arial Narrow" w:eastAsia="Arial Narrow" w:hAnsi="Arial Narrow"/>
          <w:color w:val="FF0000"/>
          <w:sz w:val="18"/>
        </w:rPr>
      </w:pPr>
      <w:r w:rsidRPr="00D418AA">
        <w:rPr>
          <w:rFonts w:ascii="Arial Narrow" w:eastAsia="Arial Narrow" w:hAnsi="Arial Narrow"/>
          <w:color w:val="FF0000"/>
          <w:sz w:val="18"/>
        </w:rPr>
        <w:tab/>
      </w:r>
      <w:r w:rsidRPr="00D418AA">
        <w:rPr>
          <w:rFonts w:ascii="Arial Narrow" w:eastAsia="Arial Narrow" w:hAnsi="Arial Narrow"/>
          <w:color w:val="FF0000"/>
          <w:sz w:val="18"/>
        </w:rPr>
        <w:tab/>
        <w:t>Coeff. Aderenza   istant. ß1*ß2:</w:t>
      </w:r>
      <w:r w:rsidRPr="00D418AA">
        <w:rPr>
          <w:rFonts w:ascii="Arial Narrow" w:eastAsia="Arial Narrow" w:hAnsi="Arial Narrow"/>
          <w:color w:val="FF0000"/>
          <w:sz w:val="18"/>
        </w:rPr>
        <w:tab/>
        <w:t>1.00</w:t>
      </w:r>
      <w:r w:rsidRPr="00D418AA">
        <w:rPr>
          <w:rFonts w:ascii="Arial Narrow" w:eastAsia="Arial Narrow" w:hAnsi="Arial Narrow"/>
          <w:color w:val="FF0000"/>
          <w:sz w:val="18"/>
        </w:rPr>
        <w:tab/>
      </w:r>
    </w:p>
    <w:p w:rsidR="00D418AA" w:rsidRPr="00D418AA" w:rsidRDefault="00D418AA" w:rsidP="00D418AA">
      <w:pPr>
        <w:pStyle w:val="Normal"/>
        <w:tabs>
          <w:tab w:val="left" w:pos="284"/>
          <w:tab w:val="left" w:pos="1984"/>
          <w:tab w:val="right" w:pos="5954"/>
          <w:tab w:val="left" w:pos="6124"/>
        </w:tabs>
        <w:rPr>
          <w:rFonts w:ascii="Arial Narrow" w:eastAsia="Arial Narrow" w:hAnsi="Arial Narrow"/>
          <w:color w:val="FF0000"/>
          <w:sz w:val="18"/>
        </w:rPr>
      </w:pPr>
      <w:r w:rsidRPr="00D418AA">
        <w:rPr>
          <w:rFonts w:ascii="Arial Narrow" w:eastAsia="Arial Narrow" w:hAnsi="Arial Narrow"/>
          <w:color w:val="FF0000"/>
          <w:sz w:val="18"/>
        </w:rPr>
        <w:tab/>
      </w:r>
      <w:r w:rsidRPr="00D418AA">
        <w:rPr>
          <w:rFonts w:ascii="Arial Narrow" w:eastAsia="Arial Narrow" w:hAnsi="Arial Narrow"/>
          <w:color w:val="FF0000"/>
          <w:sz w:val="18"/>
        </w:rPr>
        <w:tab/>
        <w:t>Coeff. Aderenza differito ß1*ß2:</w:t>
      </w:r>
      <w:r w:rsidRPr="00D418AA">
        <w:rPr>
          <w:rFonts w:ascii="Arial Narrow" w:eastAsia="Arial Narrow" w:hAnsi="Arial Narrow"/>
          <w:color w:val="FF0000"/>
          <w:sz w:val="18"/>
        </w:rPr>
        <w:tab/>
        <w:t>0.50</w:t>
      </w:r>
      <w:r w:rsidRPr="00D418AA">
        <w:rPr>
          <w:rFonts w:ascii="Arial Narrow" w:eastAsia="Arial Narrow" w:hAnsi="Arial Narrow"/>
          <w:color w:val="FF0000"/>
          <w:sz w:val="18"/>
        </w:rPr>
        <w:tab/>
      </w:r>
    </w:p>
    <w:p w:rsidR="00D418AA" w:rsidRPr="00D418AA" w:rsidRDefault="00D418AA" w:rsidP="00D418AA">
      <w:pPr>
        <w:pStyle w:val="Normal"/>
        <w:tabs>
          <w:tab w:val="left" w:pos="284"/>
          <w:tab w:val="left" w:pos="1984"/>
          <w:tab w:val="right" w:pos="5954"/>
          <w:tab w:val="left" w:pos="6124"/>
        </w:tabs>
        <w:rPr>
          <w:rFonts w:ascii="Arial Narrow" w:eastAsia="Arial Narrow" w:hAnsi="Arial Narrow"/>
          <w:color w:val="FF0000"/>
          <w:sz w:val="18"/>
        </w:rPr>
      </w:pPr>
      <w:r w:rsidRPr="00D418AA">
        <w:rPr>
          <w:rFonts w:ascii="Arial Narrow" w:eastAsia="Arial Narrow" w:hAnsi="Arial Narrow"/>
          <w:color w:val="FF0000"/>
          <w:sz w:val="18"/>
        </w:rPr>
        <w:tab/>
      </w:r>
      <w:r w:rsidRPr="00D418AA">
        <w:rPr>
          <w:rFonts w:ascii="Arial Narrow" w:eastAsia="Arial Narrow" w:hAnsi="Arial Narrow"/>
          <w:color w:val="FF0000"/>
          <w:sz w:val="18"/>
        </w:rPr>
        <w:tab/>
        <w:t>Comb.Rare -    Sf Limite:</w:t>
      </w:r>
      <w:r w:rsidRPr="00D418AA">
        <w:rPr>
          <w:rFonts w:ascii="Arial Narrow" w:eastAsia="Arial Narrow" w:hAnsi="Arial Narrow"/>
          <w:color w:val="FF0000"/>
          <w:sz w:val="18"/>
        </w:rPr>
        <w:tab/>
        <w:t>3600.0</w:t>
      </w:r>
      <w:r w:rsidRPr="00D418AA">
        <w:rPr>
          <w:rFonts w:ascii="Arial Narrow" w:eastAsia="Arial Narrow" w:hAnsi="Arial Narrow"/>
          <w:color w:val="FF0000"/>
          <w:sz w:val="18"/>
        </w:rPr>
        <w:tab/>
        <w:t>daN/cm²</w:t>
      </w:r>
    </w:p>
    <w:p w:rsidR="00D418AA" w:rsidRPr="00D418AA" w:rsidRDefault="00D418AA" w:rsidP="00D418AA">
      <w:pPr>
        <w:pStyle w:val="Normal"/>
        <w:tabs>
          <w:tab w:val="left" w:pos="284"/>
          <w:tab w:val="left" w:pos="1984"/>
          <w:tab w:val="right" w:pos="5954"/>
          <w:tab w:val="left" w:pos="6124"/>
        </w:tabs>
        <w:rPr>
          <w:rFonts w:ascii="Arial Narrow" w:eastAsia="Arial Narrow" w:hAnsi="Arial Narrow"/>
          <w:color w:val="FF0000"/>
          <w:sz w:val="18"/>
        </w:rPr>
      </w:pPr>
      <w:r w:rsidRPr="00D418AA">
        <w:rPr>
          <w:rFonts w:ascii="Arial Narrow" w:eastAsia="Arial Narrow" w:hAnsi="Arial Narrow"/>
          <w:color w:val="FF0000"/>
          <w:sz w:val="18"/>
        </w:rPr>
        <w:t xml:space="preserve"> </w:t>
      </w:r>
    </w:p>
    <w:p w:rsidR="00D418AA" w:rsidRPr="00D418AA" w:rsidRDefault="00D418AA" w:rsidP="00D418AA">
      <w:pPr>
        <w:pStyle w:val="Normal"/>
        <w:tabs>
          <w:tab w:val="left" w:pos="284"/>
          <w:tab w:val="left" w:pos="1984"/>
          <w:tab w:val="right" w:pos="5954"/>
          <w:tab w:val="left" w:pos="6124"/>
        </w:tabs>
        <w:rPr>
          <w:rFonts w:ascii="Arial Narrow" w:eastAsia="Arial Narrow" w:hAnsi="Arial Narrow"/>
          <w:b/>
          <w:color w:val="FF0000"/>
          <w:sz w:val="18"/>
        </w:rPr>
      </w:pPr>
      <w:r w:rsidRPr="00D418AA">
        <w:rPr>
          <w:rFonts w:ascii="Arial Narrow" w:eastAsia="Arial Narrow" w:hAnsi="Arial Narrow"/>
          <w:b/>
          <w:color w:val="FF0000"/>
          <w:sz w:val="18"/>
        </w:rPr>
        <w:t xml:space="preserve">CARATTERISTICHE GEOMETRICHE ED ARMATURE SEZIONE </w:t>
      </w:r>
    </w:p>
    <w:p w:rsidR="00D418AA" w:rsidRPr="00D418AA" w:rsidRDefault="00D418AA" w:rsidP="00D418AA">
      <w:pPr>
        <w:pStyle w:val="Normal"/>
        <w:tabs>
          <w:tab w:val="left" w:pos="284"/>
          <w:tab w:val="left" w:pos="1984"/>
          <w:tab w:val="right" w:pos="5954"/>
          <w:tab w:val="left" w:pos="6124"/>
        </w:tabs>
        <w:rPr>
          <w:rFonts w:ascii="Arial Narrow" w:eastAsia="Arial Narrow" w:hAnsi="Arial Narrow"/>
          <w:b/>
          <w:color w:val="FF0000"/>
          <w:sz w:val="18"/>
        </w:rPr>
      </w:pPr>
      <w:r w:rsidRPr="00D418AA">
        <w:rPr>
          <w:rFonts w:ascii="Arial Narrow" w:eastAsia="Arial Narrow" w:hAnsi="Arial Narrow"/>
          <w:b/>
          <w:color w:val="FF0000"/>
          <w:sz w:val="18"/>
        </w:rPr>
        <w:t xml:space="preserve"> </w:t>
      </w:r>
    </w:p>
    <w:p w:rsidR="00D418AA" w:rsidRPr="00D418AA" w:rsidRDefault="00D418AA" w:rsidP="00D418AA">
      <w:pPr>
        <w:pStyle w:val="Normal"/>
        <w:tabs>
          <w:tab w:val="left" w:pos="284"/>
          <w:tab w:val="right" w:pos="3118"/>
        </w:tabs>
        <w:rPr>
          <w:rFonts w:ascii="Arial Narrow" w:eastAsia="Arial Narrow" w:hAnsi="Arial Narrow"/>
          <w:color w:val="FF0000"/>
          <w:sz w:val="18"/>
        </w:rPr>
      </w:pPr>
      <w:r w:rsidRPr="00D418AA">
        <w:rPr>
          <w:rFonts w:ascii="Arial Narrow" w:eastAsia="Arial Narrow" w:hAnsi="Arial Narrow"/>
          <w:color w:val="FF0000"/>
          <w:sz w:val="18"/>
        </w:rPr>
        <w:tab/>
        <w:t xml:space="preserve">Base: </w:t>
      </w:r>
      <w:r w:rsidRPr="00D418AA">
        <w:rPr>
          <w:rFonts w:ascii="Arial Narrow" w:eastAsia="Arial Narrow" w:hAnsi="Arial Narrow"/>
          <w:color w:val="FF0000"/>
          <w:sz w:val="18"/>
        </w:rPr>
        <w:tab/>
        <w:t>50.0</w:t>
      </w:r>
      <w:r w:rsidRPr="00D418AA">
        <w:rPr>
          <w:rFonts w:ascii="Arial Narrow" w:eastAsia="Arial Narrow" w:hAnsi="Arial Narrow"/>
          <w:color w:val="FF0000"/>
          <w:sz w:val="18"/>
        </w:rPr>
        <w:tab/>
        <w:t>cm</w:t>
      </w:r>
      <w:r w:rsidRPr="00D418AA">
        <w:rPr>
          <w:rFonts w:ascii="Arial Narrow" w:eastAsia="Arial Narrow" w:hAnsi="Arial Narrow"/>
          <w:color w:val="FF0000"/>
          <w:sz w:val="18"/>
        </w:rPr>
        <w:tab/>
      </w:r>
    </w:p>
    <w:p w:rsidR="00D418AA" w:rsidRPr="00D418AA" w:rsidRDefault="00D418AA" w:rsidP="00D418AA">
      <w:pPr>
        <w:pStyle w:val="Normal"/>
        <w:tabs>
          <w:tab w:val="left" w:pos="284"/>
          <w:tab w:val="right" w:pos="3118"/>
        </w:tabs>
        <w:rPr>
          <w:rFonts w:ascii="Arial Narrow" w:eastAsia="Arial Narrow" w:hAnsi="Arial Narrow"/>
          <w:color w:val="FF0000"/>
          <w:sz w:val="18"/>
        </w:rPr>
      </w:pPr>
      <w:r w:rsidRPr="00D418AA">
        <w:rPr>
          <w:rFonts w:ascii="Arial Narrow" w:eastAsia="Arial Narrow" w:hAnsi="Arial Narrow"/>
          <w:color w:val="FF0000"/>
          <w:sz w:val="18"/>
        </w:rPr>
        <w:tab/>
        <w:t xml:space="preserve">Altezza: </w:t>
      </w:r>
      <w:r w:rsidRPr="00D418AA">
        <w:rPr>
          <w:rFonts w:ascii="Arial Narrow" w:eastAsia="Arial Narrow" w:hAnsi="Arial Narrow"/>
          <w:color w:val="FF0000"/>
          <w:sz w:val="18"/>
        </w:rPr>
        <w:tab/>
        <w:t>30.0</w:t>
      </w:r>
      <w:r w:rsidRPr="00D418AA">
        <w:rPr>
          <w:rFonts w:ascii="Arial Narrow" w:eastAsia="Arial Narrow" w:hAnsi="Arial Narrow"/>
          <w:color w:val="FF0000"/>
          <w:sz w:val="18"/>
        </w:rPr>
        <w:tab/>
        <w:t>cm</w:t>
      </w:r>
      <w:r w:rsidRPr="00D418AA">
        <w:rPr>
          <w:rFonts w:ascii="Arial Narrow" w:eastAsia="Arial Narrow" w:hAnsi="Arial Narrow"/>
          <w:color w:val="FF0000"/>
          <w:sz w:val="18"/>
        </w:rPr>
        <w:tab/>
      </w:r>
    </w:p>
    <w:p w:rsidR="00D418AA" w:rsidRPr="00D418AA" w:rsidRDefault="00D418AA" w:rsidP="00D418AA">
      <w:pPr>
        <w:pStyle w:val="Normal"/>
        <w:tabs>
          <w:tab w:val="left" w:pos="284"/>
          <w:tab w:val="right" w:pos="3118"/>
        </w:tabs>
        <w:rPr>
          <w:rFonts w:ascii="Arial Narrow" w:eastAsia="Arial Narrow" w:hAnsi="Arial Narrow"/>
          <w:color w:val="FF0000"/>
          <w:sz w:val="18"/>
        </w:rPr>
      </w:pPr>
      <w:r w:rsidRPr="00D418AA">
        <w:rPr>
          <w:rFonts w:ascii="Arial Narrow" w:eastAsia="Arial Narrow" w:hAnsi="Arial Narrow"/>
          <w:color w:val="FF0000"/>
          <w:sz w:val="18"/>
        </w:rPr>
        <w:tab/>
        <w:t>Barre inferiori:</w:t>
      </w:r>
      <w:r w:rsidRPr="00D418AA">
        <w:rPr>
          <w:rFonts w:ascii="Arial Narrow" w:eastAsia="Arial Narrow" w:hAnsi="Arial Narrow"/>
          <w:color w:val="FF0000"/>
          <w:sz w:val="18"/>
        </w:rPr>
        <w:tab/>
        <w:t>5Ø16</w:t>
      </w:r>
      <w:r w:rsidRPr="00D418AA">
        <w:rPr>
          <w:rFonts w:ascii="Arial Narrow" w:eastAsia="Arial Narrow" w:hAnsi="Arial Narrow"/>
          <w:color w:val="FF0000"/>
          <w:sz w:val="18"/>
        </w:rPr>
        <w:tab/>
        <w:t xml:space="preserve"> (10.1 cm²)</w:t>
      </w:r>
      <w:r w:rsidRPr="00D418AA">
        <w:rPr>
          <w:rFonts w:ascii="Arial Narrow" w:eastAsia="Arial Narrow" w:hAnsi="Arial Narrow"/>
          <w:color w:val="FF0000"/>
          <w:sz w:val="18"/>
        </w:rPr>
        <w:tab/>
      </w:r>
    </w:p>
    <w:p w:rsidR="00D418AA" w:rsidRPr="00D418AA" w:rsidRDefault="00D418AA" w:rsidP="00D418AA">
      <w:pPr>
        <w:pStyle w:val="Normal"/>
        <w:tabs>
          <w:tab w:val="left" w:pos="284"/>
          <w:tab w:val="right" w:pos="3118"/>
        </w:tabs>
        <w:rPr>
          <w:rFonts w:ascii="Arial Narrow" w:eastAsia="Arial Narrow" w:hAnsi="Arial Narrow"/>
          <w:color w:val="FF0000"/>
          <w:sz w:val="18"/>
        </w:rPr>
      </w:pPr>
      <w:r w:rsidRPr="00D418AA">
        <w:rPr>
          <w:rFonts w:ascii="Arial Narrow" w:eastAsia="Arial Narrow" w:hAnsi="Arial Narrow"/>
          <w:color w:val="FF0000"/>
          <w:sz w:val="18"/>
        </w:rPr>
        <w:tab/>
        <w:t>Barre superiori:</w:t>
      </w:r>
      <w:r w:rsidRPr="00D418AA">
        <w:rPr>
          <w:rFonts w:ascii="Arial Narrow" w:eastAsia="Arial Narrow" w:hAnsi="Arial Narrow"/>
          <w:color w:val="FF0000"/>
          <w:sz w:val="18"/>
        </w:rPr>
        <w:tab/>
        <w:t>4Ø16</w:t>
      </w:r>
      <w:r w:rsidRPr="00D418AA">
        <w:rPr>
          <w:rFonts w:ascii="Arial Narrow" w:eastAsia="Arial Narrow" w:hAnsi="Arial Narrow"/>
          <w:color w:val="FF0000"/>
          <w:sz w:val="18"/>
        </w:rPr>
        <w:tab/>
        <w:t xml:space="preserve"> (8.0 cm²)</w:t>
      </w:r>
      <w:r w:rsidRPr="00D418AA">
        <w:rPr>
          <w:rFonts w:ascii="Arial Narrow" w:eastAsia="Arial Narrow" w:hAnsi="Arial Narrow"/>
          <w:color w:val="FF0000"/>
          <w:sz w:val="18"/>
        </w:rPr>
        <w:tab/>
      </w:r>
    </w:p>
    <w:p w:rsidR="00D418AA" w:rsidRPr="00D418AA" w:rsidRDefault="00D418AA" w:rsidP="00D418AA">
      <w:pPr>
        <w:pStyle w:val="Normal"/>
        <w:tabs>
          <w:tab w:val="left" w:pos="284"/>
          <w:tab w:val="right" w:pos="3118"/>
        </w:tabs>
        <w:rPr>
          <w:rFonts w:ascii="Arial Narrow" w:eastAsia="Arial Narrow" w:hAnsi="Arial Narrow"/>
          <w:color w:val="FF0000"/>
          <w:sz w:val="18"/>
        </w:rPr>
      </w:pPr>
      <w:r w:rsidRPr="00D418AA">
        <w:rPr>
          <w:rFonts w:ascii="Arial Narrow" w:eastAsia="Arial Narrow" w:hAnsi="Arial Narrow"/>
          <w:color w:val="FF0000"/>
          <w:sz w:val="18"/>
        </w:rPr>
        <w:tab/>
        <w:t>Coprif.Inf.(dal baric. barre):</w:t>
      </w:r>
      <w:r w:rsidRPr="00D418AA">
        <w:rPr>
          <w:rFonts w:ascii="Arial Narrow" w:eastAsia="Arial Narrow" w:hAnsi="Arial Narrow"/>
          <w:color w:val="FF0000"/>
          <w:sz w:val="18"/>
        </w:rPr>
        <w:tab/>
        <w:t>4.0</w:t>
      </w:r>
      <w:r w:rsidRPr="00D418AA">
        <w:rPr>
          <w:rFonts w:ascii="Arial Narrow" w:eastAsia="Arial Narrow" w:hAnsi="Arial Narrow"/>
          <w:color w:val="FF0000"/>
          <w:sz w:val="18"/>
        </w:rPr>
        <w:tab/>
        <w:t>cm</w:t>
      </w:r>
      <w:r w:rsidRPr="00D418AA">
        <w:rPr>
          <w:rFonts w:ascii="Arial Narrow" w:eastAsia="Arial Narrow" w:hAnsi="Arial Narrow"/>
          <w:color w:val="FF0000"/>
          <w:sz w:val="18"/>
        </w:rPr>
        <w:tab/>
      </w:r>
    </w:p>
    <w:p w:rsidR="00D418AA" w:rsidRPr="00D418AA" w:rsidRDefault="00D418AA" w:rsidP="00D418AA">
      <w:pPr>
        <w:pStyle w:val="Normal"/>
        <w:tabs>
          <w:tab w:val="left" w:pos="284"/>
          <w:tab w:val="right" w:pos="3118"/>
        </w:tabs>
        <w:rPr>
          <w:rFonts w:ascii="Arial Narrow" w:eastAsia="Arial Narrow" w:hAnsi="Arial Narrow"/>
          <w:color w:val="FF0000"/>
          <w:sz w:val="18"/>
        </w:rPr>
      </w:pPr>
      <w:r w:rsidRPr="00D418AA">
        <w:rPr>
          <w:rFonts w:ascii="Arial Narrow" w:eastAsia="Arial Narrow" w:hAnsi="Arial Narrow"/>
          <w:color w:val="FF0000"/>
          <w:sz w:val="18"/>
        </w:rPr>
        <w:tab/>
        <w:t>Coprif.Sup.(dal baric. barre):</w:t>
      </w:r>
      <w:r w:rsidRPr="00D418AA">
        <w:rPr>
          <w:rFonts w:ascii="Arial Narrow" w:eastAsia="Arial Narrow" w:hAnsi="Arial Narrow"/>
          <w:color w:val="FF0000"/>
          <w:sz w:val="18"/>
        </w:rPr>
        <w:tab/>
        <w:t>4.0</w:t>
      </w:r>
      <w:r w:rsidRPr="00D418AA">
        <w:rPr>
          <w:rFonts w:ascii="Arial Narrow" w:eastAsia="Arial Narrow" w:hAnsi="Arial Narrow"/>
          <w:color w:val="FF0000"/>
          <w:sz w:val="18"/>
        </w:rPr>
        <w:tab/>
        <w:t>cm</w:t>
      </w:r>
      <w:r w:rsidRPr="00D418AA">
        <w:rPr>
          <w:rFonts w:ascii="Arial Narrow" w:eastAsia="Arial Narrow" w:hAnsi="Arial Narrow"/>
          <w:color w:val="FF0000"/>
          <w:sz w:val="18"/>
        </w:rPr>
        <w:tab/>
      </w:r>
    </w:p>
    <w:p w:rsidR="00D418AA" w:rsidRPr="00D418AA" w:rsidRDefault="00D418AA" w:rsidP="00D418AA">
      <w:pPr>
        <w:pStyle w:val="Normal"/>
        <w:tabs>
          <w:tab w:val="left" w:pos="284"/>
          <w:tab w:val="right" w:pos="3118"/>
        </w:tabs>
        <w:rPr>
          <w:rFonts w:ascii="Arial Narrow" w:eastAsia="Arial Narrow" w:hAnsi="Arial Narrow"/>
          <w:color w:val="FF0000"/>
          <w:sz w:val="18"/>
        </w:rPr>
      </w:pPr>
      <w:r w:rsidRPr="00D418AA">
        <w:rPr>
          <w:rFonts w:ascii="Arial Narrow" w:eastAsia="Arial Narrow" w:hAnsi="Arial Narrow"/>
          <w:color w:val="FF0000"/>
          <w:sz w:val="18"/>
        </w:rPr>
        <w:t xml:space="preserve"> </w:t>
      </w:r>
    </w:p>
    <w:p w:rsidR="00D418AA" w:rsidRPr="00D418AA" w:rsidRDefault="00D418AA" w:rsidP="00D418AA">
      <w:pPr>
        <w:pStyle w:val="Normal"/>
        <w:tabs>
          <w:tab w:val="left" w:pos="284"/>
          <w:tab w:val="right" w:pos="3118"/>
        </w:tabs>
        <w:rPr>
          <w:rFonts w:ascii="Arial Narrow" w:eastAsia="Arial Narrow" w:hAnsi="Arial Narrow"/>
          <w:b/>
          <w:color w:val="FF0000"/>
          <w:sz w:val="18"/>
        </w:rPr>
      </w:pPr>
      <w:r w:rsidRPr="00D418AA">
        <w:rPr>
          <w:rFonts w:ascii="Arial Narrow" w:eastAsia="Arial Narrow" w:hAnsi="Arial Narrow"/>
          <w:b/>
          <w:color w:val="FF0000"/>
          <w:sz w:val="18"/>
        </w:rPr>
        <w:t>ST.LIM.ULTIMI - SFORZI PER OGNI COMBINAZIONE ASSEGNATA</w:t>
      </w:r>
    </w:p>
    <w:p w:rsidR="00D418AA" w:rsidRPr="00D418AA" w:rsidRDefault="00D418AA" w:rsidP="00D418AA">
      <w:pPr>
        <w:pStyle w:val="Normal"/>
        <w:tabs>
          <w:tab w:val="left" w:pos="284"/>
          <w:tab w:val="right" w:pos="3118"/>
        </w:tabs>
        <w:rPr>
          <w:rFonts w:ascii="Arial Narrow" w:eastAsia="Arial Narrow" w:hAnsi="Arial Narrow"/>
          <w:b/>
          <w:color w:val="FF0000"/>
          <w:sz w:val="18"/>
        </w:rPr>
      </w:pPr>
      <w:r w:rsidRPr="00D418AA">
        <w:rPr>
          <w:rFonts w:ascii="Arial Narrow" w:eastAsia="Arial Narrow" w:hAnsi="Arial Narrow"/>
          <w:b/>
          <w:color w:val="FF0000"/>
          <w:sz w:val="18"/>
        </w:rPr>
        <w:t xml:space="preserve"> </w:t>
      </w:r>
    </w:p>
    <w:p w:rsidR="00D418AA" w:rsidRPr="00D418AA" w:rsidRDefault="00D418AA" w:rsidP="00D418AA">
      <w:pPr>
        <w:pStyle w:val="Normal"/>
        <w:tabs>
          <w:tab w:val="left" w:pos="284"/>
          <w:tab w:val="left" w:pos="2268"/>
        </w:tabs>
        <w:rPr>
          <w:rFonts w:ascii="Arial Narrow" w:eastAsia="Arial Narrow" w:hAnsi="Arial Narrow"/>
          <w:color w:val="FF0000"/>
          <w:sz w:val="16"/>
        </w:rPr>
      </w:pPr>
      <w:r w:rsidRPr="00D418AA">
        <w:rPr>
          <w:rFonts w:ascii="Arial Narrow" w:eastAsia="Arial Narrow" w:hAnsi="Arial Narrow"/>
          <w:color w:val="FF0000"/>
          <w:sz w:val="16"/>
        </w:rPr>
        <w:tab/>
        <w:t>N</w:t>
      </w:r>
      <w:r w:rsidRPr="00D418AA">
        <w:rPr>
          <w:rFonts w:ascii="Arial Narrow" w:eastAsia="Arial Narrow" w:hAnsi="Arial Narrow"/>
          <w:color w:val="FF0000"/>
          <w:sz w:val="16"/>
        </w:rPr>
        <w:tab/>
        <w:t>Sforzo normale [daN] applicato nel baricentro (posit. se di compress.)</w:t>
      </w:r>
    </w:p>
    <w:p w:rsidR="00D418AA" w:rsidRPr="00D418AA" w:rsidRDefault="00D418AA" w:rsidP="00D418AA">
      <w:pPr>
        <w:pStyle w:val="Normal"/>
        <w:tabs>
          <w:tab w:val="left" w:pos="284"/>
          <w:tab w:val="left" w:pos="2268"/>
        </w:tabs>
        <w:rPr>
          <w:rFonts w:ascii="Arial Narrow" w:eastAsia="Arial Narrow" w:hAnsi="Arial Narrow"/>
          <w:color w:val="FF0000"/>
          <w:sz w:val="16"/>
        </w:rPr>
      </w:pPr>
      <w:r w:rsidRPr="00D418AA">
        <w:rPr>
          <w:rFonts w:ascii="Arial Narrow" w:eastAsia="Arial Narrow" w:hAnsi="Arial Narrow"/>
          <w:color w:val="FF0000"/>
          <w:sz w:val="16"/>
        </w:rPr>
        <w:tab/>
        <w:t>Mx</w:t>
      </w:r>
      <w:r w:rsidRPr="00D418AA">
        <w:rPr>
          <w:rFonts w:ascii="Arial Narrow" w:eastAsia="Arial Narrow" w:hAnsi="Arial Narrow"/>
          <w:color w:val="FF0000"/>
          <w:sz w:val="16"/>
        </w:rPr>
        <w:tab/>
        <w:t>Coppia concentrata [daN m] applicata all'asse x baric. della sezione</w:t>
      </w:r>
    </w:p>
    <w:p w:rsidR="00D418AA" w:rsidRPr="00D418AA" w:rsidRDefault="00D418AA" w:rsidP="00D418AA">
      <w:pPr>
        <w:pStyle w:val="Normal"/>
        <w:tabs>
          <w:tab w:val="left" w:pos="284"/>
          <w:tab w:val="left" w:pos="2268"/>
        </w:tabs>
        <w:rPr>
          <w:rFonts w:ascii="Arial Narrow" w:eastAsia="Arial Narrow" w:hAnsi="Arial Narrow"/>
          <w:color w:val="FF0000"/>
          <w:sz w:val="16"/>
        </w:rPr>
      </w:pPr>
      <w:r w:rsidRPr="00D418AA">
        <w:rPr>
          <w:rFonts w:ascii="Arial Narrow" w:eastAsia="Arial Narrow" w:hAnsi="Arial Narrow"/>
          <w:color w:val="FF0000"/>
          <w:sz w:val="16"/>
        </w:rPr>
        <w:tab/>
      </w:r>
      <w:r w:rsidRPr="00D418AA">
        <w:rPr>
          <w:rFonts w:ascii="Arial Narrow" w:eastAsia="Arial Narrow" w:hAnsi="Arial Narrow"/>
          <w:color w:val="FF0000"/>
          <w:sz w:val="16"/>
        </w:rPr>
        <w:tab/>
        <w:t>con verso positivo se tale da comprimere il lembo sup. della sezione</w:t>
      </w:r>
    </w:p>
    <w:p w:rsidR="00D418AA" w:rsidRPr="00D418AA" w:rsidRDefault="00D418AA" w:rsidP="00D418AA">
      <w:pPr>
        <w:pStyle w:val="Normal"/>
        <w:tabs>
          <w:tab w:val="left" w:pos="284"/>
          <w:tab w:val="left" w:pos="2268"/>
        </w:tabs>
        <w:rPr>
          <w:rFonts w:ascii="Arial Narrow" w:eastAsia="Arial Narrow" w:hAnsi="Arial Narrow"/>
          <w:color w:val="FF0000"/>
          <w:sz w:val="16"/>
        </w:rPr>
      </w:pPr>
      <w:r w:rsidRPr="00D418AA">
        <w:rPr>
          <w:rFonts w:ascii="Arial Narrow" w:eastAsia="Arial Narrow" w:hAnsi="Arial Narrow"/>
          <w:color w:val="FF0000"/>
          <w:sz w:val="16"/>
        </w:rPr>
        <w:tab/>
        <w:t>Vy</w:t>
      </w:r>
      <w:r w:rsidRPr="00D418AA">
        <w:rPr>
          <w:rFonts w:ascii="Arial Narrow" w:eastAsia="Arial Narrow" w:hAnsi="Arial Narrow"/>
          <w:color w:val="FF0000"/>
          <w:sz w:val="16"/>
        </w:rPr>
        <w:tab/>
        <w:t>Taglio [daN] in direzione parallela all'asse y baric. della sezione</w:t>
      </w:r>
    </w:p>
    <w:p w:rsidR="00D418AA" w:rsidRPr="00D418AA" w:rsidRDefault="00D418AA" w:rsidP="00D418AA">
      <w:pPr>
        <w:pStyle w:val="Normal"/>
        <w:tabs>
          <w:tab w:val="left" w:pos="284"/>
          <w:tab w:val="left" w:pos="2268"/>
        </w:tabs>
        <w:rPr>
          <w:rFonts w:ascii="Arial Narrow" w:eastAsia="Arial Narrow" w:hAnsi="Arial Narrow"/>
          <w:color w:val="FF0000"/>
          <w:sz w:val="16"/>
        </w:rPr>
      </w:pPr>
      <w:r w:rsidRPr="00D418AA">
        <w:rPr>
          <w:rFonts w:ascii="Arial Narrow" w:eastAsia="Arial Narrow" w:hAnsi="Arial Narrow"/>
          <w:color w:val="FF0000"/>
          <w:sz w:val="16"/>
        </w:rPr>
        <w:tab/>
        <w:t>MT</w:t>
      </w:r>
      <w:r w:rsidRPr="00D418AA">
        <w:rPr>
          <w:rFonts w:ascii="Arial Narrow" w:eastAsia="Arial Narrow" w:hAnsi="Arial Narrow"/>
          <w:color w:val="FF0000"/>
          <w:sz w:val="16"/>
        </w:rPr>
        <w:tab/>
        <w:t>Momento torcente [daN m]</w:t>
      </w:r>
    </w:p>
    <w:p w:rsidR="00D418AA" w:rsidRPr="00D418AA" w:rsidRDefault="00D418AA" w:rsidP="00D418AA">
      <w:pPr>
        <w:pStyle w:val="Normal"/>
        <w:tabs>
          <w:tab w:val="left" w:pos="284"/>
          <w:tab w:val="left" w:pos="2268"/>
        </w:tabs>
        <w:rPr>
          <w:rFonts w:ascii="Arial Narrow" w:eastAsia="Arial Narrow" w:hAnsi="Arial Narrow"/>
          <w:color w:val="FF0000"/>
          <w:sz w:val="16"/>
        </w:rPr>
      </w:pPr>
      <w:r w:rsidRPr="00D418AA">
        <w:rPr>
          <w:rFonts w:ascii="Arial Narrow" w:eastAsia="Arial Narrow" w:hAnsi="Arial Narrow"/>
          <w:color w:val="FF0000"/>
          <w:sz w:val="16"/>
        </w:rPr>
        <w:t xml:space="preserve"> </w:t>
      </w:r>
    </w:p>
    <w:p w:rsidR="00D418AA" w:rsidRPr="00D418AA" w:rsidRDefault="00D418AA" w:rsidP="00D418AA">
      <w:pPr>
        <w:pStyle w:val="Normal"/>
        <w:tabs>
          <w:tab w:val="center" w:pos="284"/>
          <w:tab w:val="right" w:pos="1701"/>
          <w:tab w:val="right" w:pos="3118"/>
          <w:tab w:val="right" w:pos="4252"/>
          <w:tab w:val="right" w:pos="5386"/>
        </w:tabs>
        <w:rPr>
          <w:rFonts w:ascii="Arial Narrow" w:eastAsia="Arial Narrow" w:hAnsi="Arial Narrow"/>
          <w:color w:val="FF0000"/>
          <w:sz w:val="18"/>
          <w:lang w:val="en-US"/>
        </w:rPr>
      </w:pPr>
      <w:r w:rsidRPr="00D418AA">
        <w:rPr>
          <w:rFonts w:ascii="Arial Narrow" w:eastAsia="Arial Narrow" w:hAnsi="Arial Narrow"/>
          <w:color w:val="FF0000"/>
          <w:sz w:val="18"/>
        </w:rPr>
        <w:tab/>
      </w:r>
      <w:r w:rsidRPr="00D418AA">
        <w:rPr>
          <w:rFonts w:ascii="Arial Narrow" w:eastAsia="Arial Narrow" w:hAnsi="Arial Narrow"/>
          <w:color w:val="FF0000"/>
          <w:sz w:val="18"/>
          <w:lang w:val="en-US"/>
        </w:rPr>
        <w:t>N°Comb.</w:t>
      </w:r>
      <w:r w:rsidRPr="00D418AA">
        <w:rPr>
          <w:rFonts w:ascii="Arial Narrow" w:eastAsia="Arial Narrow" w:hAnsi="Arial Narrow"/>
          <w:color w:val="FF0000"/>
          <w:sz w:val="18"/>
          <w:lang w:val="en-US"/>
        </w:rPr>
        <w:tab/>
        <w:t>N</w:t>
      </w:r>
      <w:r w:rsidRPr="00D418AA">
        <w:rPr>
          <w:rFonts w:ascii="Arial Narrow" w:eastAsia="Arial Narrow" w:hAnsi="Arial Narrow"/>
          <w:color w:val="FF0000"/>
          <w:sz w:val="18"/>
          <w:lang w:val="en-US"/>
        </w:rPr>
        <w:tab/>
        <w:t>Mx</w:t>
      </w:r>
      <w:r w:rsidRPr="00D418AA">
        <w:rPr>
          <w:rFonts w:ascii="Arial Narrow" w:eastAsia="Arial Narrow" w:hAnsi="Arial Narrow"/>
          <w:color w:val="FF0000"/>
          <w:sz w:val="18"/>
          <w:lang w:val="en-US"/>
        </w:rPr>
        <w:tab/>
      </w:r>
      <w:smartTag w:uri="urn:schemas-microsoft-com:office:smarttags" w:element="place">
        <w:smartTag w:uri="urn:schemas-microsoft-com:office:smarttags" w:element="City">
          <w:r w:rsidRPr="00D418AA">
            <w:rPr>
              <w:rFonts w:ascii="Arial Narrow" w:eastAsia="Arial Narrow" w:hAnsi="Arial Narrow"/>
              <w:color w:val="FF0000"/>
              <w:sz w:val="18"/>
              <w:lang w:val="en-US"/>
            </w:rPr>
            <w:t>Vy</w:t>
          </w:r>
        </w:smartTag>
        <w:r w:rsidRPr="00D418AA">
          <w:rPr>
            <w:rFonts w:ascii="Arial Narrow" w:eastAsia="Arial Narrow" w:hAnsi="Arial Narrow"/>
            <w:color w:val="FF0000"/>
            <w:sz w:val="18"/>
            <w:lang w:val="en-US"/>
          </w:rPr>
          <w:tab/>
        </w:r>
        <w:smartTag w:uri="urn:schemas-microsoft-com:office:smarttags" w:element="State">
          <w:r w:rsidRPr="00D418AA">
            <w:rPr>
              <w:rFonts w:ascii="Arial Narrow" w:eastAsia="Arial Narrow" w:hAnsi="Arial Narrow"/>
              <w:color w:val="FF0000"/>
              <w:sz w:val="18"/>
              <w:lang w:val="en-US"/>
            </w:rPr>
            <w:t>MT</w:t>
          </w:r>
        </w:smartTag>
      </w:smartTag>
    </w:p>
    <w:p w:rsidR="00D418AA" w:rsidRPr="00D418AA" w:rsidRDefault="00D418AA" w:rsidP="00D418AA">
      <w:pPr>
        <w:pStyle w:val="Normal"/>
        <w:tabs>
          <w:tab w:val="center" w:pos="284"/>
          <w:tab w:val="right" w:pos="1701"/>
          <w:tab w:val="right" w:pos="3118"/>
          <w:tab w:val="right" w:pos="4252"/>
          <w:tab w:val="right" w:pos="5386"/>
        </w:tabs>
        <w:rPr>
          <w:rFonts w:ascii="Arial Narrow" w:eastAsia="Arial Narrow" w:hAnsi="Arial Narrow"/>
          <w:color w:val="FF0000"/>
          <w:sz w:val="18"/>
          <w:lang w:val="en-US"/>
        </w:rPr>
      </w:pPr>
      <w:r w:rsidRPr="00D418AA">
        <w:rPr>
          <w:rFonts w:ascii="Arial Narrow" w:eastAsia="Arial Narrow" w:hAnsi="Arial Narrow"/>
          <w:color w:val="FF0000"/>
          <w:sz w:val="18"/>
          <w:lang w:val="en-US"/>
        </w:rPr>
        <w:t xml:space="preserve"> </w:t>
      </w:r>
    </w:p>
    <w:p w:rsidR="00D418AA" w:rsidRPr="00D418AA" w:rsidRDefault="00D418AA" w:rsidP="00D418AA">
      <w:pPr>
        <w:pStyle w:val="Normal"/>
        <w:tabs>
          <w:tab w:val="center" w:pos="284"/>
          <w:tab w:val="right" w:pos="1701"/>
          <w:tab w:val="right" w:pos="3118"/>
          <w:tab w:val="right" w:pos="4252"/>
          <w:tab w:val="right" w:pos="5386"/>
        </w:tabs>
        <w:rPr>
          <w:rFonts w:ascii="Arial Narrow" w:eastAsia="Arial Narrow" w:hAnsi="Arial Narrow"/>
          <w:color w:val="FF0000"/>
          <w:sz w:val="18"/>
        </w:rPr>
      </w:pPr>
      <w:r w:rsidRPr="00D418AA">
        <w:rPr>
          <w:rFonts w:ascii="Arial Narrow" w:eastAsia="Arial Narrow" w:hAnsi="Arial Narrow"/>
          <w:color w:val="FF0000"/>
          <w:sz w:val="18"/>
          <w:lang w:val="en-US"/>
        </w:rPr>
        <w:tab/>
        <w:t xml:space="preserve"> </w:t>
      </w:r>
      <w:r w:rsidRPr="00D418AA">
        <w:rPr>
          <w:rFonts w:ascii="Arial Narrow" w:eastAsia="Arial Narrow" w:hAnsi="Arial Narrow"/>
          <w:color w:val="FF0000"/>
          <w:sz w:val="18"/>
        </w:rPr>
        <w:t>1</w:t>
      </w:r>
      <w:r w:rsidRPr="00D418AA">
        <w:rPr>
          <w:rFonts w:ascii="Arial Narrow" w:eastAsia="Arial Narrow" w:hAnsi="Arial Narrow"/>
          <w:color w:val="FF0000"/>
          <w:sz w:val="18"/>
        </w:rPr>
        <w:tab/>
        <w:t>0</w:t>
      </w:r>
      <w:r w:rsidRPr="00D418AA">
        <w:rPr>
          <w:rFonts w:ascii="Arial Narrow" w:eastAsia="Arial Narrow" w:hAnsi="Arial Narrow"/>
          <w:color w:val="FF0000"/>
          <w:sz w:val="18"/>
        </w:rPr>
        <w:tab/>
        <w:t>8500</w:t>
      </w:r>
      <w:r w:rsidRPr="00D418AA">
        <w:rPr>
          <w:rFonts w:ascii="Arial Narrow" w:eastAsia="Arial Narrow" w:hAnsi="Arial Narrow"/>
          <w:color w:val="FF0000"/>
          <w:sz w:val="18"/>
        </w:rPr>
        <w:tab/>
        <w:t>5000</w:t>
      </w:r>
      <w:r w:rsidRPr="00D418AA">
        <w:rPr>
          <w:rFonts w:ascii="Arial Narrow" w:eastAsia="Arial Narrow" w:hAnsi="Arial Narrow"/>
          <w:color w:val="FF0000"/>
          <w:sz w:val="18"/>
        </w:rPr>
        <w:tab/>
        <w:t>0</w:t>
      </w:r>
    </w:p>
    <w:p w:rsidR="00D418AA" w:rsidRDefault="00D418AA" w:rsidP="00D418AA">
      <w:pPr>
        <w:pStyle w:val="Normal"/>
        <w:tabs>
          <w:tab w:val="center" w:pos="284"/>
          <w:tab w:val="right" w:pos="1701"/>
          <w:tab w:val="right" w:pos="3118"/>
          <w:tab w:val="right" w:pos="4252"/>
          <w:tab w:val="right" w:pos="5386"/>
        </w:tabs>
        <w:rPr>
          <w:rFonts w:ascii="Arial Narrow" w:eastAsia="Arial Narrow" w:hAnsi="Arial Narrow"/>
          <w:b/>
          <w:color w:val="FF0000"/>
          <w:sz w:val="18"/>
        </w:rPr>
      </w:pPr>
    </w:p>
    <w:p w:rsidR="00D418AA" w:rsidRPr="00D418AA" w:rsidRDefault="00D418AA" w:rsidP="00D418AA">
      <w:pPr>
        <w:pStyle w:val="Normal"/>
        <w:tabs>
          <w:tab w:val="center" w:pos="284"/>
          <w:tab w:val="right" w:pos="1701"/>
          <w:tab w:val="right" w:pos="3118"/>
          <w:tab w:val="right" w:pos="4252"/>
          <w:tab w:val="right" w:pos="5386"/>
        </w:tabs>
        <w:rPr>
          <w:rFonts w:ascii="Arial Narrow" w:eastAsia="Arial Narrow" w:hAnsi="Arial Narrow"/>
          <w:b/>
          <w:color w:val="FF0000"/>
          <w:sz w:val="18"/>
        </w:rPr>
      </w:pPr>
      <w:r w:rsidRPr="00D418AA">
        <w:rPr>
          <w:rFonts w:ascii="Arial Narrow" w:eastAsia="Arial Narrow" w:hAnsi="Arial Narrow"/>
          <w:b/>
          <w:color w:val="FF0000"/>
          <w:sz w:val="18"/>
        </w:rPr>
        <w:t>COMB. RARE (S.L.E.) - SFORZI PER OGNI COMBINAZIONE ASSEGNATA</w:t>
      </w:r>
    </w:p>
    <w:p w:rsidR="00D418AA" w:rsidRPr="00D418AA" w:rsidRDefault="00D418AA" w:rsidP="00D418AA">
      <w:pPr>
        <w:pStyle w:val="Normal"/>
        <w:tabs>
          <w:tab w:val="center" w:pos="284"/>
          <w:tab w:val="right" w:pos="1701"/>
          <w:tab w:val="right" w:pos="3118"/>
          <w:tab w:val="right" w:pos="4252"/>
          <w:tab w:val="right" w:pos="5386"/>
        </w:tabs>
        <w:rPr>
          <w:rFonts w:ascii="Arial Narrow" w:eastAsia="Arial Narrow" w:hAnsi="Arial Narrow"/>
          <w:b/>
          <w:color w:val="FF0000"/>
          <w:sz w:val="18"/>
        </w:rPr>
      </w:pPr>
      <w:r w:rsidRPr="00D418AA">
        <w:rPr>
          <w:rFonts w:ascii="Arial Narrow" w:eastAsia="Arial Narrow" w:hAnsi="Arial Narrow"/>
          <w:b/>
          <w:color w:val="FF0000"/>
          <w:sz w:val="18"/>
        </w:rPr>
        <w:t xml:space="preserve"> </w:t>
      </w:r>
    </w:p>
    <w:p w:rsidR="00D418AA" w:rsidRPr="00D418AA" w:rsidRDefault="00D418AA" w:rsidP="00D418AA">
      <w:pPr>
        <w:pStyle w:val="Normal"/>
        <w:tabs>
          <w:tab w:val="left" w:pos="284"/>
          <w:tab w:val="left" w:pos="2268"/>
        </w:tabs>
        <w:rPr>
          <w:rFonts w:ascii="Arial Narrow" w:eastAsia="Arial Narrow" w:hAnsi="Arial Narrow"/>
          <w:color w:val="FF0000"/>
          <w:sz w:val="16"/>
        </w:rPr>
      </w:pPr>
      <w:r w:rsidRPr="00D418AA">
        <w:rPr>
          <w:rFonts w:ascii="Arial Narrow" w:eastAsia="Arial Narrow" w:hAnsi="Arial Narrow"/>
          <w:color w:val="FF0000"/>
          <w:sz w:val="16"/>
        </w:rPr>
        <w:tab/>
        <w:t>N</w:t>
      </w:r>
      <w:r w:rsidRPr="00D418AA">
        <w:rPr>
          <w:rFonts w:ascii="Arial Narrow" w:eastAsia="Arial Narrow" w:hAnsi="Arial Narrow"/>
          <w:color w:val="FF0000"/>
          <w:sz w:val="16"/>
        </w:rPr>
        <w:tab/>
        <w:t>Sforzo normale [daN] applicato nel baricentro (positivo se di compress.)</w:t>
      </w:r>
    </w:p>
    <w:p w:rsidR="00D418AA" w:rsidRPr="00D418AA" w:rsidRDefault="00D418AA" w:rsidP="00D418AA">
      <w:pPr>
        <w:pStyle w:val="Normal"/>
        <w:tabs>
          <w:tab w:val="left" w:pos="284"/>
          <w:tab w:val="left" w:pos="2268"/>
        </w:tabs>
        <w:rPr>
          <w:rFonts w:ascii="Arial Narrow" w:eastAsia="Arial Narrow" w:hAnsi="Arial Narrow"/>
          <w:color w:val="FF0000"/>
          <w:sz w:val="16"/>
        </w:rPr>
      </w:pPr>
      <w:r w:rsidRPr="00D418AA">
        <w:rPr>
          <w:rFonts w:ascii="Arial Narrow" w:eastAsia="Arial Narrow" w:hAnsi="Arial Narrow"/>
          <w:color w:val="FF0000"/>
          <w:sz w:val="16"/>
        </w:rPr>
        <w:tab/>
        <w:t>Mx</w:t>
      </w:r>
      <w:r w:rsidRPr="00D418AA">
        <w:rPr>
          <w:rFonts w:ascii="Arial Narrow" w:eastAsia="Arial Narrow" w:hAnsi="Arial Narrow"/>
          <w:color w:val="FF0000"/>
          <w:sz w:val="16"/>
        </w:rPr>
        <w:tab/>
        <w:t>Coppia concentrata in daNm applicata all'asse x baricenrico della sezione</w:t>
      </w:r>
    </w:p>
    <w:p w:rsidR="00D418AA" w:rsidRPr="00D418AA" w:rsidRDefault="00D418AA" w:rsidP="00D418AA">
      <w:pPr>
        <w:pStyle w:val="Normal"/>
        <w:tabs>
          <w:tab w:val="left" w:pos="284"/>
          <w:tab w:val="left" w:pos="2268"/>
        </w:tabs>
        <w:rPr>
          <w:rFonts w:ascii="Arial Narrow" w:eastAsia="Arial Narrow" w:hAnsi="Arial Narrow"/>
          <w:color w:val="FF0000"/>
          <w:sz w:val="16"/>
        </w:rPr>
      </w:pPr>
      <w:r w:rsidRPr="00D418AA">
        <w:rPr>
          <w:rFonts w:ascii="Arial Narrow" w:eastAsia="Arial Narrow" w:hAnsi="Arial Narrow"/>
          <w:color w:val="FF0000"/>
          <w:sz w:val="16"/>
        </w:rPr>
        <w:tab/>
      </w:r>
      <w:r w:rsidRPr="00D418AA">
        <w:rPr>
          <w:rFonts w:ascii="Arial Narrow" w:eastAsia="Arial Narrow" w:hAnsi="Arial Narrow"/>
          <w:color w:val="FF0000"/>
          <w:sz w:val="16"/>
        </w:rPr>
        <w:tab/>
        <w:t>con verso positivo se tale da comprimere il lembo superiore della sezione</w:t>
      </w:r>
    </w:p>
    <w:p w:rsidR="00D418AA" w:rsidRPr="00D418AA" w:rsidRDefault="00D418AA" w:rsidP="00D418AA">
      <w:pPr>
        <w:pStyle w:val="Normal"/>
        <w:tabs>
          <w:tab w:val="left" w:pos="284"/>
          <w:tab w:val="left" w:pos="2268"/>
        </w:tabs>
        <w:rPr>
          <w:rFonts w:ascii="Arial Narrow" w:eastAsia="Arial Narrow" w:hAnsi="Arial Narrow"/>
          <w:color w:val="FF0000"/>
          <w:sz w:val="16"/>
        </w:rPr>
      </w:pPr>
      <w:r w:rsidRPr="00D418AA">
        <w:rPr>
          <w:rFonts w:ascii="Arial Narrow" w:eastAsia="Arial Narrow" w:hAnsi="Arial Narrow"/>
          <w:color w:val="FF0000"/>
          <w:sz w:val="16"/>
        </w:rPr>
        <w:t xml:space="preserve"> </w:t>
      </w:r>
    </w:p>
    <w:p w:rsidR="00D418AA" w:rsidRPr="00D418AA" w:rsidRDefault="00D418AA" w:rsidP="00D418AA">
      <w:pPr>
        <w:pStyle w:val="Normal"/>
        <w:tabs>
          <w:tab w:val="center" w:pos="284"/>
          <w:tab w:val="right" w:pos="1701"/>
          <w:tab w:val="right" w:pos="3118"/>
        </w:tabs>
        <w:rPr>
          <w:rFonts w:ascii="Arial Narrow" w:eastAsia="Arial Narrow" w:hAnsi="Arial Narrow"/>
          <w:color w:val="FF0000"/>
          <w:sz w:val="18"/>
          <w:lang w:val="en-US"/>
        </w:rPr>
      </w:pPr>
      <w:r w:rsidRPr="00D418AA">
        <w:rPr>
          <w:rFonts w:ascii="Arial Narrow" w:eastAsia="Arial Narrow" w:hAnsi="Arial Narrow"/>
          <w:color w:val="FF0000"/>
          <w:sz w:val="18"/>
        </w:rPr>
        <w:tab/>
      </w:r>
      <w:r w:rsidRPr="00D418AA">
        <w:rPr>
          <w:rFonts w:ascii="Arial Narrow" w:eastAsia="Arial Narrow" w:hAnsi="Arial Narrow"/>
          <w:color w:val="FF0000"/>
          <w:sz w:val="18"/>
          <w:lang w:val="en-US"/>
        </w:rPr>
        <w:t>N°Comb.</w:t>
      </w:r>
      <w:r w:rsidRPr="00D418AA">
        <w:rPr>
          <w:rFonts w:ascii="Arial Narrow" w:eastAsia="Arial Narrow" w:hAnsi="Arial Narrow"/>
          <w:color w:val="FF0000"/>
          <w:sz w:val="18"/>
          <w:lang w:val="en-US"/>
        </w:rPr>
        <w:tab/>
        <w:t>N</w:t>
      </w:r>
      <w:r w:rsidRPr="00D418AA">
        <w:rPr>
          <w:rFonts w:ascii="Arial Narrow" w:eastAsia="Arial Narrow" w:hAnsi="Arial Narrow"/>
          <w:color w:val="FF0000"/>
          <w:sz w:val="18"/>
          <w:lang w:val="en-US"/>
        </w:rPr>
        <w:tab/>
        <w:t>Mx</w:t>
      </w:r>
    </w:p>
    <w:p w:rsidR="00D418AA" w:rsidRPr="00D418AA" w:rsidRDefault="00D418AA" w:rsidP="00D418AA">
      <w:pPr>
        <w:pStyle w:val="Normal"/>
        <w:tabs>
          <w:tab w:val="center" w:pos="284"/>
          <w:tab w:val="right" w:pos="1701"/>
          <w:tab w:val="right" w:pos="3118"/>
        </w:tabs>
        <w:rPr>
          <w:rFonts w:ascii="Arial Narrow" w:eastAsia="Arial Narrow" w:hAnsi="Arial Narrow"/>
          <w:color w:val="FF0000"/>
          <w:sz w:val="18"/>
          <w:lang w:val="en-US"/>
        </w:rPr>
      </w:pPr>
      <w:r w:rsidRPr="00D418AA">
        <w:rPr>
          <w:rFonts w:ascii="Arial Narrow" w:eastAsia="Arial Narrow" w:hAnsi="Arial Narrow"/>
          <w:color w:val="FF0000"/>
          <w:sz w:val="18"/>
          <w:lang w:val="en-US"/>
        </w:rPr>
        <w:t xml:space="preserve"> </w:t>
      </w:r>
    </w:p>
    <w:p w:rsidR="00D418AA" w:rsidRPr="00D418AA" w:rsidRDefault="00D418AA" w:rsidP="00D418AA">
      <w:pPr>
        <w:pStyle w:val="Normal"/>
        <w:tabs>
          <w:tab w:val="center" w:pos="284"/>
          <w:tab w:val="right" w:pos="1701"/>
          <w:tab w:val="right" w:pos="3118"/>
        </w:tabs>
        <w:rPr>
          <w:rFonts w:ascii="Arial Narrow" w:eastAsia="Arial Narrow" w:hAnsi="Arial Narrow"/>
          <w:color w:val="FF0000"/>
          <w:sz w:val="18"/>
          <w:lang w:val="en-US"/>
        </w:rPr>
      </w:pPr>
      <w:r w:rsidRPr="00D418AA">
        <w:rPr>
          <w:rFonts w:ascii="Arial Narrow" w:eastAsia="Arial Narrow" w:hAnsi="Arial Narrow"/>
          <w:color w:val="FF0000"/>
          <w:sz w:val="18"/>
          <w:lang w:val="en-US"/>
        </w:rPr>
        <w:tab/>
        <w:t xml:space="preserve"> 1</w:t>
      </w:r>
      <w:r w:rsidRPr="00D418AA">
        <w:rPr>
          <w:rFonts w:ascii="Arial Narrow" w:eastAsia="Arial Narrow" w:hAnsi="Arial Narrow"/>
          <w:color w:val="FF0000"/>
          <w:sz w:val="18"/>
          <w:lang w:val="en-US"/>
        </w:rPr>
        <w:tab/>
        <w:t>0</w:t>
      </w:r>
      <w:r w:rsidRPr="00D418AA">
        <w:rPr>
          <w:rFonts w:ascii="Arial Narrow" w:eastAsia="Arial Narrow" w:hAnsi="Arial Narrow"/>
          <w:color w:val="FF0000"/>
          <w:sz w:val="18"/>
          <w:lang w:val="en-US"/>
        </w:rPr>
        <w:tab/>
        <w:t>5700</w:t>
      </w:r>
    </w:p>
    <w:p w:rsidR="00D418AA" w:rsidRPr="00D418AA" w:rsidRDefault="00D418AA" w:rsidP="00D418AA">
      <w:pPr>
        <w:pStyle w:val="Normal"/>
        <w:tabs>
          <w:tab w:val="center" w:pos="284"/>
          <w:tab w:val="right" w:pos="1701"/>
          <w:tab w:val="right" w:pos="3118"/>
        </w:tabs>
        <w:rPr>
          <w:rFonts w:ascii="Arial Narrow" w:eastAsia="Arial Narrow" w:hAnsi="Arial Narrow"/>
          <w:color w:val="FF0000"/>
          <w:sz w:val="18"/>
          <w:lang w:val="en-US"/>
        </w:rPr>
      </w:pPr>
      <w:r w:rsidRPr="00D418AA">
        <w:rPr>
          <w:rFonts w:ascii="Arial Narrow" w:eastAsia="Arial Narrow" w:hAnsi="Arial Narrow"/>
          <w:color w:val="FF0000"/>
          <w:sz w:val="18"/>
          <w:lang w:val="en-US"/>
        </w:rPr>
        <w:t xml:space="preserve"> </w:t>
      </w:r>
    </w:p>
    <w:p w:rsidR="00D418AA" w:rsidRPr="00D418AA" w:rsidRDefault="00D418AA" w:rsidP="00D418AA">
      <w:pPr>
        <w:pStyle w:val="Normal"/>
        <w:tabs>
          <w:tab w:val="center" w:pos="284"/>
          <w:tab w:val="right" w:pos="1701"/>
          <w:tab w:val="right" w:pos="3118"/>
        </w:tabs>
        <w:rPr>
          <w:rFonts w:ascii="Arial Narrow" w:eastAsia="Arial Narrow" w:hAnsi="Arial Narrow"/>
          <w:b/>
          <w:color w:val="FF0000"/>
          <w:sz w:val="18"/>
        </w:rPr>
      </w:pPr>
      <w:r w:rsidRPr="00D418AA">
        <w:rPr>
          <w:rFonts w:ascii="Arial Narrow" w:eastAsia="Arial Narrow" w:hAnsi="Arial Narrow"/>
          <w:b/>
          <w:color w:val="FF0000"/>
          <w:sz w:val="18"/>
          <w:lang w:val="en-US"/>
        </w:rPr>
        <w:t xml:space="preserve">COMB. </w:t>
      </w:r>
      <w:r w:rsidRPr="00D418AA">
        <w:rPr>
          <w:rFonts w:ascii="Arial Narrow" w:eastAsia="Arial Narrow" w:hAnsi="Arial Narrow"/>
          <w:b/>
          <w:color w:val="FF0000"/>
          <w:sz w:val="18"/>
        </w:rPr>
        <w:t>FREQUENTI (S.L.E.) - SFORZI PER OGNI COMBINAZIONE ASSEGNATA</w:t>
      </w:r>
    </w:p>
    <w:p w:rsidR="00D418AA" w:rsidRPr="00D418AA" w:rsidRDefault="00D418AA" w:rsidP="00D418AA">
      <w:pPr>
        <w:pStyle w:val="Normal"/>
        <w:tabs>
          <w:tab w:val="center" w:pos="284"/>
          <w:tab w:val="right" w:pos="1701"/>
          <w:tab w:val="right" w:pos="3118"/>
        </w:tabs>
        <w:rPr>
          <w:rFonts w:ascii="Arial Narrow" w:eastAsia="Arial Narrow" w:hAnsi="Arial Narrow"/>
          <w:b/>
          <w:color w:val="FF0000"/>
          <w:sz w:val="18"/>
        </w:rPr>
      </w:pPr>
      <w:r w:rsidRPr="00D418AA">
        <w:rPr>
          <w:rFonts w:ascii="Arial Narrow" w:eastAsia="Arial Narrow" w:hAnsi="Arial Narrow"/>
          <w:b/>
          <w:color w:val="FF0000"/>
          <w:sz w:val="18"/>
        </w:rPr>
        <w:t xml:space="preserve"> </w:t>
      </w:r>
    </w:p>
    <w:p w:rsidR="00D418AA" w:rsidRPr="00D418AA" w:rsidRDefault="00D418AA" w:rsidP="00D418AA">
      <w:pPr>
        <w:pStyle w:val="Normal"/>
        <w:tabs>
          <w:tab w:val="left" w:pos="284"/>
          <w:tab w:val="left" w:pos="2268"/>
        </w:tabs>
        <w:rPr>
          <w:rFonts w:ascii="Arial Narrow" w:eastAsia="Arial Narrow" w:hAnsi="Arial Narrow"/>
          <w:color w:val="FF0000"/>
          <w:sz w:val="16"/>
        </w:rPr>
      </w:pPr>
      <w:r w:rsidRPr="00D418AA">
        <w:rPr>
          <w:rFonts w:ascii="Arial Narrow" w:eastAsia="Arial Narrow" w:hAnsi="Arial Narrow"/>
          <w:color w:val="FF0000"/>
          <w:sz w:val="16"/>
        </w:rPr>
        <w:tab/>
        <w:t>N</w:t>
      </w:r>
      <w:r w:rsidRPr="00D418AA">
        <w:rPr>
          <w:rFonts w:ascii="Arial Narrow" w:eastAsia="Arial Narrow" w:hAnsi="Arial Narrow"/>
          <w:color w:val="FF0000"/>
          <w:sz w:val="16"/>
        </w:rPr>
        <w:tab/>
        <w:t>Sforzo normale [daN] applicato nel baricentro (positivo se di compress.)</w:t>
      </w:r>
    </w:p>
    <w:p w:rsidR="00D418AA" w:rsidRPr="00D418AA" w:rsidRDefault="00D418AA" w:rsidP="00D418AA">
      <w:pPr>
        <w:pStyle w:val="Normal"/>
        <w:tabs>
          <w:tab w:val="left" w:pos="284"/>
          <w:tab w:val="left" w:pos="2268"/>
        </w:tabs>
        <w:rPr>
          <w:rFonts w:ascii="Arial Narrow" w:eastAsia="Arial Narrow" w:hAnsi="Arial Narrow"/>
          <w:color w:val="FF0000"/>
          <w:sz w:val="16"/>
        </w:rPr>
      </w:pPr>
      <w:r w:rsidRPr="00D418AA">
        <w:rPr>
          <w:rFonts w:ascii="Arial Narrow" w:eastAsia="Arial Narrow" w:hAnsi="Arial Narrow"/>
          <w:color w:val="FF0000"/>
          <w:sz w:val="16"/>
        </w:rPr>
        <w:tab/>
        <w:t>Mx</w:t>
      </w:r>
      <w:r w:rsidRPr="00D418AA">
        <w:rPr>
          <w:rFonts w:ascii="Arial Narrow" w:eastAsia="Arial Narrow" w:hAnsi="Arial Narrow"/>
          <w:color w:val="FF0000"/>
          <w:sz w:val="16"/>
        </w:rPr>
        <w:tab/>
        <w:t>Coppia concentrata in daNm applicata all'asse x baricenrico della sezione</w:t>
      </w:r>
    </w:p>
    <w:p w:rsidR="00D418AA" w:rsidRPr="00D418AA" w:rsidRDefault="00D418AA" w:rsidP="00D418AA">
      <w:pPr>
        <w:pStyle w:val="Normal"/>
        <w:tabs>
          <w:tab w:val="left" w:pos="284"/>
          <w:tab w:val="left" w:pos="2268"/>
        </w:tabs>
        <w:rPr>
          <w:rFonts w:ascii="Arial Narrow" w:eastAsia="Arial Narrow" w:hAnsi="Arial Narrow"/>
          <w:color w:val="FF0000"/>
          <w:sz w:val="16"/>
        </w:rPr>
      </w:pPr>
      <w:r w:rsidRPr="00D418AA">
        <w:rPr>
          <w:rFonts w:ascii="Arial Narrow" w:eastAsia="Arial Narrow" w:hAnsi="Arial Narrow"/>
          <w:color w:val="FF0000"/>
          <w:sz w:val="16"/>
        </w:rPr>
        <w:tab/>
      </w:r>
      <w:r w:rsidRPr="00D418AA">
        <w:rPr>
          <w:rFonts w:ascii="Arial Narrow" w:eastAsia="Arial Narrow" w:hAnsi="Arial Narrow"/>
          <w:color w:val="FF0000"/>
          <w:sz w:val="16"/>
        </w:rPr>
        <w:tab/>
        <w:t>con verso positivo se tale da comprimere il lembo superiore della sezione</w:t>
      </w:r>
    </w:p>
    <w:p w:rsidR="00D418AA" w:rsidRPr="00D418AA" w:rsidRDefault="00D418AA" w:rsidP="00D418AA">
      <w:pPr>
        <w:pStyle w:val="Normal"/>
        <w:tabs>
          <w:tab w:val="left" w:pos="284"/>
          <w:tab w:val="left" w:pos="2268"/>
        </w:tabs>
        <w:rPr>
          <w:rFonts w:ascii="Arial Narrow" w:eastAsia="Arial Narrow" w:hAnsi="Arial Narrow"/>
          <w:color w:val="FF0000"/>
          <w:sz w:val="16"/>
        </w:rPr>
      </w:pPr>
      <w:r w:rsidRPr="00D418AA">
        <w:rPr>
          <w:rFonts w:ascii="Arial Narrow" w:eastAsia="Arial Narrow" w:hAnsi="Arial Narrow"/>
          <w:color w:val="FF0000"/>
          <w:sz w:val="16"/>
        </w:rPr>
        <w:t xml:space="preserve"> </w:t>
      </w:r>
    </w:p>
    <w:p w:rsidR="00D418AA" w:rsidRPr="00D418AA" w:rsidRDefault="00D418AA" w:rsidP="00D418AA">
      <w:pPr>
        <w:pStyle w:val="Normal"/>
        <w:tabs>
          <w:tab w:val="center" w:pos="284"/>
          <w:tab w:val="right" w:pos="1701"/>
          <w:tab w:val="right" w:pos="3118"/>
        </w:tabs>
        <w:rPr>
          <w:rFonts w:ascii="Arial Narrow" w:eastAsia="Arial Narrow" w:hAnsi="Arial Narrow"/>
          <w:color w:val="FF0000"/>
          <w:sz w:val="18"/>
          <w:lang w:val="en-US"/>
        </w:rPr>
      </w:pPr>
      <w:r w:rsidRPr="00D418AA">
        <w:rPr>
          <w:rFonts w:ascii="Arial Narrow" w:eastAsia="Arial Narrow" w:hAnsi="Arial Narrow"/>
          <w:color w:val="FF0000"/>
          <w:sz w:val="18"/>
        </w:rPr>
        <w:tab/>
      </w:r>
      <w:r w:rsidRPr="00D418AA">
        <w:rPr>
          <w:rFonts w:ascii="Arial Narrow" w:eastAsia="Arial Narrow" w:hAnsi="Arial Narrow"/>
          <w:color w:val="FF0000"/>
          <w:sz w:val="18"/>
          <w:lang w:val="en-US"/>
        </w:rPr>
        <w:t>N°Comb.</w:t>
      </w:r>
      <w:r w:rsidRPr="00D418AA">
        <w:rPr>
          <w:rFonts w:ascii="Arial Narrow" w:eastAsia="Arial Narrow" w:hAnsi="Arial Narrow"/>
          <w:color w:val="FF0000"/>
          <w:sz w:val="18"/>
          <w:lang w:val="en-US"/>
        </w:rPr>
        <w:tab/>
        <w:t>N</w:t>
      </w:r>
      <w:r w:rsidRPr="00D418AA">
        <w:rPr>
          <w:rFonts w:ascii="Arial Narrow" w:eastAsia="Arial Narrow" w:hAnsi="Arial Narrow"/>
          <w:color w:val="FF0000"/>
          <w:sz w:val="18"/>
          <w:lang w:val="en-US"/>
        </w:rPr>
        <w:tab/>
        <w:t>Mx</w:t>
      </w:r>
    </w:p>
    <w:p w:rsidR="00D418AA" w:rsidRPr="00D418AA" w:rsidRDefault="00D418AA" w:rsidP="00D418AA">
      <w:pPr>
        <w:pStyle w:val="Normal"/>
        <w:tabs>
          <w:tab w:val="center" w:pos="284"/>
          <w:tab w:val="right" w:pos="1701"/>
          <w:tab w:val="right" w:pos="3118"/>
        </w:tabs>
        <w:rPr>
          <w:rFonts w:ascii="Arial Narrow" w:eastAsia="Arial Narrow" w:hAnsi="Arial Narrow"/>
          <w:color w:val="FF0000"/>
          <w:sz w:val="18"/>
          <w:lang w:val="en-US"/>
        </w:rPr>
      </w:pPr>
      <w:r w:rsidRPr="00D418AA">
        <w:rPr>
          <w:rFonts w:ascii="Arial Narrow" w:eastAsia="Arial Narrow" w:hAnsi="Arial Narrow"/>
          <w:color w:val="FF0000"/>
          <w:sz w:val="18"/>
          <w:lang w:val="en-US"/>
        </w:rPr>
        <w:t xml:space="preserve"> </w:t>
      </w:r>
    </w:p>
    <w:p w:rsidR="00D418AA" w:rsidRPr="00D418AA" w:rsidRDefault="00D418AA" w:rsidP="00D418AA">
      <w:pPr>
        <w:pStyle w:val="Normal"/>
        <w:tabs>
          <w:tab w:val="center" w:pos="284"/>
          <w:tab w:val="right" w:pos="1701"/>
          <w:tab w:val="right" w:pos="3118"/>
        </w:tabs>
        <w:rPr>
          <w:rFonts w:ascii="Arial Narrow" w:eastAsia="Arial Narrow" w:hAnsi="Arial Narrow"/>
          <w:color w:val="FF0000"/>
          <w:sz w:val="18"/>
          <w:lang w:val="en-US"/>
        </w:rPr>
      </w:pPr>
      <w:r w:rsidRPr="00D418AA">
        <w:rPr>
          <w:rFonts w:ascii="Arial Narrow" w:eastAsia="Arial Narrow" w:hAnsi="Arial Narrow"/>
          <w:color w:val="FF0000"/>
          <w:sz w:val="18"/>
          <w:lang w:val="en-US"/>
        </w:rPr>
        <w:tab/>
        <w:t xml:space="preserve"> 1</w:t>
      </w:r>
      <w:r w:rsidRPr="00D418AA">
        <w:rPr>
          <w:rFonts w:ascii="Arial Narrow" w:eastAsia="Arial Narrow" w:hAnsi="Arial Narrow"/>
          <w:color w:val="FF0000"/>
          <w:sz w:val="18"/>
          <w:lang w:val="en-US"/>
        </w:rPr>
        <w:tab/>
        <w:t>0</w:t>
      </w:r>
      <w:r w:rsidRPr="00D418AA">
        <w:rPr>
          <w:rFonts w:ascii="Arial Narrow" w:eastAsia="Arial Narrow" w:hAnsi="Arial Narrow"/>
          <w:color w:val="FF0000"/>
          <w:sz w:val="18"/>
          <w:lang w:val="en-US"/>
        </w:rPr>
        <w:tab/>
        <w:t>4500</w:t>
      </w:r>
    </w:p>
    <w:p w:rsidR="00D418AA" w:rsidRPr="00D418AA" w:rsidRDefault="00D418AA" w:rsidP="00D418AA">
      <w:pPr>
        <w:pStyle w:val="Normal"/>
        <w:tabs>
          <w:tab w:val="center" w:pos="284"/>
          <w:tab w:val="right" w:pos="1701"/>
          <w:tab w:val="right" w:pos="3118"/>
        </w:tabs>
        <w:rPr>
          <w:rFonts w:ascii="Arial Narrow" w:eastAsia="Arial Narrow" w:hAnsi="Arial Narrow"/>
          <w:color w:val="FF0000"/>
          <w:sz w:val="18"/>
          <w:lang w:val="en-US"/>
        </w:rPr>
      </w:pPr>
      <w:r w:rsidRPr="00D418AA">
        <w:rPr>
          <w:rFonts w:ascii="Arial Narrow" w:eastAsia="Arial Narrow" w:hAnsi="Arial Narrow"/>
          <w:color w:val="FF0000"/>
          <w:sz w:val="18"/>
          <w:lang w:val="en-US"/>
        </w:rPr>
        <w:t xml:space="preserve"> </w:t>
      </w:r>
    </w:p>
    <w:p w:rsidR="00D418AA" w:rsidRPr="00D418AA" w:rsidRDefault="00D418AA" w:rsidP="00D418AA">
      <w:pPr>
        <w:pStyle w:val="Normal"/>
        <w:tabs>
          <w:tab w:val="center" w:pos="284"/>
          <w:tab w:val="right" w:pos="1701"/>
          <w:tab w:val="right" w:pos="3118"/>
        </w:tabs>
        <w:rPr>
          <w:rFonts w:ascii="Arial Narrow" w:eastAsia="Arial Narrow" w:hAnsi="Arial Narrow"/>
          <w:b/>
          <w:color w:val="FF0000"/>
          <w:sz w:val="18"/>
        </w:rPr>
      </w:pPr>
      <w:r w:rsidRPr="00D418AA">
        <w:rPr>
          <w:rFonts w:ascii="Arial Narrow" w:eastAsia="Arial Narrow" w:hAnsi="Arial Narrow"/>
          <w:b/>
          <w:color w:val="FF0000"/>
          <w:sz w:val="18"/>
          <w:lang w:val="en-US"/>
        </w:rPr>
        <w:t xml:space="preserve">COMB. </w:t>
      </w:r>
      <w:r w:rsidRPr="00D418AA">
        <w:rPr>
          <w:rFonts w:ascii="Arial Narrow" w:eastAsia="Arial Narrow" w:hAnsi="Arial Narrow"/>
          <w:b/>
          <w:color w:val="FF0000"/>
          <w:sz w:val="18"/>
        </w:rPr>
        <w:t>QUASI PERMANENTI (S.L.E.) - SFORZI PER OGNI COMBINAZIONE ASSEGNATA</w:t>
      </w:r>
    </w:p>
    <w:p w:rsidR="00D418AA" w:rsidRPr="00D418AA" w:rsidRDefault="00D418AA" w:rsidP="00D418AA">
      <w:pPr>
        <w:pStyle w:val="Normal"/>
        <w:tabs>
          <w:tab w:val="center" w:pos="284"/>
          <w:tab w:val="right" w:pos="1701"/>
          <w:tab w:val="right" w:pos="3118"/>
        </w:tabs>
        <w:rPr>
          <w:rFonts w:ascii="Arial Narrow" w:eastAsia="Arial Narrow" w:hAnsi="Arial Narrow"/>
          <w:b/>
          <w:color w:val="FF0000"/>
          <w:sz w:val="18"/>
        </w:rPr>
      </w:pPr>
      <w:r w:rsidRPr="00D418AA">
        <w:rPr>
          <w:rFonts w:ascii="Arial Narrow" w:eastAsia="Arial Narrow" w:hAnsi="Arial Narrow"/>
          <w:b/>
          <w:color w:val="FF0000"/>
          <w:sz w:val="18"/>
        </w:rPr>
        <w:t xml:space="preserve"> </w:t>
      </w:r>
    </w:p>
    <w:p w:rsidR="00D418AA" w:rsidRPr="00D418AA" w:rsidRDefault="00D418AA" w:rsidP="00D418AA">
      <w:pPr>
        <w:pStyle w:val="Normal"/>
        <w:tabs>
          <w:tab w:val="left" w:pos="284"/>
          <w:tab w:val="left" w:pos="2268"/>
        </w:tabs>
        <w:rPr>
          <w:rFonts w:ascii="Arial Narrow" w:eastAsia="Arial Narrow" w:hAnsi="Arial Narrow"/>
          <w:color w:val="FF0000"/>
          <w:sz w:val="16"/>
        </w:rPr>
      </w:pPr>
      <w:r w:rsidRPr="00D418AA">
        <w:rPr>
          <w:rFonts w:ascii="Arial Narrow" w:eastAsia="Arial Narrow" w:hAnsi="Arial Narrow"/>
          <w:color w:val="FF0000"/>
          <w:sz w:val="16"/>
        </w:rPr>
        <w:tab/>
        <w:t>N</w:t>
      </w:r>
      <w:r w:rsidRPr="00D418AA">
        <w:rPr>
          <w:rFonts w:ascii="Arial Narrow" w:eastAsia="Arial Narrow" w:hAnsi="Arial Narrow"/>
          <w:color w:val="FF0000"/>
          <w:sz w:val="16"/>
        </w:rPr>
        <w:tab/>
        <w:t>Sforzo normale [daN] applicato nel baricentro (positivo se di compress.)</w:t>
      </w:r>
    </w:p>
    <w:p w:rsidR="00D418AA" w:rsidRPr="00D418AA" w:rsidRDefault="00D418AA" w:rsidP="00D418AA">
      <w:pPr>
        <w:pStyle w:val="Normal"/>
        <w:tabs>
          <w:tab w:val="left" w:pos="284"/>
          <w:tab w:val="left" w:pos="2268"/>
        </w:tabs>
        <w:rPr>
          <w:rFonts w:ascii="Arial Narrow" w:eastAsia="Arial Narrow" w:hAnsi="Arial Narrow"/>
          <w:color w:val="FF0000"/>
          <w:sz w:val="16"/>
        </w:rPr>
      </w:pPr>
      <w:r w:rsidRPr="00D418AA">
        <w:rPr>
          <w:rFonts w:ascii="Arial Narrow" w:eastAsia="Arial Narrow" w:hAnsi="Arial Narrow"/>
          <w:color w:val="FF0000"/>
          <w:sz w:val="16"/>
        </w:rPr>
        <w:tab/>
        <w:t>Mx</w:t>
      </w:r>
      <w:r w:rsidRPr="00D418AA">
        <w:rPr>
          <w:rFonts w:ascii="Arial Narrow" w:eastAsia="Arial Narrow" w:hAnsi="Arial Narrow"/>
          <w:color w:val="FF0000"/>
          <w:sz w:val="16"/>
        </w:rPr>
        <w:tab/>
        <w:t>Coppia concentrata in daNm applicata all'asse x baricenrico della sezione</w:t>
      </w:r>
    </w:p>
    <w:p w:rsidR="00D418AA" w:rsidRPr="00D418AA" w:rsidRDefault="00D418AA" w:rsidP="00D418AA">
      <w:pPr>
        <w:pStyle w:val="Normal"/>
        <w:tabs>
          <w:tab w:val="left" w:pos="284"/>
          <w:tab w:val="left" w:pos="2268"/>
        </w:tabs>
        <w:rPr>
          <w:rFonts w:ascii="Arial Narrow" w:eastAsia="Arial Narrow" w:hAnsi="Arial Narrow"/>
          <w:color w:val="FF0000"/>
          <w:sz w:val="16"/>
        </w:rPr>
      </w:pPr>
      <w:r w:rsidRPr="00D418AA">
        <w:rPr>
          <w:rFonts w:ascii="Arial Narrow" w:eastAsia="Arial Narrow" w:hAnsi="Arial Narrow"/>
          <w:color w:val="FF0000"/>
          <w:sz w:val="16"/>
        </w:rPr>
        <w:tab/>
      </w:r>
      <w:r w:rsidRPr="00D418AA">
        <w:rPr>
          <w:rFonts w:ascii="Arial Narrow" w:eastAsia="Arial Narrow" w:hAnsi="Arial Narrow"/>
          <w:color w:val="FF0000"/>
          <w:sz w:val="16"/>
        </w:rPr>
        <w:tab/>
        <w:t>con verso positivo se tale da comprimere il lembo superiore della sezione</w:t>
      </w:r>
    </w:p>
    <w:p w:rsidR="00D418AA" w:rsidRPr="00D418AA" w:rsidRDefault="00D418AA" w:rsidP="00D418AA">
      <w:pPr>
        <w:pStyle w:val="Normal"/>
        <w:tabs>
          <w:tab w:val="left" w:pos="284"/>
          <w:tab w:val="left" w:pos="2268"/>
        </w:tabs>
        <w:rPr>
          <w:rFonts w:ascii="Arial Narrow" w:eastAsia="Arial Narrow" w:hAnsi="Arial Narrow"/>
          <w:color w:val="FF0000"/>
          <w:sz w:val="16"/>
        </w:rPr>
      </w:pPr>
      <w:r w:rsidRPr="00D418AA">
        <w:rPr>
          <w:rFonts w:ascii="Arial Narrow" w:eastAsia="Arial Narrow" w:hAnsi="Arial Narrow"/>
          <w:color w:val="FF0000"/>
          <w:sz w:val="16"/>
        </w:rPr>
        <w:t xml:space="preserve"> </w:t>
      </w:r>
    </w:p>
    <w:p w:rsidR="00D418AA" w:rsidRPr="00D418AA" w:rsidRDefault="00D418AA" w:rsidP="00D418AA">
      <w:pPr>
        <w:pStyle w:val="Normal"/>
        <w:tabs>
          <w:tab w:val="center" w:pos="284"/>
          <w:tab w:val="right" w:pos="1701"/>
          <w:tab w:val="right" w:pos="3118"/>
        </w:tabs>
        <w:rPr>
          <w:rFonts w:ascii="Arial Narrow" w:eastAsia="Arial Narrow" w:hAnsi="Arial Narrow"/>
          <w:color w:val="FF0000"/>
          <w:sz w:val="18"/>
        </w:rPr>
      </w:pPr>
      <w:r w:rsidRPr="00D418AA">
        <w:rPr>
          <w:rFonts w:ascii="Arial Narrow" w:eastAsia="Arial Narrow" w:hAnsi="Arial Narrow"/>
          <w:color w:val="FF0000"/>
          <w:sz w:val="18"/>
        </w:rPr>
        <w:tab/>
        <w:t>N°Comb.</w:t>
      </w:r>
      <w:r w:rsidRPr="00D418AA">
        <w:rPr>
          <w:rFonts w:ascii="Arial Narrow" w:eastAsia="Arial Narrow" w:hAnsi="Arial Narrow"/>
          <w:color w:val="FF0000"/>
          <w:sz w:val="18"/>
        </w:rPr>
        <w:tab/>
        <w:t>N</w:t>
      </w:r>
      <w:r w:rsidRPr="00D418AA">
        <w:rPr>
          <w:rFonts w:ascii="Arial Narrow" w:eastAsia="Arial Narrow" w:hAnsi="Arial Narrow"/>
          <w:color w:val="FF0000"/>
          <w:sz w:val="18"/>
        </w:rPr>
        <w:tab/>
        <w:t>Mx</w:t>
      </w:r>
    </w:p>
    <w:p w:rsidR="00D418AA" w:rsidRPr="00D418AA" w:rsidRDefault="00D418AA" w:rsidP="00D418AA">
      <w:pPr>
        <w:pStyle w:val="Normal"/>
        <w:tabs>
          <w:tab w:val="center" w:pos="284"/>
          <w:tab w:val="right" w:pos="1701"/>
          <w:tab w:val="right" w:pos="3118"/>
        </w:tabs>
        <w:rPr>
          <w:rFonts w:ascii="Arial Narrow" w:eastAsia="Arial Narrow" w:hAnsi="Arial Narrow"/>
          <w:color w:val="FF0000"/>
          <w:sz w:val="18"/>
        </w:rPr>
      </w:pPr>
      <w:r w:rsidRPr="00D418AA">
        <w:rPr>
          <w:rFonts w:ascii="Arial Narrow" w:eastAsia="Arial Narrow" w:hAnsi="Arial Narrow"/>
          <w:color w:val="FF0000"/>
          <w:sz w:val="18"/>
        </w:rPr>
        <w:t xml:space="preserve"> </w:t>
      </w:r>
    </w:p>
    <w:p w:rsidR="00D418AA" w:rsidRPr="00D418AA" w:rsidRDefault="00D418AA" w:rsidP="00D418AA">
      <w:pPr>
        <w:pStyle w:val="Normal"/>
        <w:tabs>
          <w:tab w:val="center" w:pos="284"/>
          <w:tab w:val="right" w:pos="1701"/>
          <w:tab w:val="right" w:pos="3118"/>
        </w:tabs>
        <w:rPr>
          <w:rFonts w:ascii="Arial Narrow" w:eastAsia="Arial Narrow" w:hAnsi="Arial Narrow"/>
          <w:color w:val="FF0000"/>
          <w:sz w:val="18"/>
        </w:rPr>
      </w:pPr>
      <w:r w:rsidRPr="00D418AA">
        <w:rPr>
          <w:rFonts w:ascii="Arial Narrow" w:eastAsia="Arial Narrow" w:hAnsi="Arial Narrow"/>
          <w:color w:val="FF0000"/>
          <w:sz w:val="18"/>
        </w:rPr>
        <w:tab/>
        <w:t xml:space="preserve"> 1</w:t>
      </w:r>
      <w:r w:rsidRPr="00D418AA">
        <w:rPr>
          <w:rFonts w:ascii="Arial Narrow" w:eastAsia="Arial Narrow" w:hAnsi="Arial Narrow"/>
          <w:color w:val="FF0000"/>
          <w:sz w:val="18"/>
        </w:rPr>
        <w:tab/>
        <w:t>0</w:t>
      </w:r>
      <w:r w:rsidRPr="00D418AA">
        <w:rPr>
          <w:rFonts w:ascii="Arial Narrow" w:eastAsia="Arial Narrow" w:hAnsi="Arial Narrow"/>
          <w:color w:val="FF0000"/>
          <w:sz w:val="18"/>
        </w:rPr>
        <w:tab/>
        <w:t>4000</w:t>
      </w:r>
    </w:p>
    <w:p w:rsidR="00D418AA" w:rsidRPr="00D418AA" w:rsidRDefault="00D418AA" w:rsidP="00D418AA">
      <w:pPr>
        <w:pStyle w:val="Normal"/>
        <w:tabs>
          <w:tab w:val="center" w:pos="284"/>
          <w:tab w:val="right" w:pos="1701"/>
          <w:tab w:val="right" w:pos="3118"/>
        </w:tabs>
        <w:rPr>
          <w:rFonts w:ascii="Arial Narrow" w:eastAsia="Arial Narrow" w:hAnsi="Arial Narrow"/>
          <w:color w:val="FF0000"/>
          <w:sz w:val="18"/>
        </w:rPr>
      </w:pPr>
      <w:r w:rsidRPr="00D418AA">
        <w:rPr>
          <w:rFonts w:ascii="Arial Narrow" w:eastAsia="Arial Narrow" w:hAnsi="Arial Narrow"/>
          <w:color w:val="FF0000"/>
          <w:sz w:val="18"/>
        </w:rPr>
        <w:t xml:space="preserve"> </w:t>
      </w:r>
    </w:p>
    <w:p w:rsidR="00D418AA" w:rsidRPr="00D418AA" w:rsidRDefault="00D418AA" w:rsidP="00D418AA">
      <w:pPr>
        <w:pStyle w:val="Normal"/>
        <w:tabs>
          <w:tab w:val="center" w:pos="284"/>
          <w:tab w:val="right" w:pos="1701"/>
          <w:tab w:val="right" w:pos="3118"/>
        </w:tabs>
        <w:rPr>
          <w:rFonts w:ascii="Arial Narrow" w:eastAsia="Arial Narrow" w:hAnsi="Arial Narrow"/>
          <w:b/>
          <w:color w:val="FF0000"/>
          <w:sz w:val="18"/>
        </w:rPr>
      </w:pPr>
      <w:r w:rsidRPr="00D418AA">
        <w:rPr>
          <w:rFonts w:ascii="Arial Narrow" w:eastAsia="Arial Narrow" w:hAnsi="Arial Narrow"/>
          <w:b/>
          <w:color w:val="FF0000"/>
          <w:sz w:val="18"/>
        </w:rPr>
        <w:t>RISULTATI DEL CALCOLO</w:t>
      </w:r>
    </w:p>
    <w:p w:rsidR="00D418AA" w:rsidRPr="00D418AA" w:rsidRDefault="00D418AA" w:rsidP="00D418AA">
      <w:pPr>
        <w:pStyle w:val="Normal"/>
        <w:tabs>
          <w:tab w:val="center" w:pos="284"/>
          <w:tab w:val="right" w:pos="1701"/>
          <w:tab w:val="right" w:pos="3118"/>
        </w:tabs>
        <w:rPr>
          <w:rFonts w:ascii="Arial Narrow" w:eastAsia="Arial Narrow" w:hAnsi="Arial Narrow"/>
          <w:b/>
          <w:color w:val="FF0000"/>
          <w:sz w:val="18"/>
        </w:rPr>
      </w:pPr>
      <w:r w:rsidRPr="00D418AA">
        <w:rPr>
          <w:rFonts w:ascii="Arial Narrow" w:eastAsia="Arial Narrow" w:hAnsi="Arial Narrow"/>
          <w:b/>
          <w:color w:val="FF0000"/>
          <w:sz w:val="18"/>
        </w:rPr>
        <w:t xml:space="preserve"> </w:t>
      </w:r>
    </w:p>
    <w:p w:rsidR="00D418AA" w:rsidRPr="00D418AA" w:rsidRDefault="00D418AA" w:rsidP="00D418AA">
      <w:pPr>
        <w:pStyle w:val="Normal"/>
        <w:tabs>
          <w:tab w:val="center" w:pos="284"/>
          <w:tab w:val="right" w:pos="1701"/>
          <w:tab w:val="right" w:pos="3118"/>
        </w:tabs>
        <w:rPr>
          <w:rFonts w:ascii="Arial Narrow" w:eastAsia="Arial Narrow" w:hAnsi="Arial Narrow"/>
          <w:b/>
          <w:color w:val="FF0000"/>
          <w:sz w:val="18"/>
        </w:rPr>
      </w:pPr>
      <w:r w:rsidRPr="00D418AA">
        <w:rPr>
          <w:rFonts w:ascii="Arial Narrow" w:eastAsia="Arial Narrow" w:hAnsi="Arial Narrow"/>
          <w:b/>
          <w:color w:val="FF0000"/>
          <w:sz w:val="18"/>
        </w:rPr>
        <w:t>Sezione verificata per tutte le combinazioni assegnate</w:t>
      </w:r>
    </w:p>
    <w:p w:rsidR="00D418AA" w:rsidRPr="00D418AA" w:rsidRDefault="00D418AA" w:rsidP="00D418AA">
      <w:pPr>
        <w:pStyle w:val="Normal"/>
        <w:tabs>
          <w:tab w:val="center" w:pos="284"/>
          <w:tab w:val="right" w:pos="1701"/>
          <w:tab w:val="right" w:pos="3118"/>
        </w:tabs>
        <w:rPr>
          <w:rFonts w:ascii="Arial Narrow" w:eastAsia="Arial Narrow" w:hAnsi="Arial Narrow"/>
          <w:b/>
          <w:color w:val="FF0000"/>
          <w:sz w:val="18"/>
        </w:rPr>
      </w:pPr>
      <w:r w:rsidRPr="00D418AA">
        <w:rPr>
          <w:rFonts w:ascii="Arial Narrow" w:eastAsia="Arial Narrow" w:hAnsi="Arial Narrow"/>
          <w:b/>
          <w:color w:val="FF0000"/>
          <w:sz w:val="18"/>
        </w:rPr>
        <w:t xml:space="preserve"> </w:t>
      </w:r>
    </w:p>
    <w:p w:rsidR="00D418AA" w:rsidRPr="00D418AA" w:rsidRDefault="00D418AA" w:rsidP="00D418AA">
      <w:pPr>
        <w:pStyle w:val="Normal"/>
        <w:tabs>
          <w:tab w:val="left" w:pos="284"/>
          <w:tab w:val="right" w:pos="3969"/>
          <w:tab w:val="left" w:pos="4139"/>
        </w:tabs>
        <w:rPr>
          <w:rFonts w:ascii="Arial Narrow" w:eastAsia="Arial Narrow" w:hAnsi="Arial Narrow"/>
          <w:color w:val="FF0000"/>
          <w:sz w:val="18"/>
        </w:rPr>
      </w:pPr>
      <w:r w:rsidRPr="00D418AA">
        <w:rPr>
          <w:rFonts w:ascii="Arial Narrow" w:eastAsia="Arial Narrow" w:hAnsi="Arial Narrow"/>
          <w:color w:val="FF0000"/>
          <w:sz w:val="18"/>
        </w:rPr>
        <w:tab/>
        <w:t>Copriferro netto minimo barre longitudinali:</w:t>
      </w:r>
      <w:r w:rsidRPr="00D418AA">
        <w:rPr>
          <w:rFonts w:ascii="Arial Narrow" w:eastAsia="Arial Narrow" w:hAnsi="Arial Narrow"/>
          <w:color w:val="FF0000"/>
          <w:sz w:val="18"/>
        </w:rPr>
        <w:tab/>
        <w:t xml:space="preserve">3.2 </w:t>
      </w:r>
      <w:r w:rsidRPr="00D418AA">
        <w:rPr>
          <w:rFonts w:ascii="Arial Narrow" w:eastAsia="Arial Narrow" w:hAnsi="Arial Narrow"/>
          <w:color w:val="FF0000"/>
          <w:sz w:val="18"/>
        </w:rPr>
        <w:tab/>
        <w:t>cm</w:t>
      </w:r>
    </w:p>
    <w:p w:rsidR="00D418AA" w:rsidRPr="00D418AA" w:rsidRDefault="00D418AA" w:rsidP="00D418AA">
      <w:pPr>
        <w:pStyle w:val="Normal"/>
        <w:tabs>
          <w:tab w:val="left" w:pos="284"/>
          <w:tab w:val="right" w:pos="3969"/>
          <w:tab w:val="left" w:pos="4139"/>
        </w:tabs>
        <w:rPr>
          <w:rFonts w:ascii="Arial Narrow" w:eastAsia="Arial Narrow" w:hAnsi="Arial Narrow"/>
          <w:color w:val="FF0000"/>
          <w:sz w:val="18"/>
        </w:rPr>
      </w:pPr>
      <w:r w:rsidRPr="00D418AA">
        <w:rPr>
          <w:rFonts w:ascii="Arial Narrow" w:eastAsia="Arial Narrow" w:hAnsi="Arial Narrow"/>
          <w:color w:val="FF0000"/>
          <w:sz w:val="18"/>
        </w:rPr>
        <w:tab/>
        <w:t>Interferro netto minimo barre longitudinali:</w:t>
      </w:r>
      <w:r w:rsidRPr="00D418AA">
        <w:rPr>
          <w:rFonts w:ascii="Arial Narrow" w:eastAsia="Arial Narrow" w:hAnsi="Arial Narrow"/>
          <w:color w:val="FF0000"/>
          <w:sz w:val="18"/>
        </w:rPr>
        <w:tab/>
        <w:t>8.9</w:t>
      </w:r>
      <w:r w:rsidRPr="00D418AA">
        <w:rPr>
          <w:rFonts w:ascii="Arial Narrow" w:eastAsia="Arial Narrow" w:hAnsi="Arial Narrow"/>
          <w:color w:val="FF0000"/>
          <w:sz w:val="18"/>
        </w:rPr>
        <w:tab/>
        <w:t>cm</w:t>
      </w:r>
    </w:p>
    <w:p w:rsidR="00D418AA" w:rsidRPr="00D418AA" w:rsidRDefault="00D418AA" w:rsidP="00D418AA">
      <w:pPr>
        <w:pStyle w:val="Normal"/>
        <w:tabs>
          <w:tab w:val="left" w:pos="284"/>
          <w:tab w:val="right" w:pos="3969"/>
          <w:tab w:val="left" w:pos="4139"/>
        </w:tabs>
        <w:rPr>
          <w:rFonts w:ascii="Arial Narrow" w:eastAsia="Arial Narrow" w:hAnsi="Arial Narrow"/>
          <w:color w:val="FF0000"/>
          <w:sz w:val="18"/>
        </w:rPr>
      </w:pPr>
      <w:r w:rsidRPr="00D418AA">
        <w:rPr>
          <w:rFonts w:ascii="Arial Narrow" w:eastAsia="Arial Narrow" w:hAnsi="Arial Narrow"/>
          <w:color w:val="FF0000"/>
          <w:sz w:val="18"/>
        </w:rPr>
        <w:tab/>
        <w:t>Copriferro netto minimo staffe:</w:t>
      </w:r>
      <w:r w:rsidRPr="00D418AA">
        <w:rPr>
          <w:rFonts w:ascii="Arial Narrow" w:eastAsia="Arial Narrow" w:hAnsi="Arial Narrow"/>
          <w:color w:val="FF0000"/>
          <w:sz w:val="18"/>
        </w:rPr>
        <w:tab/>
        <w:t xml:space="preserve">2.4 </w:t>
      </w:r>
      <w:r w:rsidRPr="00D418AA">
        <w:rPr>
          <w:rFonts w:ascii="Arial Narrow" w:eastAsia="Arial Narrow" w:hAnsi="Arial Narrow"/>
          <w:color w:val="FF0000"/>
          <w:sz w:val="18"/>
        </w:rPr>
        <w:tab/>
        <w:t>cm</w:t>
      </w:r>
    </w:p>
    <w:p w:rsidR="00D418AA" w:rsidRPr="00D418AA" w:rsidRDefault="00D418AA" w:rsidP="00D418AA">
      <w:pPr>
        <w:pStyle w:val="Normal"/>
        <w:tabs>
          <w:tab w:val="left" w:pos="284"/>
          <w:tab w:val="right" w:pos="3969"/>
          <w:tab w:val="left" w:pos="4139"/>
        </w:tabs>
        <w:rPr>
          <w:rFonts w:ascii="Arial Narrow" w:eastAsia="Arial Narrow" w:hAnsi="Arial Narrow"/>
          <w:color w:val="FF0000"/>
          <w:sz w:val="18"/>
        </w:rPr>
      </w:pPr>
      <w:r w:rsidRPr="00D418AA">
        <w:rPr>
          <w:rFonts w:ascii="Arial Narrow" w:eastAsia="Arial Narrow" w:hAnsi="Arial Narrow"/>
          <w:color w:val="FF0000"/>
          <w:sz w:val="18"/>
        </w:rPr>
        <w:t xml:space="preserve"> </w:t>
      </w:r>
    </w:p>
    <w:p w:rsidR="00D418AA" w:rsidRPr="00D418AA" w:rsidRDefault="00D418AA" w:rsidP="00D418AA">
      <w:pPr>
        <w:pStyle w:val="Normal"/>
        <w:tabs>
          <w:tab w:val="left" w:pos="284"/>
          <w:tab w:val="right" w:pos="3969"/>
          <w:tab w:val="left" w:pos="4139"/>
        </w:tabs>
        <w:rPr>
          <w:rFonts w:ascii="Arial Narrow" w:eastAsia="Arial Narrow" w:hAnsi="Arial Narrow"/>
          <w:b/>
          <w:color w:val="FF0000"/>
          <w:sz w:val="18"/>
        </w:rPr>
      </w:pPr>
      <w:r w:rsidRPr="00D418AA">
        <w:rPr>
          <w:rFonts w:ascii="Arial Narrow" w:eastAsia="Arial Narrow" w:hAnsi="Arial Narrow"/>
          <w:b/>
          <w:color w:val="FF0000"/>
          <w:sz w:val="18"/>
        </w:rPr>
        <w:lastRenderedPageBreak/>
        <w:t>METODO AGLI STATI LIMITE ULTIMI - RISULTATI PRESSO-TENSO FLESSIONE</w:t>
      </w:r>
    </w:p>
    <w:p w:rsidR="00D418AA" w:rsidRPr="00D418AA" w:rsidRDefault="00D418AA" w:rsidP="00D418AA">
      <w:pPr>
        <w:pStyle w:val="Normal"/>
        <w:tabs>
          <w:tab w:val="left" w:pos="284"/>
          <w:tab w:val="right" w:pos="3969"/>
          <w:tab w:val="left" w:pos="4139"/>
        </w:tabs>
        <w:rPr>
          <w:rFonts w:ascii="Arial Narrow" w:eastAsia="Arial Narrow" w:hAnsi="Arial Narrow"/>
          <w:b/>
          <w:color w:val="FF0000"/>
          <w:sz w:val="18"/>
        </w:rPr>
      </w:pPr>
      <w:r w:rsidRPr="00D418AA">
        <w:rPr>
          <w:rFonts w:ascii="Arial Narrow" w:eastAsia="Arial Narrow" w:hAnsi="Arial Narrow"/>
          <w:b/>
          <w:color w:val="FF0000"/>
          <w:sz w:val="18"/>
        </w:rPr>
        <w:t xml:space="preserve"> </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ab/>
        <w:t>Ver</w:t>
      </w:r>
      <w:r w:rsidRPr="00D418AA">
        <w:rPr>
          <w:rFonts w:ascii="Arial Narrow" w:eastAsia="Arial Narrow" w:hAnsi="Arial Narrow"/>
          <w:color w:val="FF0000"/>
          <w:sz w:val="16"/>
        </w:rPr>
        <w:tab/>
        <w:t>S = combinazione verificata / N = combin. non verificata</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ab/>
        <w:t>N</w:t>
      </w:r>
      <w:r w:rsidRPr="00D418AA">
        <w:rPr>
          <w:rFonts w:ascii="Arial Narrow" w:eastAsia="Arial Narrow" w:hAnsi="Arial Narrow"/>
          <w:color w:val="FF0000"/>
          <w:sz w:val="16"/>
        </w:rPr>
        <w:tab/>
        <w:t>Sforzo normale assegnato [daN] (positivo se di compressione)</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ab/>
        <w:t>Mx</w:t>
      </w:r>
      <w:r w:rsidRPr="00D418AA">
        <w:rPr>
          <w:rFonts w:ascii="Arial Narrow" w:eastAsia="Arial Narrow" w:hAnsi="Arial Narrow"/>
          <w:color w:val="FF0000"/>
          <w:sz w:val="16"/>
        </w:rPr>
        <w:tab/>
        <w:t>Momento flettente assegnato [daNm] riferito all'asse x baricentrico</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ab/>
        <w:t>N ult</w:t>
      </w:r>
      <w:r w:rsidRPr="00D418AA">
        <w:rPr>
          <w:rFonts w:ascii="Arial Narrow" w:eastAsia="Arial Narrow" w:hAnsi="Arial Narrow"/>
          <w:color w:val="FF0000"/>
          <w:sz w:val="16"/>
        </w:rPr>
        <w:tab/>
        <w:t>Sforzo normale ultimo [daN] nella sezione (positivo se di compress.)</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ab/>
        <w:t>Mx ult</w:t>
      </w:r>
      <w:r w:rsidRPr="00D418AA">
        <w:rPr>
          <w:rFonts w:ascii="Arial Narrow" w:eastAsia="Arial Narrow" w:hAnsi="Arial Narrow"/>
          <w:color w:val="FF0000"/>
          <w:sz w:val="16"/>
        </w:rPr>
        <w:tab/>
        <w:t>Momento flettente ultimo [daNm] riferito all'asse x baricentrico</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ab/>
        <w:t>Mis.Sic.</w:t>
      </w:r>
      <w:r w:rsidRPr="00D418AA">
        <w:rPr>
          <w:rFonts w:ascii="Arial Narrow" w:eastAsia="Arial Narrow" w:hAnsi="Arial Narrow"/>
          <w:color w:val="FF0000"/>
          <w:sz w:val="16"/>
        </w:rPr>
        <w:tab/>
        <w:t>Misura sicurezza = rapporto vettoriale tra (N ult,Mx ult) e (N,Mx)</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ab/>
        <w:t xml:space="preserve">        </w:t>
      </w:r>
      <w:r w:rsidRPr="00D418AA">
        <w:rPr>
          <w:rFonts w:ascii="Arial Narrow" w:eastAsia="Arial Narrow" w:hAnsi="Arial Narrow"/>
          <w:color w:val="FF0000"/>
          <w:sz w:val="16"/>
        </w:rPr>
        <w:tab/>
        <w:t>Verifica positiva se tale rapporto risulta &gt;=1.000</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ab/>
        <w:t>Yneutro</w:t>
      </w:r>
      <w:r w:rsidRPr="00D418AA">
        <w:rPr>
          <w:rFonts w:ascii="Arial Narrow" w:eastAsia="Arial Narrow" w:hAnsi="Arial Narrow"/>
          <w:color w:val="FF0000"/>
          <w:sz w:val="16"/>
        </w:rPr>
        <w:tab/>
        <w:t>Ordinata [cm] dell'asse neutro a rottura nel sistema di rif. X,Y,O sez.</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ab/>
        <w:t>Mx sn.</w:t>
      </w:r>
      <w:r w:rsidRPr="00D418AA">
        <w:rPr>
          <w:rFonts w:ascii="Arial Narrow" w:eastAsia="Arial Narrow" w:hAnsi="Arial Narrow"/>
          <w:color w:val="FF0000"/>
          <w:sz w:val="16"/>
        </w:rPr>
        <w:tab/>
        <w:t>Momento flettente allo snervamento [daNm]</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ab/>
        <w:t>x/d</w:t>
      </w:r>
      <w:r w:rsidRPr="00D418AA">
        <w:rPr>
          <w:rFonts w:ascii="Arial Narrow" w:eastAsia="Arial Narrow" w:hAnsi="Arial Narrow"/>
          <w:color w:val="FF0000"/>
          <w:sz w:val="16"/>
        </w:rPr>
        <w:tab/>
        <w:t>Rapp. di duttilità a rottura solo se N = 0 (travi)</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ab/>
        <w:t>C.Rid.</w:t>
      </w:r>
      <w:r w:rsidRPr="00D418AA">
        <w:rPr>
          <w:rFonts w:ascii="Arial Narrow" w:eastAsia="Arial Narrow" w:hAnsi="Arial Narrow"/>
          <w:color w:val="FF0000"/>
          <w:sz w:val="16"/>
        </w:rPr>
        <w:tab/>
        <w:t>Coeff. di riduz. momenti in travi continue [formula (4.1.1)NTC]</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 xml:space="preserve"> </w:t>
      </w:r>
    </w:p>
    <w:p w:rsidR="00D418AA" w:rsidRPr="00D418AA" w:rsidRDefault="00D418AA" w:rsidP="00D418AA">
      <w:pPr>
        <w:pStyle w:val="Normal"/>
        <w:tabs>
          <w:tab w:val="center" w:pos="170"/>
          <w:tab w:val="center" w:pos="850"/>
          <w:tab w:val="right" w:pos="1701"/>
          <w:tab w:val="right" w:pos="2552"/>
          <w:tab w:val="right" w:pos="3402"/>
          <w:tab w:val="right" w:pos="4252"/>
          <w:tab w:val="right" w:pos="5103"/>
          <w:tab w:val="right" w:pos="5670"/>
          <w:tab w:val="right" w:pos="6520"/>
          <w:tab w:val="right" w:pos="7088"/>
          <w:tab w:val="right" w:pos="7654"/>
        </w:tabs>
        <w:rPr>
          <w:rFonts w:ascii="Arial Narrow" w:eastAsia="Arial Narrow" w:hAnsi="Arial Narrow"/>
          <w:color w:val="FF0000"/>
          <w:sz w:val="18"/>
          <w:lang w:val="en-US"/>
        </w:rPr>
      </w:pPr>
      <w:r w:rsidRPr="00D418AA">
        <w:rPr>
          <w:rFonts w:ascii="Arial Narrow" w:eastAsia="Arial Narrow" w:hAnsi="Arial Narrow"/>
          <w:color w:val="FF0000"/>
          <w:sz w:val="18"/>
        </w:rPr>
        <w:tab/>
      </w:r>
      <w:r w:rsidRPr="00D418AA">
        <w:rPr>
          <w:rFonts w:ascii="Arial Narrow" w:eastAsia="Arial Narrow" w:hAnsi="Arial Narrow"/>
          <w:color w:val="FF0000"/>
          <w:sz w:val="18"/>
          <w:lang w:val="en-US"/>
        </w:rPr>
        <w:t>N°Comb</w:t>
      </w:r>
      <w:r w:rsidRPr="00D418AA">
        <w:rPr>
          <w:rFonts w:ascii="Arial Narrow" w:eastAsia="Arial Narrow" w:hAnsi="Arial Narrow"/>
          <w:color w:val="FF0000"/>
          <w:sz w:val="18"/>
          <w:lang w:val="en-US"/>
        </w:rPr>
        <w:tab/>
        <w:t>Ver</w:t>
      </w:r>
      <w:r w:rsidRPr="00D418AA">
        <w:rPr>
          <w:rFonts w:ascii="Arial Narrow" w:eastAsia="Arial Narrow" w:hAnsi="Arial Narrow"/>
          <w:color w:val="FF0000"/>
          <w:sz w:val="18"/>
          <w:lang w:val="en-US"/>
        </w:rPr>
        <w:tab/>
        <w:t>N</w:t>
      </w:r>
      <w:r w:rsidRPr="00D418AA">
        <w:rPr>
          <w:rFonts w:ascii="Arial Narrow" w:eastAsia="Arial Narrow" w:hAnsi="Arial Narrow"/>
          <w:color w:val="FF0000"/>
          <w:sz w:val="18"/>
          <w:lang w:val="en-US"/>
        </w:rPr>
        <w:tab/>
        <w:t>Mx</w:t>
      </w:r>
      <w:r w:rsidRPr="00D418AA">
        <w:rPr>
          <w:rFonts w:ascii="Arial Narrow" w:eastAsia="Arial Narrow" w:hAnsi="Arial Narrow"/>
          <w:color w:val="FF0000"/>
          <w:sz w:val="18"/>
          <w:lang w:val="en-US"/>
        </w:rPr>
        <w:tab/>
        <w:t>N ult</w:t>
      </w:r>
      <w:r w:rsidRPr="00D418AA">
        <w:rPr>
          <w:rFonts w:ascii="Arial Narrow" w:eastAsia="Arial Narrow" w:hAnsi="Arial Narrow"/>
          <w:color w:val="FF0000"/>
          <w:sz w:val="18"/>
          <w:lang w:val="en-US"/>
        </w:rPr>
        <w:tab/>
        <w:t>M ult</w:t>
      </w:r>
      <w:r w:rsidRPr="00D418AA">
        <w:rPr>
          <w:rFonts w:ascii="Arial Narrow" w:eastAsia="Arial Narrow" w:hAnsi="Arial Narrow"/>
          <w:color w:val="FF0000"/>
          <w:sz w:val="18"/>
          <w:lang w:val="en-US"/>
        </w:rPr>
        <w:tab/>
        <w:t>Mis.Sic.</w:t>
      </w:r>
      <w:r w:rsidRPr="00D418AA">
        <w:rPr>
          <w:rFonts w:ascii="Arial Narrow" w:eastAsia="Arial Narrow" w:hAnsi="Arial Narrow"/>
          <w:color w:val="FF0000"/>
          <w:sz w:val="18"/>
          <w:lang w:val="en-US"/>
        </w:rPr>
        <w:tab/>
        <w:t>Yn</w:t>
      </w:r>
      <w:r w:rsidRPr="00D418AA">
        <w:rPr>
          <w:rFonts w:ascii="Arial Narrow" w:eastAsia="Arial Narrow" w:hAnsi="Arial Narrow"/>
          <w:color w:val="FF0000"/>
          <w:sz w:val="18"/>
          <w:lang w:val="en-US"/>
        </w:rPr>
        <w:tab/>
        <w:t>M sn</w:t>
      </w:r>
      <w:r w:rsidRPr="00D418AA">
        <w:rPr>
          <w:rFonts w:ascii="Arial Narrow" w:eastAsia="Arial Narrow" w:hAnsi="Arial Narrow"/>
          <w:color w:val="FF0000"/>
          <w:sz w:val="18"/>
          <w:lang w:val="en-US"/>
        </w:rPr>
        <w:tab/>
        <w:t>x/d</w:t>
      </w:r>
      <w:r w:rsidRPr="00D418AA">
        <w:rPr>
          <w:rFonts w:ascii="Arial Narrow" w:eastAsia="Arial Narrow" w:hAnsi="Arial Narrow"/>
          <w:color w:val="FF0000"/>
          <w:sz w:val="18"/>
          <w:lang w:val="en-US"/>
        </w:rPr>
        <w:tab/>
        <w:t>C.Rid.</w:t>
      </w:r>
    </w:p>
    <w:p w:rsidR="00D418AA" w:rsidRPr="00D418AA" w:rsidRDefault="00D418AA" w:rsidP="00D418AA">
      <w:pPr>
        <w:pStyle w:val="Normal"/>
        <w:tabs>
          <w:tab w:val="center" w:pos="170"/>
          <w:tab w:val="center" w:pos="850"/>
          <w:tab w:val="right" w:pos="1701"/>
          <w:tab w:val="right" w:pos="2552"/>
          <w:tab w:val="right" w:pos="3402"/>
          <w:tab w:val="right" w:pos="4252"/>
          <w:tab w:val="right" w:pos="5103"/>
          <w:tab w:val="right" w:pos="5670"/>
          <w:tab w:val="right" w:pos="6520"/>
          <w:tab w:val="right" w:pos="7088"/>
          <w:tab w:val="right" w:pos="7654"/>
        </w:tabs>
        <w:rPr>
          <w:rFonts w:ascii="Arial Narrow" w:eastAsia="Arial Narrow" w:hAnsi="Arial Narrow"/>
          <w:color w:val="FF0000"/>
          <w:sz w:val="18"/>
          <w:lang w:val="en-US"/>
        </w:rPr>
      </w:pPr>
      <w:r w:rsidRPr="00D418AA">
        <w:rPr>
          <w:rFonts w:ascii="Arial Narrow" w:eastAsia="Arial Narrow" w:hAnsi="Arial Narrow"/>
          <w:color w:val="FF0000"/>
          <w:sz w:val="18"/>
          <w:lang w:val="en-US"/>
        </w:rPr>
        <w:t xml:space="preserve"> </w:t>
      </w:r>
    </w:p>
    <w:p w:rsidR="00D418AA" w:rsidRPr="00D418AA" w:rsidRDefault="00D418AA" w:rsidP="00D418AA">
      <w:pPr>
        <w:pStyle w:val="Normal"/>
        <w:tabs>
          <w:tab w:val="center" w:pos="170"/>
          <w:tab w:val="center" w:pos="850"/>
          <w:tab w:val="right" w:pos="1701"/>
          <w:tab w:val="right" w:pos="2552"/>
          <w:tab w:val="right" w:pos="3402"/>
          <w:tab w:val="right" w:pos="4252"/>
          <w:tab w:val="right" w:pos="5103"/>
          <w:tab w:val="right" w:pos="5670"/>
          <w:tab w:val="right" w:pos="6520"/>
          <w:tab w:val="right" w:pos="7088"/>
          <w:tab w:val="right" w:pos="7654"/>
        </w:tabs>
        <w:rPr>
          <w:rFonts w:ascii="Arial Narrow" w:eastAsia="Arial Narrow" w:hAnsi="Arial Narrow"/>
          <w:color w:val="FF0000"/>
          <w:sz w:val="18"/>
        </w:rPr>
      </w:pPr>
      <w:r w:rsidRPr="00D418AA">
        <w:rPr>
          <w:rFonts w:ascii="Arial Narrow" w:eastAsia="Arial Narrow" w:hAnsi="Arial Narrow"/>
          <w:color w:val="FF0000"/>
          <w:sz w:val="18"/>
          <w:lang w:val="en-US"/>
        </w:rPr>
        <w:tab/>
        <w:t xml:space="preserve"> </w:t>
      </w:r>
      <w:r w:rsidRPr="00D418AA">
        <w:rPr>
          <w:rFonts w:ascii="Arial Narrow" w:eastAsia="Arial Narrow" w:hAnsi="Arial Narrow"/>
          <w:color w:val="FF0000"/>
          <w:sz w:val="18"/>
        </w:rPr>
        <w:t>1</w:t>
      </w:r>
      <w:r w:rsidRPr="00D418AA">
        <w:rPr>
          <w:rFonts w:ascii="Arial Narrow" w:eastAsia="Arial Narrow" w:hAnsi="Arial Narrow"/>
          <w:color w:val="FF0000"/>
          <w:sz w:val="18"/>
        </w:rPr>
        <w:tab/>
        <w:t>S</w:t>
      </w:r>
      <w:r w:rsidRPr="00D418AA">
        <w:rPr>
          <w:rFonts w:ascii="Arial Narrow" w:eastAsia="Arial Narrow" w:hAnsi="Arial Narrow"/>
          <w:color w:val="FF0000"/>
          <w:sz w:val="18"/>
        </w:rPr>
        <w:tab/>
        <w:t>0</w:t>
      </w:r>
      <w:r w:rsidRPr="00D418AA">
        <w:rPr>
          <w:rFonts w:ascii="Arial Narrow" w:eastAsia="Arial Narrow" w:hAnsi="Arial Narrow"/>
          <w:color w:val="FF0000"/>
          <w:sz w:val="18"/>
        </w:rPr>
        <w:tab/>
        <w:t>8500</w:t>
      </w:r>
      <w:r w:rsidRPr="00D418AA">
        <w:rPr>
          <w:rFonts w:ascii="Arial Narrow" w:eastAsia="Arial Narrow" w:hAnsi="Arial Narrow"/>
          <w:color w:val="FF0000"/>
          <w:sz w:val="18"/>
        </w:rPr>
        <w:tab/>
        <w:t>-22</w:t>
      </w:r>
      <w:r w:rsidRPr="00D418AA">
        <w:rPr>
          <w:rFonts w:ascii="Arial Narrow" w:eastAsia="Arial Narrow" w:hAnsi="Arial Narrow"/>
          <w:color w:val="FF0000"/>
          <w:sz w:val="18"/>
        </w:rPr>
        <w:tab/>
        <w:t>9269</w:t>
      </w:r>
      <w:r w:rsidRPr="00D418AA">
        <w:rPr>
          <w:rFonts w:ascii="Arial Narrow" w:eastAsia="Arial Narrow" w:hAnsi="Arial Narrow"/>
          <w:color w:val="FF0000"/>
          <w:sz w:val="18"/>
        </w:rPr>
        <w:tab/>
        <w:t>1.090</w:t>
      </w:r>
      <w:r w:rsidRPr="00D418AA">
        <w:rPr>
          <w:rFonts w:ascii="Arial Narrow" w:eastAsia="Arial Narrow" w:hAnsi="Arial Narrow"/>
          <w:color w:val="FF0000"/>
          <w:sz w:val="18"/>
        </w:rPr>
        <w:tab/>
        <w:t>25.2</w:t>
      </w:r>
      <w:r w:rsidRPr="00D418AA">
        <w:rPr>
          <w:rFonts w:ascii="Arial Narrow" w:eastAsia="Arial Narrow" w:hAnsi="Arial Narrow"/>
          <w:color w:val="FF0000"/>
          <w:sz w:val="18"/>
        </w:rPr>
        <w:tab/>
        <w:t>8913</w:t>
      </w:r>
      <w:r w:rsidRPr="00D418AA">
        <w:rPr>
          <w:rFonts w:ascii="Arial Narrow" w:eastAsia="Arial Narrow" w:hAnsi="Arial Narrow"/>
          <w:color w:val="FF0000"/>
          <w:sz w:val="18"/>
        </w:rPr>
        <w:tab/>
        <w:t>0.18</w:t>
      </w:r>
      <w:r w:rsidRPr="00D418AA">
        <w:rPr>
          <w:rFonts w:ascii="Arial Narrow" w:eastAsia="Arial Narrow" w:hAnsi="Arial Narrow"/>
          <w:color w:val="FF0000"/>
          <w:sz w:val="18"/>
        </w:rPr>
        <w:tab/>
        <w:t>0.70</w:t>
      </w:r>
      <w:r w:rsidRPr="00D418AA">
        <w:rPr>
          <w:rFonts w:ascii="Arial Narrow" w:eastAsia="Arial Narrow" w:hAnsi="Arial Narrow"/>
          <w:color w:val="FF0000"/>
          <w:sz w:val="18"/>
        </w:rPr>
        <w:tab/>
        <w:t xml:space="preserve"> </w:t>
      </w:r>
    </w:p>
    <w:p w:rsidR="00D418AA" w:rsidRPr="00D418AA" w:rsidRDefault="00D418AA" w:rsidP="00D418AA">
      <w:pPr>
        <w:pStyle w:val="Normal"/>
        <w:tabs>
          <w:tab w:val="center" w:pos="170"/>
          <w:tab w:val="center" w:pos="850"/>
          <w:tab w:val="right" w:pos="1701"/>
          <w:tab w:val="right" w:pos="2552"/>
          <w:tab w:val="right" w:pos="3402"/>
          <w:tab w:val="right" w:pos="4252"/>
          <w:tab w:val="right" w:pos="5103"/>
          <w:tab w:val="right" w:pos="5670"/>
          <w:tab w:val="right" w:pos="6520"/>
          <w:tab w:val="right" w:pos="7088"/>
          <w:tab w:val="right" w:pos="7654"/>
        </w:tabs>
        <w:rPr>
          <w:rFonts w:ascii="Arial Narrow" w:eastAsia="Arial Narrow" w:hAnsi="Arial Narrow"/>
          <w:color w:val="FF0000"/>
          <w:sz w:val="18"/>
        </w:rPr>
      </w:pPr>
      <w:r w:rsidRPr="00D418AA">
        <w:rPr>
          <w:rFonts w:ascii="Arial Narrow" w:eastAsia="Arial Narrow" w:hAnsi="Arial Narrow"/>
          <w:color w:val="FF0000"/>
          <w:sz w:val="18"/>
        </w:rPr>
        <w:t xml:space="preserve"> </w:t>
      </w:r>
    </w:p>
    <w:p w:rsidR="00D418AA" w:rsidRPr="00D418AA" w:rsidRDefault="00D418AA" w:rsidP="00D418AA">
      <w:pPr>
        <w:pStyle w:val="Normal"/>
        <w:tabs>
          <w:tab w:val="center" w:pos="170"/>
          <w:tab w:val="center" w:pos="850"/>
          <w:tab w:val="right" w:pos="1701"/>
          <w:tab w:val="right" w:pos="2552"/>
          <w:tab w:val="right" w:pos="3402"/>
          <w:tab w:val="right" w:pos="4252"/>
          <w:tab w:val="right" w:pos="5103"/>
          <w:tab w:val="right" w:pos="5670"/>
          <w:tab w:val="right" w:pos="6520"/>
          <w:tab w:val="right" w:pos="7088"/>
          <w:tab w:val="right" w:pos="7654"/>
        </w:tabs>
        <w:rPr>
          <w:rFonts w:ascii="Arial Narrow" w:eastAsia="Arial Narrow" w:hAnsi="Arial Narrow"/>
          <w:color w:val="FF0000"/>
          <w:sz w:val="18"/>
        </w:rPr>
      </w:pPr>
      <w:r w:rsidRPr="00D418AA">
        <w:rPr>
          <w:rFonts w:ascii="Arial Narrow" w:eastAsia="Arial Narrow" w:hAnsi="Arial Narrow"/>
          <w:color w:val="FF0000"/>
          <w:sz w:val="18"/>
        </w:rPr>
        <w:t xml:space="preserve"> </w:t>
      </w:r>
    </w:p>
    <w:p w:rsidR="00D418AA" w:rsidRPr="00D418AA" w:rsidRDefault="00D418AA" w:rsidP="00D418AA">
      <w:pPr>
        <w:pStyle w:val="Normal"/>
        <w:tabs>
          <w:tab w:val="center" w:pos="170"/>
          <w:tab w:val="center" w:pos="850"/>
          <w:tab w:val="right" w:pos="1701"/>
          <w:tab w:val="right" w:pos="2552"/>
          <w:tab w:val="right" w:pos="3402"/>
          <w:tab w:val="right" w:pos="4252"/>
          <w:tab w:val="right" w:pos="5103"/>
          <w:tab w:val="right" w:pos="5670"/>
          <w:tab w:val="right" w:pos="6520"/>
          <w:tab w:val="right" w:pos="7088"/>
          <w:tab w:val="right" w:pos="7654"/>
        </w:tabs>
        <w:rPr>
          <w:rFonts w:ascii="Arial Narrow" w:eastAsia="Arial Narrow" w:hAnsi="Arial Narrow"/>
          <w:color w:val="FF0000"/>
          <w:sz w:val="18"/>
        </w:rPr>
      </w:pPr>
      <w:r w:rsidRPr="00D418AA">
        <w:rPr>
          <w:rFonts w:ascii="Arial Narrow" w:eastAsia="Arial Narrow" w:hAnsi="Arial Narrow"/>
          <w:color w:val="FF0000"/>
          <w:sz w:val="18"/>
        </w:rPr>
        <w:t xml:space="preserve"> </w:t>
      </w:r>
    </w:p>
    <w:p w:rsidR="00D418AA" w:rsidRPr="00D418AA" w:rsidRDefault="00D418AA" w:rsidP="00D418AA">
      <w:pPr>
        <w:pStyle w:val="Normal"/>
        <w:tabs>
          <w:tab w:val="center" w:pos="170"/>
          <w:tab w:val="center" w:pos="850"/>
          <w:tab w:val="right" w:pos="1701"/>
          <w:tab w:val="right" w:pos="2552"/>
          <w:tab w:val="right" w:pos="3402"/>
          <w:tab w:val="right" w:pos="4252"/>
          <w:tab w:val="right" w:pos="5103"/>
          <w:tab w:val="right" w:pos="5670"/>
          <w:tab w:val="right" w:pos="6520"/>
          <w:tab w:val="right" w:pos="7088"/>
          <w:tab w:val="right" w:pos="7654"/>
        </w:tabs>
        <w:rPr>
          <w:rFonts w:ascii="Arial Narrow" w:eastAsia="Arial Narrow" w:hAnsi="Arial Narrow"/>
          <w:b/>
          <w:color w:val="FF0000"/>
          <w:sz w:val="18"/>
        </w:rPr>
      </w:pPr>
      <w:r w:rsidRPr="00D418AA">
        <w:rPr>
          <w:rFonts w:ascii="Arial Narrow" w:eastAsia="Arial Narrow" w:hAnsi="Arial Narrow"/>
          <w:b/>
          <w:color w:val="FF0000"/>
          <w:sz w:val="18"/>
        </w:rPr>
        <w:t>METODO AGLI STATI LIMITE ULTIMI - DEFORMAZIONI UNITARIE ALLO STATO ULTIMO</w:t>
      </w:r>
    </w:p>
    <w:p w:rsidR="00D418AA" w:rsidRPr="00D418AA" w:rsidRDefault="00D418AA" w:rsidP="00D418AA">
      <w:pPr>
        <w:pStyle w:val="Normal"/>
        <w:tabs>
          <w:tab w:val="center" w:pos="170"/>
          <w:tab w:val="center" w:pos="850"/>
          <w:tab w:val="right" w:pos="1701"/>
          <w:tab w:val="right" w:pos="2552"/>
          <w:tab w:val="right" w:pos="3402"/>
          <w:tab w:val="right" w:pos="4252"/>
          <w:tab w:val="right" w:pos="5103"/>
          <w:tab w:val="right" w:pos="5670"/>
          <w:tab w:val="right" w:pos="6520"/>
          <w:tab w:val="right" w:pos="7088"/>
          <w:tab w:val="right" w:pos="7654"/>
        </w:tabs>
        <w:rPr>
          <w:rFonts w:ascii="Arial Narrow" w:eastAsia="Arial Narrow" w:hAnsi="Arial Narrow"/>
          <w:b/>
          <w:color w:val="FF0000"/>
          <w:sz w:val="18"/>
        </w:rPr>
      </w:pPr>
      <w:r w:rsidRPr="00D418AA">
        <w:rPr>
          <w:rFonts w:ascii="Arial Narrow" w:eastAsia="Arial Narrow" w:hAnsi="Arial Narrow"/>
          <w:b/>
          <w:color w:val="FF0000"/>
          <w:sz w:val="18"/>
        </w:rPr>
        <w:t xml:space="preserve"> </w:t>
      </w:r>
    </w:p>
    <w:p w:rsidR="00D418AA" w:rsidRPr="00D418AA" w:rsidRDefault="00D418AA" w:rsidP="00D418AA">
      <w:pPr>
        <w:pStyle w:val="Normal"/>
        <w:tabs>
          <w:tab w:val="left" w:pos="284"/>
          <w:tab w:val="left" w:pos="1418"/>
        </w:tabs>
        <w:rPr>
          <w:rFonts w:ascii="Arial Narrow" w:eastAsia="Arial Narrow" w:hAnsi="Arial Narrow"/>
          <w:color w:val="FF0000"/>
          <w:sz w:val="18"/>
        </w:rPr>
      </w:pPr>
      <w:r w:rsidRPr="00D418AA">
        <w:rPr>
          <w:rFonts w:ascii="Arial Narrow" w:eastAsia="Arial Narrow" w:hAnsi="Arial Narrow"/>
          <w:color w:val="FF0000"/>
          <w:sz w:val="18"/>
        </w:rPr>
        <w:tab/>
        <w:t>ec max</w:t>
      </w:r>
      <w:r w:rsidRPr="00D418AA">
        <w:rPr>
          <w:rFonts w:ascii="Arial Narrow" w:eastAsia="Arial Narrow" w:hAnsi="Arial Narrow"/>
          <w:color w:val="FF0000"/>
          <w:sz w:val="18"/>
        </w:rPr>
        <w:tab/>
        <w:t>Deform. unit. massima del conglomerato a compressione</w:t>
      </w:r>
    </w:p>
    <w:p w:rsidR="00D418AA" w:rsidRPr="00D418AA" w:rsidRDefault="00D418AA" w:rsidP="00D418AA">
      <w:pPr>
        <w:pStyle w:val="Normal"/>
        <w:tabs>
          <w:tab w:val="left" w:pos="284"/>
          <w:tab w:val="left" w:pos="1418"/>
        </w:tabs>
        <w:rPr>
          <w:rFonts w:ascii="Arial Narrow" w:eastAsia="Arial Narrow" w:hAnsi="Arial Narrow"/>
          <w:color w:val="FF0000"/>
          <w:sz w:val="18"/>
        </w:rPr>
      </w:pPr>
      <w:r w:rsidRPr="00D418AA">
        <w:rPr>
          <w:rFonts w:ascii="Arial Narrow" w:eastAsia="Arial Narrow" w:hAnsi="Arial Narrow"/>
          <w:color w:val="FF0000"/>
          <w:sz w:val="18"/>
        </w:rPr>
        <w:tab/>
        <w:t>ec 3/7</w:t>
      </w:r>
      <w:r w:rsidRPr="00D418AA">
        <w:rPr>
          <w:rFonts w:ascii="Arial Narrow" w:eastAsia="Arial Narrow" w:hAnsi="Arial Narrow"/>
          <w:color w:val="FF0000"/>
          <w:sz w:val="18"/>
        </w:rPr>
        <w:tab/>
        <w:t>Deform. unit. del conglomerato nella fibra a 3/7 dell'altezza efficace</w:t>
      </w:r>
    </w:p>
    <w:p w:rsidR="00D418AA" w:rsidRPr="00D418AA" w:rsidRDefault="00D418AA" w:rsidP="00D418AA">
      <w:pPr>
        <w:pStyle w:val="Normal"/>
        <w:tabs>
          <w:tab w:val="left" w:pos="284"/>
          <w:tab w:val="left" w:pos="1418"/>
        </w:tabs>
        <w:rPr>
          <w:rFonts w:ascii="Arial Narrow" w:eastAsia="Arial Narrow" w:hAnsi="Arial Narrow"/>
          <w:color w:val="FF0000"/>
          <w:sz w:val="18"/>
        </w:rPr>
      </w:pPr>
      <w:r w:rsidRPr="00D418AA">
        <w:rPr>
          <w:rFonts w:ascii="Arial Narrow" w:eastAsia="Arial Narrow" w:hAnsi="Arial Narrow"/>
          <w:color w:val="FF0000"/>
          <w:sz w:val="18"/>
        </w:rPr>
        <w:tab/>
        <w:t>Yc max</w:t>
      </w:r>
      <w:r w:rsidRPr="00D418AA">
        <w:rPr>
          <w:rFonts w:ascii="Arial Narrow" w:eastAsia="Arial Narrow" w:hAnsi="Arial Narrow"/>
          <w:color w:val="FF0000"/>
          <w:sz w:val="18"/>
        </w:rPr>
        <w:tab/>
        <w:t>Ordinata in cm della fibra corrisp. a ec max (sistema rif. X,Y,O sez.)</w:t>
      </w:r>
    </w:p>
    <w:p w:rsidR="00D418AA" w:rsidRPr="00D418AA" w:rsidRDefault="00D418AA" w:rsidP="00D418AA">
      <w:pPr>
        <w:pStyle w:val="Normal"/>
        <w:tabs>
          <w:tab w:val="left" w:pos="284"/>
          <w:tab w:val="left" w:pos="1418"/>
        </w:tabs>
        <w:rPr>
          <w:rFonts w:ascii="Arial Narrow" w:eastAsia="Arial Narrow" w:hAnsi="Arial Narrow"/>
          <w:color w:val="FF0000"/>
          <w:sz w:val="18"/>
        </w:rPr>
      </w:pPr>
      <w:r w:rsidRPr="00D418AA">
        <w:rPr>
          <w:rFonts w:ascii="Arial Narrow" w:eastAsia="Arial Narrow" w:hAnsi="Arial Narrow"/>
          <w:color w:val="FF0000"/>
          <w:sz w:val="18"/>
        </w:rPr>
        <w:tab/>
        <w:t>ef min</w:t>
      </w:r>
      <w:r w:rsidRPr="00D418AA">
        <w:rPr>
          <w:rFonts w:ascii="Arial Narrow" w:eastAsia="Arial Narrow" w:hAnsi="Arial Narrow"/>
          <w:color w:val="FF0000"/>
          <w:sz w:val="18"/>
        </w:rPr>
        <w:tab/>
        <w:t>Deform. unit. minima nell'acciaio (negativa se di trazione)</w:t>
      </w:r>
    </w:p>
    <w:p w:rsidR="00D418AA" w:rsidRPr="00D418AA" w:rsidRDefault="00D418AA" w:rsidP="00D418AA">
      <w:pPr>
        <w:pStyle w:val="Normal"/>
        <w:tabs>
          <w:tab w:val="left" w:pos="284"/>
          <w:tab w:val="left" w:pos="1418"/>
        </w:tabs>
        <w:rPr>
          <w:rFonts w:ascii="Arial Narrow" w:eastAsia="Arial Narrow" w:hAnsi="Arial Narrow"/>
          <w:color w:val="FF0000"/>
          <w:sz w:val="18"/>
        </w:rPr>
      </w:pPr>
      <w:r w:rsidRPr="00D418AA">
        <w:rPr>
          <w:rFonts w:ascii="Arial Narrow" w:eastAsia="Arial Narrow" w:hAnsi="Arial Narrow"/>
          <w:color w:val="FF0000"/>
          <w:sz w:val="18"/>
        </w:rPr>
        <w:tab/>
        <w:t>Yf min</w:t>
      </w:r>
      <w:r w:rsidRPr="00D418AA">
        <w:rPr>
          <w:rFonts w:ascii="Arial Narrow" w:eastAsia="Arial Narrow" w:hAnsi="Arial Narrow"/>
          <w:color w:val="FF0000"/>
          <w:sz w:val="18"/>
        </w:rPr>
        <w:tab/>
        <w:t>Ordinata in cm della barra corrisp. a ef min (sistema rif. X,Y,O sez.)</w:t>
      </w:r>
    </w:p>
    <w:p w:rsidR="00D418AA" w:rsidRPr="00D418AA" w:rsidRDefault="00D418AA" w:rsidP="00D418AA">
      <w:pPr>
        <w:pStyle w:val="Normal"/>
        <w:tabs>
          <w:tab w:val="left" w:pos="284"/>
          <w:tab w:val="left" w:pos="1418"/>
        </w:tabs>
        <w:rPr>
          <w:rFonts w:ascii="Arial Narrow" w:eastAsia="Arial Narrow" w:hAnsi="Arial Narrow"/>
          <w:color w:val="FF0000"/>
          <w:sz w:val="18"/>
        </w:rPr>
      </w:pPr>
      <w:r w:rsidRPr="00D418AA">
        <w:rPr>
          <w:rFonts w:ascii="Arial Narrow" w:eastAsia="Arial Narrow" w:hAnsi="Arial Narrow"/>
          <w:color w:val="FF0000"/>
          <w:sz w:val="18"/>
        </w:rPr>
        <w:tab/>
        <w:t>ef max</w:t>
      </w:r>
      <w:r w:rsidRPr="00D418AA">
        <w:rPr>
          <w:rFonts w:ascii="Arial Narrow" w:eastAsia="Arial Narrow" w:hAnsi="Arial Narrow"/>
          <w:color w:val="FF0000"/>
          <w:sz w:val="18"/>
        </w:rPr>
        <w:tab/>
        <w:t>Deform. unit. massima nell'acciaio (positiva se di compressione)</w:t>
      </w:r>
    </w:p>
    <w:p w:rsidR="00D418AA" w:rsidRPr="00D418AA" w:rsidRDefault="00D418AA" w:rsidP="00D418AA">
      <w:pPr>
        <w:pStyle w:val="Normal"/>
        <w:tabs>
          <w:tab w:val="left" w:pos="284"/>
          <w:tab w:val="left" w:pos="1418"/>
        </w:tabs>
        <w:rPr>
          <w:rFonts w:ascii="Arial Narrow" w:eastAsia="Arial Narrow" w:hAnsi="Arial Narrow"/>
          <w:color w:val="FF0000"/>
          <w:sz w:val="18"/>
          <w:lang w:val="en-US"/>
        </w:rPr>
      </w:pPr>
      <w:r w:rsidRPr="00D418AA">
        <w:rPr>
          <w:rFonts w:ascii="Arial Narrow" w:eastAsia="Arial Narrow" w:hAnsi="Arial Narrow"/>
          <w:color w:val="FF0000"/>
          <w:sz w:val="18"/>
        </w:rPr>
        <w:tab/>
        <w:t>Yf max</w:t>
      </w:r>
      <w:r w:rsidRPr="00D418AA">
        <w:rPr>
          <w:rFonts w:ascii="Arial Narrow" w:eastAsia="Arial Narrow" w:hAnsi="Arial Narrow"/>
          <w:color w:val="FF0000"/>
          <w:sz w:val="18"/>
        </w:rPr>
        <w:tab/>
        <w:t xml:space="preserve">Ordinata in cm della barra corrisp. a ef max (sistema rif. </w:t>
      </w:r>
      <w:r w:rsidRPr="00D418AA">
        <w:rPr>
          <w:rFonts w:ascii="Arial Narrow" w:eastAsia="Arial Narrow" w:hAnsi="Arial Narrow"/>
          <w:color w:val="FF0000"/>
          <w:sz w:val="18"/>
          <w:lang w:val="en-US"/>
        </w:rPr>
        <w:t>X,Y,O sez.)</w:t>
      </w:r>
    </w:p>
    <w:p w:rsidR="00D418AA" w:rsidRPr="00D418AA" w:rsidRDefault="00D418AA" w:rsidP="00D418AA">
      <w:pPr>
        <w:pStyle w:val="Normal"/>
        <w:tabs>
          <w:tab w:val="left" w:pos="284"/>
          <w:tab w:val="left" w:pos="1418"/>
        </w:tabs>
        <w:rPr>
          <w:rFonts w:ascii="Arial Narrow" w:eastAsia="Arial Narrow" w:hAnsi="Arial Narrow"/>
          <w:color w:val="FF0000"/>
          <w:sz w:val="18"/>
          <w:lang w:val="en-US"/>
        </w:rPr>
      </w:pPr>
      <w:r w:rsidRPr="00D418AA">
        <w:rPr>
          <w:rFonts w:ascii="Arial Narrow" w:eastAsia="Arial Narrow" w:hAnsi="Arial Narrow"/>
          <w:color w:val="FF0000"/>
          <w:sz w:val="18"/>
          <w:lang w:val="en-US"/>
        </w:rPr>
        <w:t xml:space="preserve"> </w:t>
      </w:r>
    </w:p>
    <w:p w:rsidR="00D418AA" w:rsidRPr="00D418AA" w:rsidRDefault="00D418AA" w:rsidP="00D418AA">
      <w:pPr>
        <w:pStyle w:val="Normal"/>
        <w:tabs>
          <w:tab w:val="center" w:pos="284"/>
          <w:tab w:val="right" w:pos="1418"/>
          <w:tab w:val="right" w:pos="2552"/>
          <w:tab w:val="right" w:pos="3402"/>
          <w:tab w:val="right" w:pos="4536"/>
          <w:tab w:val="right" w:pos="5386"/>
          <w:tab w:val="right" w:pos="6520"/>
          <w:tab w:val="right" w:pos="7371"/>
        </w:tabs>
        <w:rPr>
          <w:rFonts w:ascii="Arial Narrow" w:eastAsia="Arial Narrow" w:hAnsi="Arial Narrow"/>
          <w:color w:val="FF0000"/>
          <w:sz w:val="18"/>
          <w:lang w:val="en-US"/>
        </w:rPr>
      </w:pPr>
      <w:r w:rsidRPr="00D418AA">
        <w:rPr>
          <w:rFonts w:ascii="Arial Narrow" w:eastAsia="Arial Narrow" w:hAnsi="Arial Narrow"/>
          <w:color w:val="FF0000"/>
          <w:sz w:val="18"/>
          <w:lang w:val="en-US"/>
        </w:rPr>
        <w:tab/>
        <w:t>N°Comb</w:t>
      </w:r>
      <w:r w:rsidRPr="00D418AA">
        <w:rPr>
          <w:rFonts w:ascii="Arial Narrow" w:eastAsia="Arial Narrow" w:hAnsi="Arial Narrow"/>
          <w:color w:val="FF0000"/>
          <w:sz w:val="18"/>
          <w:lang w:val="en-US"/>
        </w:rPr>
        <w:tab/>
        <w:t>ec max</w:t>
      </w:r>
      <w:r w:rsidRPr="00D418AA">
        <w:rPr>
          <w:rFonts w:ascii="Arial Narrow" w:eastAsia="Arial Narrow" w:hAnsi="Arial Narrow"/>
          <w:color w:val="FF0000"/>
          <w:sz w:val="18"/>
          <w:lang w:val="en-US"/>
        </w:rPr>
        <w:tab/>
        <w:t>ec 3/7</w:t>
      </w:r>
      <w:r w:rsidRPr="00D418AA">
        <w:rPr>
          <w:rFonts w:ascii="Arial Narrow" w:eastAsia="Arial Narrow" w:hAnsi="Arial Narrow"/>
          <w:color w:val="FF0000"/>
          <w:sz w:val="18"/>
          <w:lang w:val="en-US"/>
        </w:rPr>
        <w:tab/>
        <w:t>Yc max</w:t>
      </w:r>
      <w:r w:rsidRPr="00D418AA">
        <w:rPr>
          <w:rFonts w:ascii="Arial Narrow" w:eastAsia="Arial Narrow" w:hAnsi="Arial Narrow"/>
          <w:color w:val="FF0000"/>
          <w:sz w:val="18"/>
          <w:lang w:val="en-US"/>
        </w:rPr>
        <w:tab/>
        <w:t>ef min</w:t>
      </w:r>
      <w:r w:rsidRPr="00D418AA">
        <w:rPr>
          <w:rFonts w:ascii="Arial Narrow" w:eastAsia="Arial Narrow" w:hAnsi="Arial Narrow"/>
          <w:color w:val="FF0000"/>
          <w:sz w:val="18"/>
          <w:lang w:val="en-US"/>
        </w:rPr>
        <w:tab/>
        <w:t>Yf min</w:t>
      </w:r>
      <w:r w:rsidRPr="00D418AA">
        <w:rPr>
          <w:rFonts w:ascii="Arial Narrow" w:eastAsia="Arial Narrow" w:hAnsi="Arial Narrow"/>
          <w:color w:val="FF0000"/>
          <w:sz w:val="18"/>
          <w:lang w:val="en-US"/>
        </w:rPr>
        <w:tab/>
        <w:t>ef max</w:t>
      </w:r>
      <w:r w:rsidRPr="00D418AA">
        <w:rPr>
          <w:rFonts w:ascii="Arial Narrow" w:eastAsia="Arial Narrow" w:hAnsi="Arial Narrow"/>
          <w:color w:val="FF0000"/>
          <w:sz w:val="18"/>
          <w:lang w:val="en-US"/>
        </w:rPr>
        <w:tab/>
        <w:t>Yf max</w:t>
      </w:r>
    </w:p>
    <w:p w:rsidR="00D418AA" w:rsidRPr="00D418AA" w:rsidRDefault="00D418AA" w:rsidP="00D418AA">
      <w:pPr>
        <w:pStyle w:val="Normal"/>
        <w:tabs>
          <w:tab w:val="center" w:pos="284"/>
          <w:tab w:val="right" w:pos="1418"/>
          <w:tab w:val="right" w:pos="2552"/>
          <w:tab w:val="right" w:pos="3402"/>
          <w:tab w:val="right" w:pos="4536"/>
          <w:tab w:val="right" w:pos="5386"/>
          <w:tab w:val="right" w:pos="6520"/>
          <w:tab w:val="right" w:pos="7371"/>
        </w:tabs>
        <w:rPr>
          <w:rFonts w:ascii="Arial Narrow" w:eastAsia="Arial Narrow" w:hAnsi="Arial Narrow"/>
          <w:color w:val="FF0000"/>
          <w:sz w:val="18"/>
          <w:lang w:val="en-US"/>
        </w:rPr>
      </w:pPr>
      <w:r w:rsidRPr="00D418AA">
        <w:rPr>
          <w:rFonts w:ascii="Arial Narrow" w:eastAsia="Arial Narrow" w:hAnsi="Arial Narrow"/>
          <w:color w:val="FF0000"/>
          <w:sz w:val="18"/>
          <w:lang w:val="en-US"/>
        </w:rPr>
        <w:t xml:space="preserve"> </w:t>
      </w:r>
    </w:p>
    <w:p w:rsidR="00D418AA" w:rsidRPr="00D418AA" w:rsidRDefault="00D418AA" w:rsidP="00D418AA">
      <w:pPr>
        <w:pStyle w:val="Normal"/>
        <w:tabs>
          <w:tab w:val="center" w:pos="284"/>
          <w:tab w:val="right" w:pos="1418"/>
          <w:tab w:val="right" w:pos="2552"/>
          <w:tab w:val="right" w:pos="3402"/>
          <w:tab w:val="right" w:pos="4536"/>
          <w:tab w:val="right" w:pos="5386"/>
          <w:tab w:val="right" w:pos="6520"/>
          <w:tab w:val="right" w:pos="7371"/>
        </w:tabs>
        <w:rPr>
          <w:rFonts w:ascii="Arial Narrow" w:eastAsia="Arial Narrow" w:hAnsi="Arial Narrow"/>
          <w:color w:val="FF0000"/>
          <w:sz w:val="18"/>
        </w:rPr>
      </w:pPr>
      <w:r w:rsidRPr="00D418AA">
        <w:rPr>
          <w:rFonts w:ascii="Arial Narrow" w:eastAsia="Arial Narrow" w:hAnsi="Arial Narrow"/>
          <w:color w:val="FF0000"/>
          <w:sz w:val="18"/>
          <w:lang w:val="en-US"/>
        </w:rPr>
        <w:tab/>
        <w:t xml:space="preserve"> </w:t>
      </w:r>
      <w:r w:rsidRPr="00D418AA">
        <w:rPr>
          <w:rFonts w:ascii="Arial Narrow" w:eastAsia="Arial Narrow" w:hAnsi="Arial Narrow"/>
          <w:color w:val="FF0000"/>
          <w:sz w:val="18"/>
        </w:rPr>
        <w:t>1</w:t>
      </w:r>
      <w:r w:rsidRPr="00D418AA">
        <w:rPr>
          <w:rFonts w:ascii="Arial Narrow" w:eastAsia="Arial Narrow" w:hAnsi="Arial Narrow"/>
          <w:color w:val="FF0000"/>
          <w:sz w:val="18"/>
        </w:rPr>
        <w:tab/>
        <w:t>0.00350</w:t>
      </w:r>
      <w:r w:rsidRPr="00D418AA">
        <w:rPr>
          <w:rFonts w:ascii="Arial Narrow" w:eastAsia="Arial Narrow" w:hAnsi="Arial Narrow"/>
          <w:color w:val="FF0000"/>
          <w:sz w:val="18"/>
        </w:rPr>
        <w:tab/>
        <w:t>-0.00597</w:t>
      </w:r>
      <w:r w:rsidRPr="00D418AA">
        <w:rPr>
          <w:rFonts w:ascii="Arial Narrow" w:eastAsia="Arial Narrow" w:hAnsi="Arial Narrow"/>
          <w:color w:val="FF0000"/>
          <w:sz w:val="18"/>
        </w:rPr>
        <w:tab/>
        <w:t>30.0</w:t>
      </w:r>
      <w:r w:rsidRPr="00D418AA">
        <w:rPr>
          <w:rFonts w:ascii="Arial Narrow" w:eastAsia="Arial Narrow" w:hAnsi="Arial Narrow"/>
          <w:color w:val="FF0000"/>
          <w:sz w:val="18"/>
        </w:rPr>
        <w:tab/>
        <w:t>0.00055</w:t>
      </w:r>
      <w:r w:rsidRPr="00D418AA">
        <w:rPr>
          <w:rFonts w:ascii="Arial Narrow" w:eastAsia="Arial Narrow" w:hAnsi="Arial Narrow"/>
          <w:color w:val="FF0000"/>
          <w:sz w:val="18"/>
        </w:rPr>
        <w:tab/>
        <w:t>26.0</w:t>
      </w:r>
      <w:r w:rsidRPr="00D418AA">
        <w:rPr>
          <w:rFonts w:ascii="Arial Narrow" w:eastAsia="Arial Narrow" w:hAnsi="Arial Narrow"/>
          <w:color w:val="FF0000"/>
          <w:sz w:val="18"/>
        </w:rPr>
        <w:tab/>
        <w:t>-0.01565</w:t>
      </w:r>
      <w:r w:rsidRPr="00D418AA">
        <w:rPr>
          <w:rFonts w:ascii="Arial Narrow" w:eastAsia="Arial Narrow" w:hAnsi="Arial Narrow"/>
          <w:color w:val="FF0000"/>
          <w:sz w:val="18"/>
        </w:rPr>
        <w:tab/>
        <w:t>4.0</w:t>
      </w:r>
    </w:p>
    <w:p w:rsidR="00D418AA" w:rsidRPr="00D418AA" w:rsidRDefault="00D418AA" w:rsidP="00D418AA">
      <w:pPr>
        <w:pStyle w:val="Normal"/>
        <w:tabs>
          <w:tab w:val="center" w:pos="284"/>
          <w:tab w:val="right" w:pos="1418"/>
          <w:tab w:val="right" w:pos="2552"/>
          <w:tab w:val="right" w:pos="3402"/>
          <w:tab w:val="right" w:pos="4536"/>
          <w:tab w:val="right" w:pos="5386"/>
          <w:tab w:val="right" w:pos="6520"/>
          <w:tab w:val="right" w:pos="7371"/>
        </w:tabs>
        <w:rPr>
          <w:rFonts w:ascii="Arial Narrow" w:eastAsia="Arial Narrow" w:hAnsi="Arial Narrow"/>
          <w:color w:val="FF0000"/>
          <w:sz w:val="18"/>
        </w:rPr>
      </w:pPr>
      <w:r w:rsidRPr="00D418AA">
        <w:rPr>
          <w:rFonts w:ascii="Arial Narrow" w:eastAsia="Arial Narrow" w:hAnsi="Arial Narrow"/>
          <w:color w:val="FF0000"/>
          <w:sz w:val="18"/>
        </w:rPr>
        <w:t xml:space="preserve"> </w:t>
      </w:r>
    </w:p>
    <w:p w:rsidR="00D418AA" w:rsidRPr="00D418AA" w:rsidRDefault="00D418AA" w:rsidP="00D418AA">
      <w:pPr>
        <w:pStyle w:val="Normal"/>
        <w:tabs>
          <w:tab w:val="center" w:pos="284"/>
          <w:tab w:val="right" w:pos="1418"/>
          <w:tab w:val="right" w:pos="2552"/>
          <w:tab w:val="right" w:pos="3402"/>
          <w:tab w:val="right" w:pos="4536"/>
          <w:tab w:val="right" w:pos="5386"/>
          <w:tab w:val="right" w:pos="6520"/>
          <w:tab w:val="right" w:pos="7371"/>
        </w:tabs>
        <w:rPr>
          <w:rFonts w:ascii="Arial Narrow" w:eastAsia="Arial Narrow" w:hAnsi="Arial Narrow"/>
          <w:b/>
          <w:color w:val="FF0000"/>
          <w:sz w:val="18"/>
        </w:rPr>
      </w:pPr>
      <w:r w:rsidRPr="00D418AA">
        <w:rPr>
          <w:rFonts w:ascii="Arial Narrow" w:eastAsia="Arial Narrow" w:hAnsi="Arial Narrow"/>
          <w:b/>
          <w:color w:val="FF0000"/>
          <w:sz w:val="18"/>
        </w:rPr>
        <w:t xml:space="preserve">ARMATURE A TAGLIO E/O TORSIONE DI INVILUPPO PER TUTTE LE COMBINAZIONI ASSEGNATE </w:t>
      </w:r>
    </w:p>
    <w:p w:rsidR="00D418AA" w:rsidRPr="00D418AA" w:rsidRDefault="00D418AA" w:rsidP="00D418AA">
      <w:pPr>
        <w:pStyle w:val="Normal"/>
        <w:tabs>
          <w:tab w:val="center" w:pos="284"/>
          <w:tab w:val="right" w:pos="1418"/>
          <w:tab w:val="right" w:pos="2552"/>
          <w:tab w:val="right" w:pos="3402"/>
          <w:tab w:val="right" w:pos="4536"/>
          <w:tab w:val="right" w:pos="5386"/>
          <w:tab w:val="right" w:pos="6520"/>
          <w:tab w:val="right" w:pos="7371"/>
        </w:tabs>
        <w:rPr>
          <w:rFonts w:ascii="Arial Narrow" w:eastAsia="Arial Narrow" w:hAnsi="Arial Narrow"/>
          <w:b/>
          <w:color w:val="FF0000"/>
          <w:sz w:val="18"/>
        </w:rPr>
      </w:pPr>
      <w:r w:rsidRPr="00D418AA">
        <w:rPr>
          <w:rFonts w:ascii="Arial Narrow" w:eastAsia="Arial Narrow" w:hAnsi="Arial Narrow"/>
          <w:b/>
          <w:color w:val="FF0000"/>
          <w:sz w:val="18"/>
        </w:rPr>
        <w:t xml:space="preserve"> </w:t>
      </w:r>
    </w:p>
    <w:p w:rsidR="00D418AA" w:rsidRPr="00D418AA" w:rsidRDefault="00D418AA" w:rsidP="00D418AA">
      <w:pPr>
        <w:pStyle w:val="Normal"/>
        <w:tabs>
          <w:tab w:val="left" w:pos="284"/>
          <w:tab w:val="right" w:pos="2835"/>
          <w:tab w:val="left" w:pos="3118"/>
          <w:tab w:val="left" w:pos="3969"/>
        </w:tabs>
        <w:rPr>
          <w:rFonts w:ascii="Arial Narrow" w:eastAsia="Arial Narrow" w:hAnsi="Arial Narrow"/>
          <w:color w:val="FF0000"/>
          <w:sz w:val="18"/>
        </w:rPr>
      </w:pPr>
      <w:r w:rsidRPr="00D418AA">
        <w:rPr>
          <w:rFonts w:ascii="Arial Narrow" w:eastAsia="Arial Narrow" w:hAnsi="Arial Narrow"/>
          <w:color w:val="FF0000"/>
          <w:sz w:val="18"/>
        </w:rPr>
        <w:tab/>
        <w:t>Diametro staffe:</w:t>
      </w:r>
      <w:r w:rsidRPr="00D418AA">
        <w:rPr>
          <w:rFonts w:ascii="Arial Narrow" w:eastAsia="Arial Narrow" w:hAnsi="Arial Narrow"/>
          <w:color w:val="FF0000"/>
          <w:sz w:val="18"/>
        </w:rPr>
        <w:tab/>
        <w:t>8</w:t>
      </w:r>
      <w:r w:rsidRPr="00D418AA">
        <w:rPr>
          <w:rFonts w:ascii="Arial Narrow" w:eastAsia="Arial Narrow" w:hAnsi="Arial Narrow"/>
          <w:color w:val="FF0000"/>
          <w:sz w:val="18"/>
        </w:rPr>
        <w:tab/>
        <w:t>mm</w:t>
      </w:r>
      <w:r w:rsidRPr="00D418AA">
        <w:rPr>
          <w:rFonts w:ascii="Arial Narrow" w:eastAsia="Arial Narrow" w:hAnsi="Arial Narrow"/>
          <w:color w:val="FF0000"/>
          <w:sz w:val="18"/>
        </w:rPr>
        <w:tab/>
      </w:r>
    </w:p>
    <w:p w:rsidR="00D418AA" w:rsidRPr="00D418AA" w:rsidRDefault="00D418AA" w:rsidP="00D418AA">
      <w:pPr>
        <w:pStyle w:val="Normal"/>
        <w:tabs>
          <w:tab w:val="left" w:pos="284"/>
          <w:tab w:val="right" w:pos="2835"/>
          <w:tab w:val="left" w:pos="3118"/>
          <w:tab w:val="left" w:pos="3969"/>
        </w:tabs>
        <w:rPr>
          <w:rFonts w:ascii="Arial Narrow" w:eastAsia="Arial Narrow" w:hAnsi="Arial Narrow"/>
          <w:color w:val="FF0000"/>
          <w:sz w:val="18"/>
        </w:rPr>
      </w:pPr>
      <w:r w:rsidRPr="00D418AA">
        <w:rPr>
          <w:rFonts w:ascii="Arial Narrow" w:eastAsia="Arial Narrow" w:hAnsi="Arial Narrow"/>
          <w:color w:val="FF0000"/>
          <w:sz w:val="18"/>
        </w:rPr>
        <w:tab/>
        <w:t>Passo staffe:</w:t>
      </w:r>
      <w:r w:rsidRPr="00D418AA">
        <w:rPr>
          <w:rFonts w:ascii="Arial Narrow" w:eastAsia="Arial Narrow" w:hAnsi="Arial Narrow"/>
          <w:color w:val="FF0000"/>
          <w:sz w:val="18"/>
        </w:rPr>
        <w:tab/>
        <w:t>5.0</w:t>
      </w:r>
      <w:r w:rsidRPr="00D418AA">
        <w:rPr>
          <w:rFonts w:ascii="Arial Narrow" w:eastAsia="Arial Narrow" w:hAnsi="Arial Narrow"/>
          <w:color w:val="FF0000"/>
          <w:sz w:val="18"/>
        </w:rPr>
        <w:tab/>
        <w:t>cm</w:t>
      </w:r>
      <w:r w:rsidRPr="00D418AA">
        <w:rPr>
          <w:rFonts w:ascii="Arial Narrow" w:eastAsia="Arial Narrow" w:hAnsi="Arial Narrow"/>
          <w:color w:val="FF0000"/>
          <w:sz w:val="18"/>
        </w:rPr>
        <w:tab/>
        <w:t>[Passo massimo di normativa = 6.5 cm]</w:t>
      </w:r>
    </w:p>
    <w:p w:rsidR="00D418AA" w:rsidRPr="00D418AA" w:rsidRDefault="00D418AA" w:rsidP="00D418AA">
      <w:pPr>
        <w:pStyle w:val="Normal"/>
        <w:tabs>
          <w:tab w:val="left" w:pos="284"/>
          <w:tab w:val="right" w:pos="2835"/>
          <w:tab w:val="left" w:pos="3118"/>
          <w:tab w:val="left" w:pos="3969"/>
        </w:tabs>
        <w:rPr>
          <w:rFonts w:ascii="Arial Narrow" w:eastAsia="Arial Narrow" w:hAnsi="Arial Narrow"/>
          <w:color w:val="FF0000"/>
          <w:sz w:val="18"/>
          <w:lang w:val="en-US"/>
        </w:rPr>
      </w:pPr>
      <w:r w:rsidRPr="00D418AA">
        <w:rPr>
          <w:rFonts w:ascii="Arial Narrow" w:eastAsia="Arial Narrow" w:hAnsi="Arial Narrow"/>
          <w:color w:val="FF0000"/>
          <w:sz w:val="18"/>
        </w:rPr>
        <w:tab/>
      </w:r>
      <w:r w:rsidRPr="00D418AA">
        <w:rPr>
          <w:rFonts w:ascii="Arial Narrow" w:eastAsia="Arial Narrow" w:hAnsi="Arial Narrow"/>
          <w:color w:val="FF0000"/>
          <w:sz w:val="18"/>
          <w:lang w:val="en-US"/>
        </w:rPr>
        <w:t>N.Bracci staffe:</w:t>
      </w:r>
      <w:r w:rsidRPr="00D418AA">
        <w:rPr>
          <w:rFonts w:ascii="Arial Narrow" w:eastAsia="Arial Narrow" w:hAnsi="Arial Narrow"/>
          <w:color w:val="FF0000"/>
          <w:sz w:val="18"/>
          <w:lang w:val="en-US"/>
        </w:rPr>
        <w:tab/>
        <w:t>2</w:t>
      </w:r>
      <w:r w:rsidRPr="00D418AA">
        <w:rPr>
          <w:rFonts w:ascii="Arial Narrow" w:eastAsia="Arial Narrow" w:hAnsi="Arial Narrow"/>
          <w:color w:val="FF0000"/>
          <w:sz w:val="18"/>
          <w:lang w:val="en-US"/>
        </w:rPr>
        <w:tab/>
      </w:r>
      <w:r w:rsidRPr="00D418AA">
        <w:rPr>
          <w:rFonts w:ascii="Arial Narrow" w:eastAsia="Arial Narrow" w:hAnsi="Arial Narrow"/>
          <w:color w:val="FF0000"/>
          <w:sz w:val="18"/>
          <w:lang w:val="en-US"/>
        </w:rPr>
        <w:tab/>
      </w:r>
    </w:p>
    <w:p w:rsidR="00D418AA" w:rsidRPr="00D418AA" w:rsidRDefault="00D418AA" w:rsidP="00D418AA">
      <w:pPr>
        <w:pStyle w:val="Normal"/>
        <w:tabs>
          <w:tab w:val="left" w:pos="284"/>
          <w:tab w:val="right" w:pos="2835"/>
          <w:tab w:val="left" w:pos="3118"/>
          <w:tab w:val="left" w:pos="3969"/>
        </w:tabs>
        <w:rPr>
          <w:rFonts w:ascii="Arial Narrow" w:eastAsia="Arial Narrow" w:hAnsi="Arial Narrow"/>
          <w:color w:val="FF0000"/>
          <w:sz w:val="18"/>
          <w:lang w:val="en-US"/>
        </w:rPr>
      </w:pPr>
      <w:r w:rsidRPr="00D418AA">
        <w:rPr>
          <w:rFonts w:ascii="Arial Narrow" w:eastAsia="Arial Narrow" w:hAnsi="Arial Narrow"/>
          <w:color w:val="FF0000"/>
          <w:sz w:val="18"/>
          <w:lang w:val="en-US"/>
        </w:rPr>
        <w:tab/>
        <w:t>Area staffe/m  :</w:t>
      </w:r>
      <w:r w:rsidRPr="00D418AA">
        <w:rPr>
          <w:rFonts w:ascii="Arial Narrow" w:eastAsia="Arial Narrow" w:hAnsi="Arial Narrow"/>
          <w:color w:val="FF0000"/>
          <w:sz w:val="18"/>
          <w:lang w:val="en-US"/>
        </w:rPr>
        <w:tab/>
        <w:t>20.1</w:t>
      </w:r>
      <w:r w:rsidRPr="00D418AA">
        <w:rPr>
          <w:rFonts w:ascii="Arial Narrow" w:eastAsia="Arial Narrow" w:hAnsi="Arial Narrow"/>
          <w:color w:val="FF0000"/>
          <w:sz w:val="18"/>
          <w:lang w:val="en-US"/>
        </w:rPr>
        <w:tab/>
        <w:t>cm²/m</w:t>
      </w:r>
      <w:r w:rsidRPr="00D418AA">
        <w:rPr>
          <w:rFonts w:ascii="Arial Narrow" w:eastAsia="Arial Narrow" w:hAnsi="Arial Narrow"/>
          <w:color w:val="FF0000"/>
          <w:sz w:val="18"/>
          <w:lang w:val="en-US"/>
        </w:rPr>
        <w:tab/>
        <w:t>[Area Staffe Minima NTC = 7.5 cm²/m]</w:t>
      </w:r>
    </w:p>
    <w:p w:rsidR="00D418AA" w:rsidRPr="00D418AA" w:rsidRDefault="00D418AA" w:rsidP="00D418AA">
      <w:pPr>
        <w:pStyle w:val="Normal"/>
        <w:tabs>
          <w:tab w:val="left" w:pos="284"/>
          <w:tab w:val="right" w:pos="2835"/>
          <w:tab w:val="left" w:pos="3118"/>
          <w:tab w:val="left" w:pos="3969"/>
        </w:tabs>
        <w:rPr>
          <w:rFonts w:ascii="Arial Narrow" w:eastAsia="Arial Narrow" w:hAnsi="Arial Narrow"/>
          <w:color w:val="FF0000"/>
          <w:sz w:val="18"/>
          <w:lang w:val="en-US"/>
        </w:rPr>
      </w:pPr>
      <w:r w:rsidRPr="00D418AA">
        <w:rPr>
          <w:rFonts w:ascii="Arial Narrow" w:eastAsia="Arial Narrow" w:hAnsi="Arial Narrow"/>
          <w:color w:val="FF0000"/>
          <w:sz w:val="18"/>
          <w:lang w:val="en-US"/>
        </w:rPr>
        <w:t xml:space="preserve"> </w:t>
      </w:r>
    </w:p>
    <w:p w:rsidR="00D418AA" w:rsidRPr="00D418AA" w:rsidRDefault="00D418AA" w:rsidP="00D418AA">
      <w:pPr>
        <w:pStyle w:val="Normal"/>
        <w:tabs>
          <w:tab w:val="left" w:pos="284"/>
          <w:tab w:val="right" w:pos="2835"/>
          <w:tab w:val="left" w:pos="3118"/>
          <w:tab w:val="left" w:pos="3969"/>
        </w:tabs>
        <w:rPr>
          <w:rFonts w:ascii="Arial Narrow" w:eastAsia="Arial Narrow" w:hAnsi="Arial Narrow"/>
          <w:b/>
          <w:color w:val="FF0000"/>
          <w:sz w:val="18"/>
        </w:rPr>
      </w:pPr>
      <w:r w:rsidRPr="00D418AA">
        <w:rPr>
          <w:rFonts w:ascii="Arial Narrow" w:eastAsia="Arial Narrow" w:hAnsi="Arial Narrow"/>
          <w:b/>
          <w:color w:val="FF0000"/>
          <w:sz w:val="18"/>
        </w:rPr>
        <w:t>METODO AGLI STATI LIMITE ULTIMI - VERIFICHE A TAGLIO</w:t>
      </w:r>
    </w:p>
    <w:p w:rsidR="00D418AA" w:rsidRPr="00D418AA" w:rsidRDefault="00D418AA" w:rsidP="00D418AA">
      <w:pPr>
        <w:pStyle w:val="Normal"/>
        <w:tabs>
          <w:tab w:val="left" w:pos="284"/>
          <w:tab w:val="right" w:pos="2835"/>
          <w:tab w:val="left" w:pos="3118"/>
          <w:tab w:val="left" w:pos="3969"/>
        </w:tabs>
        <w:rPr>
          <w:rFonts w:ascii="Arial Narrow" w:eastAsia="Arial Narrow" w:hAnsi="Arial Narrow"/>
          <w:b/>
          <w:color w:val="FF0000"/>
          <w:sz w:val="18"/>
        </w:rPr>
      </w:pPr>
      <w:r w:rsidRPr="00D418AA">
        <w:rPr>
          <w:rFonts w:ascii="Arial Narrow" w:eastAsia="Arial Narrow" w:hAnsi="Arial Narrow"/>
          <w:b/>
          <w:color w:val="FF0000"/>
          <w:sz w:val="18"/>
        </w:rPr>
        <w:t xml:space="preserve"> </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ab/>
        <w:t>Ver</w:t>
      </w:r>
      <w:r w:rsidRPr="00D418AA">
        <w:rPr>
          <w:rFonts w:ascii="Arial Narrow" w:eastAsia="Arial Narrow" w:hAnsi="Arial Narrow"/>
          <w:color w:val="FF0000"/>
          <w:sz w:val="16"/>
        </w:rPr>
        <w:tab/>
        <w:t>S = comb.verificata a taglio-tors./ N = comb. non verificata</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ab/>
        <w:t>Vsdu</w:t>
      </w:r>
      <w:r w:rsidRPr="00D418AA">
        <w:rPr>
          <w:rFonts w:ascii="Arial Narrow" w:eastAsia="Arial Narrow" w:hAnsi="Arial Narrow"/>
          <w:color w:val="FF0000"/>
          <w:sz w:val="16"/>
        </w:rPr>
        <w:tab/>
        <w:t>Taglio agente [daN] uguale al taglio Vy di comb. (sollecit. retta)</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ab/>
        <w:t>Vrd</w:t>
      </w:r>
      <w:r w:rsidRPr="00D418AA">
        <w:rPr>
          <w:rFonts w:ascii="Arial Narrow" w:eastAsia="Arial Narrow" w:hAnsi="Arial Narrow"/>
          <w:color w:val="FF0000"/>
          <w:sz w:val="16"/>
        </w:rPr>
        <w:tab/>
        <w:t>Taglio resistente [daN] in assenza di staffe [formula (4.1.14)NTC]</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ab/>
        <w:t>Vcd</w:t>
      </w:r>
      <w:r w:rsidRPr="00D418AA">
        <w:rPr>
          <w:rFonts w:ascii="Arial Narrow" w:eastAsia="Arial Narrow" w:hAnsi="Arial Narrow"/>
          <w:color w:val="FF0000"/>
          <w:sz w:val="16"/>
        </w:rPr>
        <w:tab/>
        <w:t>Taglio compressione resistente [daN] lato conglomerato</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ab/>
        <w:t>Vwd</w:t>
      </w:r>
      <w:r w:rsidRPr="00D418AA">
        <w:rPr>
          <w:rFonts w:ascii="Arial Narrow" w:eastAsia="Arial Narrow" w:hAnsi="Arial Narrow"/>
          <w:color w:val="FF0000"/>
          <w:sz w:val="16"/>
        </w:rPr>
        <w:tab/>
        <w:t>Taglio trazione resistente [daN] assorbito dalle staffe</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ab/>
        <w:t>bw</w:t>
      </w:r>
      <w:r w:rsidRPr="00D418AA">
        <w:rPr>
          <w:rFonts w:ascii="Arial Narrow" w:eastAsia="Arial Narrow" w:hAnsi="Arial Narrow"/>
          <w:color w:val="FF0000"/>
          <w:sz w:val="16"/>
        </w:rPr>
        <w:tab/>
        <w:t>Larghezza minima [cm] sezione misurata parallelam. all'asse neutro</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ab/>
        <w:t>Teta</w:t>
      </w:r>
      <w:r w:rsidRPr="00D418AA">
        <w:rPr>
          <w:rFonts w:ascii="Arial Narrow" w:eastAsia="Arial Narrow" w:hAnsi="Arial Narrow"/>
          <w:color w:val="FF0000"/>
          <w:sz w:val="16"/>
        </w:rPr>
        <w:tab/>
        <w:t>Angolo [gradi sessadec.] di inclinazione dei puntoni di conglomerato</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ab/>
        <w:t>Acw</w:t>
      </w:r>
      <w:r w:rsidRPr="00D418AA">
        <w:rPr>
          <w:rFonts w:ascii="Arial Narrow" w:eastAsia="Arial Narrow" w:hAnsi="Arial Narrow"/>
          <w:color w:val="FF0000"/>
          <w:sz w:val="16"/>
        </w:rPr>
        <w:tab/>
        <w:t>Coefficiente maggiorativo della resistenza a taglio per compressione</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ab/>
        <w:t>OMst</w:t>
      </w:r>
      <w:r w:rsidRPr="00D418AA">
        <w:rPr>
          <w:rFonts w:ascii="Arial Narrow" w:eastAsia="Arial Narrow" w:hAnsi="Arial Narrow"/>
          <w:color w:val="FF0000"/>
          <w:sz w:val="16"/>
        </w:rPr>
        <w:tab/>
        <w:t>Rapporto meccanico di armatura staffe nella sola direzione del taglio di cui alla (7.4.28)NTC</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ab/>
        <w:t xml:space="preserve"> </w:t>
      </w:r>
      <w:r w:rsidRPr="00D418AA">
        <w:rPr>
          <w:rFonts w:ascii="Arial Narrow" w:eastAsia="Arial Narrow" w:hAnsi="Arial Narrow"/>
          <w:color w:val="FF0000"/>
          <w:sz w:val="16"/>
        </w:rPr>
        <w:tab/>
        <w:t>(comprende staffe e legat. efficaci e deve risultare superiore al valore indicato tra parentesi )</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 xml:space="preserve"> </w:t>
      </w:r>
    </w:p>
    <w:p w:rsidR="00D418AA" w:rsidRPr="00D418AA" w:rsidRDefault="00D418AA" w:rsidP="00D418AA">
      <w:pPr>
        <w:pStyle w:val="Normal"/>
        <w:tabs>
          <w:tab w:val="center" w:pos="170"/>
          <w:tab w:val="center" w:pos="850"/>
          <w:tab w:val="right" w:pos="1701"/>
          <w:tab w:val="right" w:pos="2552"/>
          <w:tab w:val="right" w:pos="3402"/>
          <w:tab w:val="right" w:pos="4252"/>
          <w:tab w:val="right" w:pos="4820"/>
          <w:tab w:val="right" w:pos="5386"/>
          <w:tab w:val="right" w:pos="5954"/>
          <w:tab w:val="right" w:pos="6974"/>
          <w:tab w:val="left" w:pos="7258"/>
        </w:tabs>
        <w:rPr>
          <w:rFonts w:ascii="Arial Narrow" w:eastAsia="Arial Narrow" w:hAnsi="Arial Narrow"/>
          <w:color w:val="FF0000"/>
          <w:sz w:val="18"/>
        </w:rPr>
      </w:pPr>
      <w:r w:rsidRPr="00D418AA">
        <w:rPr>
          <w:rFonts w:ascii="Arial Narrow" w:eastAsia="Arial Narrow" w:hAnsi="Arial Narrow"/>
          <w:color w:val="FF0000"/>
          <w:sz w:val="18"/>
        </w:rPr>
        <w:tab/>
        <w:t>N°Comb</w:t>
      </w:r>
      <w:r w:rsidRPr="00D418AA">
        <w:rPr>
          <w:rFonts w:ascii="Arial Narrow" w:eastAsia="Arial Narrow" w:hAnsi="Arial Narrow"/>
          <w:color w:val="FF0000"/>
          <w:sz w:val="18"/>
        </w:rPr>
        <w:tab/>
        <w:t>Ver</w:t>
      </w:r>
      <w:r w:rsidRPr="00D418AA">
        <w:rPr>
          <w:rFonts w:ascii="Arial Narrow" w:eastAsia="Arial Narrow" w:hAnsi="Arial Narrow"/>
          <w:color w:val="FF0000"/>
          <w:sz w:val="18"/>
        </w:rPr>
        <w:tab/>
        <w:t>Vsdu</w:t>
      </w:r>
      <w:r w:rsidRPr="00D418AA">
        <w:rPr>
          <w:rFonts w:ascii="Arial Narrow" w:eastAsia="Arial Narrow" w:hAnsi="Arial Narrow"/>
          <w:color w:val="FF0000"/>
          <w:sz w:val="18"/>
        </w:rPr>
        <w:tab/>
        <w:t>Vrd</w:t>
      </w:r>
      <w:r w:rsidRPr="00D418AA">
        <w:rPr>
          <w:rFonts w:ascii="Arial Narrow" w:eastAsia="Arial Narrow" w:hAnsi="Arial Narrow"/>
          <w:color w:val="FF0000"/>
          <w:sz w:val="18"/>
        </w:rPr>
        <w:tab/>
        <w:t>Vcd</w:t>
      </w:r>
      <w:r w:rsidRPr="00D418AA">
        <w:rPr>
          <w:rFonts w:ascii="Arial Narrow" w:eastAsia="Arial Narrow" w:hAnsi="Arial Narrow"/>
          <w:color w:val="FF0000"/>
          <w:sz w:val="18"/>
        </w:rPr>
        <w:tab/>
        <w:t>Vwd</w:t>
      </w:r>
      <w:r w:rsidRPr="00D418AA">
        <w:rPr>
          <w:rFonts w:ascii="Arial Narrow" w:eastAsia="Arial Narrow" w:hAnsi="Arial Narrow"/>
          <w:color w:val="FF0000"/>
          <w:sz w:val="18"/>
        </w:rPr>
        <w:tab/>
        <w:t>bw</w:t>
      </w:r>
      <w:r w:rsidRPr="00D418AA">
        <w:rPr>
          <w:rFonts w:ascii="Arial Narrow" w:eastAsia="Arial Narrow" w:hAnsi="Arial Narrow"/>
          <w:color w:val="FF0000"/>
          <w:sz w:val="18"/>
        </w:rPr>
        <w:tab/>
        <w:t>Teta</w:t>
      </w:r>
      <w:r w:rsidRPr="00D418AA">
        <w:rPr>
          <w:rFonts w:ascii="Arial Narrow" w:eastAsia="Arial Narrow" w:hAnsi="Arial Narrow"/>
          <w:color w:val="FF0000"/>
          <w:sz w:val="18"/>
        </w:rPr>
        <w:tab/>
        <w:t>Acw</w:t>
      </w:r>
      <w:r w:rsidRPr="00D418AA">
        <w:rPr>
          <w:rFonts w:ascii="Arial Narrow" w:eastAsia="Arial Narrow" w:hAnsi="Arial Narrow"/>
          <w:color w:val="FF0000"/>
          <w:sz w:val="18"/>
        </w:rPr>
        <w:tab/>
        <w:t>OMst</w:t>
      </w:r>
    </w:p>
    <w:p w:rsidR="00D418AA" w:rsidRPr="00D418AA" w:rsidRDefault="00D418AA" w:rsidP="00D418AA">
      <w:pPr>
        <w:pStyle w:val="Normal"/>
        <w:tabs>
          <w:tab w:val="center" w:pos="170"/>
          <w:tab w:val="center" w:pos="850"/>
          <w:tab w:val="right" w:pos="1701"/>
          <w:tab w:val="right" w:pos="2552"/>
          <w:tab w:val="right" w:pos="3402"/>
          <w:tab w:val="right" w:pos="4252"/>
          <w:tab w:val="right" w:pos="4820"/>
          <w:tab w:val="right" w:pos="5386"/>
          <w:tab w:val="right" w:pos="5954"/>
          <w:tab w:val="right" w:pos="6974"/>
          <w:tab w:val="left" w:pos="7258"/>
        </w:tabs>
        <w:rPr>
          <w:rFonts w:ascii="Arial Narrow" w:eastAsia="Arial Narrow" w:hAnsi="Arial Narrow"/>
          <w:color w:val="FF0000"/>
          <w:sz w:val="18"/>
        </w:rPr>
      </w:pPr>
      <w:r w:rsidRPr="00D418AA">
        <w:rPr>
          <w:rFonts w:ascii="Arial Narrow" w:eastAsia="Arial Narrow" w:hAnsi="Arial Narrow"/>
          <w:color w:val="FF0000"/>
          <w:sz w:val="18"/>
        </w:rPr>
        <w:t xml:space="preserve"> </w:t>
      </w:r>
    </w:p>
    <w:p w:rsidR="00D418AA" w:rsidRPr="00D418AA" w:rsidRDefault="00D418AA" w:rsidP="00D418AA">
      <w:pPr>
        <w:pStyle w:val="Normal"/>
        <w:tabs>
          <w:tab w:val="center" w:pos="170"/>
          <w:tab w:val="center" w:pos="850"/>
          <w:tab w:val="right" w:pos="1701"/>
          <w:tab w:val="right" w:pos="2552"/>
          <w:tab w:val="right" w:pos="3402"/>
          <w:tab w:val="right" w:pos="4252"/>
          <w:tab w:val="right" w:pos="4820"/>
          <w:tab w:val="right" w:pos="5386"/>
          <w:tab w:val="right" w:pos="5954"/>
          <w:tab w:val="right" w:pos="6974"/>
          <w:tab w:val="left" w:pos="7258"/>
        </w:tabs>
        <w:rPr>
          <w:rFonts w:ascii="Arial Narrow" w:eastAsia="Arial Narrow" w:hAnsi="Arial Narrow"/>
          <w:color w:val="FF0000"/>
          <w:sz w:val="18"/>
        </w:rPr>
      </w:pPr>
      <w:r w:rsidRPr="00D418AA">
        <w:rPr>
          <w:rFonts w:ascii="Arial Narrow" w:eastAsia="Arial Narrow" w:hAnsi="Arial Narrow"/>
          <w:color w:val="FF0000"/>
          <w:sz w:val="18"/>
        </w:rPr>
        <w:tab/>
        <w:t xml:space="preserve"> 1</w:t>
      </w:r>
      <w:r w:rsidRPr="00D418AA">
        <w:rPr>
          <w:rFonts w:ascii="Arial Narrow" w:eastAsia="Arial Narrow" w:hAnsi="Arial Narrow"/>
          <w:color w:val="FF0000"/>
          <w:sz w:val="18"/>
        </w:rPr>
        <w:tab/>
        <w:t>S</w:t>
      </w:r>
      <w:r w:rsidRPr="00D418AA">
        <w:rPr>
          <w:rFonts w:ascii="Arial Narrow" w:eastAsia="Arial Narrow" w:hAnsi="Arial Narrow"/>
          <w:color w:val="FF0000"/>
          <w:sz w:val="18"/>
        </w:rPr>
        <w:tab/>
        <w:t>5000</w:t>
      </w:r>
      <w:r w:rsidRPr="00D418AA">
        <w:rPr>
          <w:rFonts w:ascii="Arial Narrow" w:eastAsia="Arial Narrow" w:hAnsi="Arial Narrow"/>
          <w:color w:val="FF0000"/>
          <w:sz w:val="18"/>
        </w:rPr>
        <w:tab/>
        <w:t>8162</w:t>
      </w:r>
      <w:r w:rsidRPr="00D418AA">
        <w:rPr>
          <w:rFonts w:ascii="Arial Narrow" w:eastAsia="Arial Narrow" w:hAnsi="Arial Narrow"/>
          <w:color w:val="FF0000"/>
          <w:sz w:val="18"/>
        </w:rPr>
        <w:tab/>
        <w:t>31994</w:t>
      </w:r>
      <w:r w:rsidRPr="00D418AA">
        <w:rPr>
          <w:rFonts w:ascii="Arial Narrow" w:eastAsia="Arial Narrow" w:hAnsi="Arial Narrow"/>
          <w:color w:val="FF0000"/>
          <w:sz w:val="18"/>
        </w:rPr>
        <w:tab/>
        <w:t>46025</w:t>
      </w:r>
      <w:r w:rsidRPr="00D418AA">
        <w:rPr>
          <w:rFonts w:ascii="Arial Narrow" w:eastAsia="Arial Narrow" w:hAnsi="Arial Narrow"/>
          <w:color w:val="FF0000"/>
          <w:sz w:val="18"/>
        </w:rPr>
        <w:tab/>
        <w:t>50.0</w:t>
      </w:r>
      <w:r w:rsidRPr="00D418AA">
        <w:rPr>
          <w:rFonts w:ascii="Arial Narrow" w:eastAsia="Arial Narrow" w:hAnsi="Arial Narrow"/>
          <w:color w:val="FF0000"/>
          <w:sz w:val="18"/>
        </w:rPr>
        <w:tab/>
        <w:t>21.80</w:t>
      </w:r>
      <w:r w:rsidRPr="00D418AA">
        <w:rPr>
          <w:rFonts w:ascii="Arial Narrow" w:eastAsia="Arial Narrow" w:hAnsi="Arial Narrow"/>
          <w:color w:val="FF0000"/>
          <w:sz w:val="18"/>
        </w:rPr>
        <w:tab/>
        <w:t>1.000</w:t>
      </w:r>
      <w:r w:rsidRPr="00D418AA">
        <w:rPr>
          <w:rFonts w:ascii="Arial Narrow" w:eastAsia="Arial Narrow" w:hAnsi="Arial Narrow"/>
          <w:color w:val="FF0000"/>
          <w:sz w:val="18"/>
        </w:rPr>
        <w:tab/>
        <w:t>0.000(0.000)</w:t>
      </w:r>
      <w:r w:rsidRPr="00D418AA">
        <w:rPr>
          <w:rFonts w:ascii="Arial Narrow" w:eastAsia="Arial Narrow" w:hAnsi="Arial Narrow"/>
          <w:color w:val="FF0000"/>
          <w:sz w:val="18"/>
        </w:rPr>
        <w:tab/>
        <w:t xml:space="preserve"> </w:t>
      </w:r>
    </w:p>
    <w:p w:rsidR="00D418AA" w:rsidRPr="00D418AA" w:rsidRDefault="00D418AA" w:rsidP="00D418AA">
      <w:pPr>
        <w:pStyle w:val="Normal"/>
        <w:tabs>
          <w:tab w:val="center" w:pos="170"/>
          <w:tab w:val="center" w:pos="850"/>
          <w:tab w:val="right" w:pos="1701"/>
          <w:tab w:val="right" w:pos="2552"/>
          <w:tab w:val="right" w:pos="3402"/>
          <w:tab w:val="right" w:pos="4252"/>
          <w:tab w:val="right" w:pos="4820"/>
          <w:tab w:val="right" w:pos="5386"/>
          <w:tab w:val="right" w:pos="5954"/>
          <w:tab w:val="right" w:pos="6974"/>
          <w:tab w:val="left" w:pos="7258"/>
        </w:tabs>
        <w:rPr>
          <w:rFonts w:ascii="Arial Narrow" w:eastAsia="Arial Narrow" w:hAnsi="Arial Narrow"/>
          <w:color w:val="FF0000"/>
          <w:sz w:val="18"/>
        </w:rPr>
      </w:pPr>
      <w:r w:rsidRPr="00D418AA">
        <w:rPr>
          <w:rFonts w:ascii="Arial Narrow" w:eastAsia="Arial Narrow" w:hAnsi="Arial Narrow"/>
          <w:color w:val="FF0000"/>
          <w:sz w:val="18"/>
        </w:rPr>
        <w:t xml:space="preserve"> </w:t>
      </w:r>
    </w:p>
    <w:p w:rsidR="00D418AA" w:rsidRPr="00D418AA" w:rsidRDefault="00D418AA" w:rsidP="00D418AA">
      <w:pPr>
        <w:pStyle w:val="Normal"/>
        <w:tabs>
          <w:tab w:val="center" w:pos="170"/>
          <w:tab w:val="center" w:pos="850"/>
          <w:tab w:val="right" w:pos="1701"/>
          <w:tab w:val="right" w:pos="2552"/>
          <w:tab w:val="right" w:pos="3402"/>
          <w:tab w:val="right" w:pos="4252"/>
          <w:tab w:val="right" w:pos="4820"/>
          <w:tab w:val="right" w:pos="5386"/>
          <w:tab w:val="right" w:pos="5954"/>
          <w:tab w:val="right" w:pos="6974"/>
          <w:tab w:val="left" w:pos="7258"/>
        </w:tabs>
        <w:rPr>
          <w:rFonts w:ascii="Arial Narrow" w:eastAsia="Arial Narrow" w:hAnsi="Arial Narrow"/>
          <w:b/>
          <w:color w:val="FF0000"/>
          <w:sz w:val="18"/>
        </w:rPr>
      </w:pPr>
      <w:r w:rsidRPr="00D418AA">
        <w:rPr>
          <w:rFonts w:ascii="Arial Narrow" w:eastAsia="Arial Narrow" w:hAnsi="Arial Narrow"/>
          <w:b/>
          <w:color w:val="FF0000"/>
          <w:sz w:val="18"/>
        </w:rPr>
        <w:t>COMBINAZIONI RARE IN ESERCIZIO  -  VERIFICA MASSIME TENSIONI NORMALI</w:t>
      </w:r>
    </w:p>
    <w:p w:rsidR="00D418AA" w:rsidRPr="00D418AA" w:rsidRDefault="00D418AA" w:rsidP="00D418AA">
      <w:pPr>
        <w:pStyle w:val="Normal"/>
        <w:tabs>
          <w:tab w:val="center" w:pos="170"/>
          <w:tab w:val="center" w:pos="850"/>
          <w:tab w:val="right" w:pos="1701"/>
          <w:tab w:val="right" w:pos="2552"/>
          <w:tab w:val="right" w:pos="3402"/>
          <w:tab w:val="right" w:pos="4252"/>
          <w:tab w:val="right" w:pos="4820"/>
          <w:tab w:val="right" w:pos="5386"/>
          <w:tab w:val="right" w:pos="5954"/>
          <w:tab w:val="right" w:pos="6974"/>
          <w:tab w:val="left" w:pos="7258"/>
        </w:tabs>
        <w:rPr>
          <w:rFonts w:ascii="Arial Narrow" w:eastAsia="Arial Narrow" w:hAnsi="Arial Narrow"/>
          <w:b/>
          <w:color w:val="FF0000"/>
          <w:sz w:val="18"/>
        </w:rPr>
      </w:pPr>
      <w:r w:rsidRPr="00D418AA">
        <w:rPr>
          <w:rFonts w:ascii="Arial Narrow" w:eastAsia="Arial Narrow" w:hAnsi="Arial Narrow"/>
          <w:b/>
          <w:color w:val="FF0000"/>
          <w:sz w:val="18"/>
        </w:rPr>
        <w:t xml:space="preserve"> </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ab/>
        <w:t>Ver</w:t>
      </w:r>
      <w:r w:rsidRPr="00D418AA">
        <w:rPr>
          <w:rFonts w:ascii="Arial Narrow" w:eastAsia="Arial Narrow" w:hAnsi="Arial Narrow"/>
          <w:color w:val="FF0000"/>
          <w:sz w:val="16"/>
        </w:rPr>
        <w:tab/>
        <w:t>S = combinazione verificata / N = combin. non verificata</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ab/>
        <w:t>Sc max</w:t>
      </w:r>
      <w:r w:rsidRPr="00D418AA">
        <w:rPr>
          <w:rFonts w:ascii="Arial Narrow" w:eastAsia="Arial Narrow" w:hAnsi="Arial Narrow"/>
          <w:color w:val="FF0000"/>
          <w:sz w:val="16"/>
        </w:rPr>
        <w:tab/>
        <w:t>Massima tensione di compress.(+) nel conglom. in fase fessurata ([daN/cm²]</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ab/>
        <w:t>Yc max</w:t>
      </w:r>
      <w:r w:rsidRPr="00D418AA">
        <w:rPr>
          <w:rFonts w:ascii="Arial Narrow" w:eastAsia="Arial Narrow" w:hAnsi="Arial Narrow"/>
          <w:color w:val="FF0000"/>
          <w:sz w:val="16"/>
        </w:rPr>
        <w:tab/>
        <w:t>Ordinata in cm della fibra corrisp. a Sc max (sistema rif. X,Y,O)</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ab/>
        <w:t>Sc min</w:t>
      </w:r>
      <w:r w:rsidRPr="00D418AA">
        <w:rPr>
          <w:rFonts w:ascii="Arial Narrow" w:eastAsia="Arial Narrow" w:hAnsi="Arial Narrow"/>
          <w:color w:val="FF0000"/>
          <w:sz w:val="16"/>
        </w:rPr>
        <w:tab/>
        <w:t>Minima tensione di compress.(+) nel conglom. in fase fessurata ([daN/cm²]</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ab/>
        <w:t>Yc min</w:t>
      </w:r>
      <w:r w:rsidRPr="00D418AA">
        <w:rPr>
          <w:rFonts w:ascii="Arial Narrow" w:eastAsia="Arial Narrow" w:hAnsi="Arial Narrow"/>
          <w:color w:val="FF0000"/>
          <w:sz w:val="16"/>
        </w:rPr>
        <w:tab/>
        <w:t>Ordinata in cm della fibra corrisp. a Sc min (sistema rif. X,Y,O)</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ab/>
        <w:t>Sf min</w:t>
      </w:r>
      <w:r w:rsidRPr="00D418AA">
        <w:rPr>
          <w:rFonts w:ascii="Arial Narrow" w:eastAsia="Arial Narrow" w:hAnsi="Arial Narrow"/>
          <w:color w:val="FF0000"/>
          <w:sz w:val="16"/>
        </w:rPr>
        <w:tab/>
        <w:t>Minima tensione di trazione (-) nell'acciaio [daN/cm²]</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ab/>
        <w:t>Yf min</w:t>
      </w:r>
      <w:r w:rsidRPr="00D418AA">
        <w:rPr>
          <w:rFonts w:ascii="Arial Narrow" w:eastAsia="Arial Narrow" w:hAnsi="Arial Narrow"/>
          <w:color w:val="FF0000"/>
          <w:sz w:val="16"/>
        </w:rPr>
        <w:tab/>
        <w:t>Ordinata in cm della barra corrisp. a Sf min (sistema rif. X,Y,O)</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ab/>
        <w:t>Dw Eff.</w:t>
      </w:r>
      <w:r w:rsidRPr="00D418AA">
        <w:rPr>
          <w:rFonts w:ascii="Arial Narrow" w:eastAsia="Arial Narrow" w:hAnsi="Arial Narrow"/>
          <w:color w:val="FF0000"/>
          <w:sz w:val="16"/>
        </w:rPr>
        <w:tab/>
        <w:t>Spessore di conglomerato [cm] in zona tesa considerata aderente alle barre</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lastRenderedPageBreak/>
        <w:tab/>
        <w:t>Ac eff.</w:t>
      </w:r>
      <w:r w:rsidRPr="00D418AA">
        <w:rPr>
          <w:rFonts w:ascii="Arial Narrow" w:eastAsia="Arial Narrow" w:hAnsi="Arial Narrow"/>
          <w:color w:val="FF0000"/>
          <w:sz w:val="16"/>
        </w:rPr>
        <w:tab/>
        <w:t>Area di congl. [cm²] in zona tesa aderente alle barre (verifica fess.)</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ab/>
        <w:t>Af eff.</w:t>
      </w:r>
      <w:r w:rsidRPr="00D418AA">
        <w:rPr>
          <w:rFonts w:ascii="Arial Narrow" w:eastAsia="Arial Narrow" w:hAnsi="Arial Narrow"/>
          <w:color w:val="FF0000"/>
          <w:sz w:val="16"/>
        </w:rPr>
        <w:tab/>
        <w:t>Area Barre tese di acciaio [cm²] ricadente nell'area efficace(verifica fess.)</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ab/>
        <w:t>D barre</w:t>
      </w:r>
      <w:r w:rsidRPr="00D418AA">
        <w:rPr>
          <w:rFonts w:ascii="Arial Narrow" w:eastAsia="Arial Narrow" w:hAnsi="Arial Narrow"/>
          <w:color w:val="FF0000"/>
          <w:sz w:val="16"/>
        </w:rPr>
        <w:tab/>
        <w:t>Distanza media in cm tra le barre tese efficaci (verifica fess. formule (7.11)(7.14)EC2</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 xml:space="preserve"> </w:t>
      </w:r>
    </w:p>
    <w:p w:rsidR="00D418AA" w:rsidRPr="00D418AA" w:rsidRDefault="00D418AA" w:rsidP="00D418AA">
      <w:pPr>
        <w:pStyle w:val="Normal"/>
        <w:tabs>
          <w:tab w:val="center" w:pos="170"/>
          <w:tab w:val="center" w:pos="850"/>
          <w:tab w:val="right" w:pos="1701"/>
          <w:tab w:val="right" w:pos="2552"/>
          <w:tab w:val="right" w:pos="3402"/>
          <w:tab w:val="right" w:pos="4252"/>
          <w:tab w:val="right" w:pos="5103"/>
          <w:tab w:val="right" w:pos="5954"/>
          <w:tab w:val="right" w:pos="6804"/>
          <w:tab w:val="right" w:pos="7768"/>
          <w:tab w:val="right" w:pos="8448"/>
          <w:tab w:val="right" w:pos="9185"/>
          <w:tab w:val="left" w:pos="9469"/>
        </w:tabs>
        <w:rPr>
          <w:rFonts w:ascii="Arial Narrow" w:eastAsia="Arial Narrow" w:hAnsi="Arial Narrow"/>
          <w:color w:val="FF0000"/>
          <w:sz w:val="18"/>
          <w:lang w:val="en-US"/>
        </w:rPr>
      </w:pPr>
      <w:r w:rsidRPr="00D418AA">
        <w:rPr>
          <w:rFonts w:ascii="Arial Narrow" w:eastAsia="Arial Narrow" w:hAnsi="Arial Narrow"/>
          <w:color w:val="FF0000"/>
          <w:sz w:val="18"/>
        </w:rPr>
        <w:tab/>
      </w:r>
      <w:r w:rsidRPr="00D418AA">
        <w:rPr>
          <w:rFonts w:ascii="Arial Narrow" w:eastAsia="Arial Narrow" w:hAnsi="Arial Narrow"/>
          <w:color w:val="FF0000"/>
          <w:sz w:val="18"/>
          <w:lang w:val="en-US"/>
        </w:rPr>
        <w:t>N°Comb</w:t>
      </w:r>
      <w:r w:rsidRPr="00D418AA">
        <w:rPr>
          <w:rFonts w:ascii="Arial Narrow" w:eastAsia="Arial Narrow" w:hAnsi="Arial Narrow"/>
          <w:color w:val="FF0000"/>
          <w:sz w:val="18"/>
          <w:lang w:val="en-US"/>
        </w:rPr>
        <w:tab/>
        <w:t>Ver</w:t>
      </w:r>
      <w:r w:rsidRPr="00D418AA">
        <w:rPr>
          <w:rFonts w:ascii="Arial Narrow" w:eastAsia="Arial Narrow" w:hAnsi="Arial Narrow"/>
          <w:color w:val="FF0000"/>
          <w:sz w:val="18"/>
          <w:lang w:val="en-US"/>
        </w:rPr>
        <w:tab/>
        <w:t>Sc max</w:t>
      </w:r>
      <w:r w:rsidRPr="00D418AA">
        <w:rPr>
          <w:rFonts w:ascii="Arial Narrow" w:eastAsia="Arial Narrow" w:hAnsi="Arial Narrow"/>
          <w:color w:val="FF0000"/>
          <w:sz w:val="18"/>
          <w:lang w:val="en-US"/>
        </w:rPr>
        <w:tab/>
        <w:t>Yc max</w:t>
      </w:r>
      <w:r w:rsidRPr="00D418AA">
        <w:rPr>
          <w:rFonts w:ascii="Arial Narrow" w:eastAsia="Arial Narrow" w:hAnsi="Arial Narrow"/>
          <w:color w:val="FF0000"/>
          <w:sz w:val="18"/>
          <w:lang w:val="en-US"/>
        </w:rPr>
        <w:tab/>
        <w:t>Sc min</w:t>
      </w:r>
      <w:r w:rsidRPr="00D418AA">
        <w:rPr>
          <w:rFonts w:ascii="Arial Narrow" w:eastAsia="Arial Narrow" w:hAnsi="Arial Narrow"/>
          <w:color w:val="FF0000"/>
          <w:sz w:val="18"/>
          <w:lang w:val="en-US"/>
        </w:rPr>
        <w:tab/>
        <w:t>Yc min</w:t>
      </w:r>
      <w:r w:rsidRPr="00D418AA">
        <w:rPr>
          <w:rFonts w:ascii="Arial Narrow" w:eastAsia="Arial Narrow" w:hAnsi="Arial Narrow"/>
          <w:color w:val="FF0000"/>
          <w:sz w:val="18"/>
          <w:lang w:val="en-US"/>
        </w:rPr>
        <w:tab/>
        <w:t>Sf min</w:t>
      </w:r>
      <w:r w:rsidRPr="00D418AA">
        <w:rPr>
          <w:rFonts w:ascii="Arial Narrow" w:eastAsia="Arial Narrow" w:hAnsi="Arial Narrow"/>
          <w:color w:val="FF0000"/>
          <w:sz w:val="18"/>
          <w:lang w:val="en-US"/>
        </w:rPr>
        <w:tab/>
        <w:t>Yf min</w:t>
      </w:r>
      <w:r w:rsidRPr="00D418AA">
        <w:rPr>
          <w:rFonts w:ascii="Arial Narrow" w:eastAsia="Arial Narrow" w:hAnsi="Arial Narrow"/>
          <w:color w:val="FF0000"/>
          <w:sz w:val="18"/>
          <w:lang w:val="en-US"/>
        </w:rPr>
        <w:tab/>
        <w:t>Dw Eff.</w:t>
      </w:r>
      <w:r w:rsidRPr="00D418AA">
        <w:rPr>
          <w:rFonts w:ascii="Arial Narrow" w:eastAsia="Arial Narrow" w:hAnsi="Arial Narrow"/>
          <w:color w:val="FF0000"/>
          <w:sz w:val="18"/>
          <w:lang w:val="en-US"/>
        </w:rPr>
        <w:tab/>
        <w:t>Ac Eff.</w:t>
      </w:r>
      <w:r w:rsidRPr="00D418AA">
        <w:rPr>
          <w:rFonts w:ascii="Arial Narrow" w:eastAsia="Arial Narrow" w:hAnsi="Arial Narrow"/>
          <w:color w:val="FF0000"/>
          <w:sz w:val="18"/>
          <w:lang w:val="en-US"/>
        </w:rPr>
        <w:tab/>
        <w:t>Af Eff.</w:t>
      </w:r>
      <w:r w:rsidRPr="00D418AA">
        <w:rPr>
          <w:rFonts w:ascii="Arial Narrow" w:eastAsia="Arial Narrow" w:hAnsi="Arial Narrow"/>
          <w:color w:val="FF0000"/>
          <w:sz w:val="18"/>
          <w:lang w:val="en-US"/>
        </w:rPr>
        <w:tab/>
        <w:t>D barre</w:t>
      </w:r>
    </w:p>
    <w:p w:rsidR="00D418AA" w:rsidRPr="00D418AA" w:rsidRDefault="00D418AA" w:rsidP="00D418AA">
      <w:pPr>
        <w:pStyle w:val="Normal"/>
        <w:tabs>
          <w:tab w:val="center" w:pos="170"/>
          <w:tab w:val="center" w:pos="850"/>
          <w:tab w:val="right" w:pos="1701"/>
          <w:tab w:val="right" w:pos="2552"/>
          <w:tab w:val="right" w:pos="3402"/>
          <w:tab w:val="right" w:pos="4252"/>
          <w:tab w:val="right" w:pos="5103"/>
          <w:tab w:val="right" w:pos="5954"/>
          <w:tab w:val="right" w:pos="6804"/>
          <w:tab w:val="right" w:pos="7768"/>
          <w:tab w:val="right" w:pos="8448"/>
          <w:tab w:val="right" w:pos="9185"/>
          <w:tab w:val="left" w:pos="9469"/>
        </w:tabs>
        <w:rPr>
          <w:rFonts w:ascii="Arial Narrow" w:eastAsia="Arial Narrow" w:hAnsi="Arial Narrow"/>
          <w:color w:val="FF0000"/>
          <w:sz w:val="18"/>
          <w:lang w:val="en-US"/>
        </w:rPr>
      </w:pPr>
      <w:r w:rsidRPr="00D418AA">
        <w:rPr>
          <w:rFonts w:ascii="Arial Narrow" w:eastAsia="Arial Narrow" w:hAnsi="Arial Narrow"/>
          <w:color w:val="FF0000"/>
          <w:sz w:val="18"/>
          <w:lang w:val="en-US"/>
        </w:rPr>
        <w:t xml:space="preserve"> </w:t>
      </w:r>
    </w:p>
    <w:p w:rsidR="00D418AA" w:rsidRPr="00D418AA" w:rsidRDefault="00D418AA" w:rsidP="00D418AA">
      <w:pPr>
        <w:pStyle w:val="Normal"/>
        <w:tabs>
          <w:tab w:val="center" w:pos="170"/>
          <w:tab w:val="center" w:pos="850"/>
          <w:tab w:val="right" w:pos="1701"/>
          <w:tab w:val="right" w:pos="2552"/>
          <w:tab w:val="right" w:pos="3402"/>
          <w:tab w:val="right" w:pos="4252"/>
          <w:tab w:val="right" w:pos="5103"/>
          <w:tab w:val="right" w:pos="5954"/>
          <w:tab w:val="right" w:pos="6804"/>
          <w:tab w:val="right" w:pos="7768"/>
          <w:tab w:val="right" w:pos="8448"/>
          <w:tab w:val="right" w:pos="9185"/>
          <w:tab w:val="left" w:pos="9469"/>
        </w:tabs>
        <w:rPr>
          <w:rFonts w:ascii="Arial Narrow" w:eastAsia="Arial Narrow" w:hAnsi="Arial Narrow"/>
          <w:color w:val="FF0000"/>
          <w:sz w:val="18"/>
        </w:rPr>
      </w:pPr>
      <w:r w:rsidRPr="00D418AA">
        <w:rPr>
          <w:rFonts w:ascii="Arial Narrow" w:eastAsia="Arial Narrow" w:hAnsi="Arial Narrow"/>
          <w:color w:val="FF0000"/>
          <w:sz w:val="18"/>
          <w:lang w:val="en-US"/>
        </w:rPr>
        <w:tab/>
        <w:t xml:space="preserve"> </w:t>
      </w:r>
      <w:r w:rsidRPr="00D418AA">
        <w:rPr>
          <w:rFonts w:ascii="Arial Narrow" w:eastAsia="Arial Narrow" w:hAnsi="Arial Narrow"/>
          <w:color w:val="FF0000"/>
          <w:sz w:val="18"/>
        </w:rPr>
        <w:t>1</w:t>
      </w:r>
      <w:r w:rsidRPr="00D418AA">
        <w:rPr>
          <w:rFonts w:ascii="Arial Narrow" w:eastAsia="Arial Narrow" w:hAnsi="Arial Narrow"/>
          <w:color w:val="FF0000"/>
          <w:sz w:val="18"/>
        </w:rPr>
        <w:tab/>
        <w:t>S</w:t>
      </w:r>
      <w:r w:rsidRPr="00D418AA">
        <w:rPr>
          <w:rFonts w:ascii="Arial Narrow" w:eastAsia="Arial Narrow" w:hAnsi="Arial Narrow"/>
          <w:color w:val="FF0000"/>
          <w:sz w:val="18"/>
        </w:rPr>
        <w:tab/>
        <w:t>86.5</w:t>
      </w:r>
      <w:r w:rsidRPr="00D418AA">
        <w:rPr>
          <w:rFonts w:ascii="Arial Narrow" w:eastAsia="Arial Narrow" w:hAnsi="Arial Narrow"/>
          <w:color w:val="FF0000"/>
          <w:sz w:val="18"/>
        </w:rPr>
        <w:tab/>
        <w:t>30.0</w:t>
      </w:r>
      <w:r w:rsidRPr="00D418AA">
        <w:rPr>
          <w:rFonts w:ascii="Arial Narrow" w:eastAsia="Arial Narrow" w:hAnsi="Arial Narrow"/>
          <w:color w:val="FF0000"/>
          <w:sz w:val="18"/>
        </w:rPr>
        <w:tab/>
        <w:t>0.0</w:t>
      </w:r>
      <w:r w:rsidRPr="00D418AA">
        <w:rPr>
          <w:rFonts w:ascii="Arial Narrow" w:eastAsia="Arial Narrow" w:hAnsi="Arial Narrow"/>
          <w:color w:val="FF0000"/>
          <w:sz w:val="18"/>
        </w:rPr>
        <w:tab/>
        <w:t>21.1</w:t>
      </w:r>
      <w:r w:rsidRPr="00D418AA">
        <w:rPr>
          <w:rFonts w:ascii="Arial Narrow" w:eastAsia="Arial Narrow" w:hAnsi="Arial Narrow"/>
          <w:color w:val="FF0000"/>
          <w:sz w:val="18"/>
        </w:rPr>
        <w:tab/>
        <w:t>-2488</w:t>
      </w:r>
      <w:r w:rsidRPr="00D418AA">
        <w:rPr>
          <w:rFonts w:ascii="Arial Narrow" w:eastAsia="Arial Narrow" w:hAnsi="Arial Narrow"/>
          <w:color w:val="FF0000"/>
          <w:sz w:val="18"/>
        </w:rPr>
        <w:tab/>
        <w:t>26.0</w:t>
      </w:r>
      <w:r w:rsidRPr="00D418AA">
        <w:rPr>
          <w:rFonts w:ascii="Arial Narrow" w:eastAsia="Arial Narrow" w:hAnsi="Arial Narrow"/>
          <w:color w:val="FF0000"/>
          <w:sz w:val="18"/>
        </w:rPr>
        <w:tab/>
        <w:t>10.5</w:t>
      </w:r>
      <w:r w:rsidRPr="00D418AA">
        <w:rPr>
          <w:rFonts w:ascii="Arial Narrow" w:eastAsia="Arial Narrow" w:hAnsi="Arial Narrow"/>
          <w:color w:val="FF0000"/>
          <w:sz w:val="18"/>
        </w:rPr>
        <w:tab/>
        <w:t>527</w:t>
      </w:r>
      <w:r w:rsidRPr="00D418AA">
        <w:rPr>
          <w:rFonts w:ascii="Arial Narrow" w:eastAsia="Arial Narrow" w:hAnsi="Arial Narrow"/>
          <w:color w:val="FF0000"/>
          <w:sz w:val="18"/>
        </w:rPr>
        <w:tab/>
        <w:t>10.1</w:t>
      </w:r>
      <w:r w:rsidRPr="00D418AA">
        <w:rPr>
          <w:rFonts w:ascii="Arial Narrow" w:eastAsia="Arial Narrow" w:hAnsi="Arial Narrow"/>
          <w:color w:val="FF0000"/>
          <w:sz w:val="18"/>
        </w:rPr>
        <w:tab/>
        <w:t>10.5</w:t>
      </w:r>
      <w:r w:rsidRPr="00D418AA">
        <w:rPr>
          <w:rFonts w:ascii="Arial Narrow" w:eastAsia="Arial Narrow" w:hAnsi="Arial Narrow"/>
          <w:color w:val="FF0000"/>
          <w:sz w:val="18"/>
        </w:rPr>
        <w:tab/>
        <w:t xml:space="preserve"> </w:t>
      </w:r>
    </w:p>
    <w:p w:rsidR="00D418AA" w:rsidRPr="00D418AA" w:rsidRDefault="00D418AA" w:rsidP="00D418AA">
      <w:pPr>
        <w:pStyle w:val="Normal"/>
        <w:tabs>
          <w:tab w:val="center" w:pos="170"/>
          <w:tab w:val="center" w:pos="850"/>
          <w:tab w:val="right" w:pos="1701"/>
          <w:tab w:val="right" w:pos="2552"/>
          <w:tab w:val="right" w:pos="3402"/>
          <w:tab w:val="right" w:pos="4252"/>
          <w:tab w:val="right" w:pos="5103"/>
          <w:tab w:val="right" w:pos="5954"/>
          <w:tab w:val="right" w:pos="6804"/>
          <w:tab w:val="right" w:pos="7768"/>
          <w:tab w:val="right" w:pos="8448"/>
          <w:tab w:val="right" w:pos="9185"/>
          <w:tab w:val="left" w:pos="9469"/>
        </w:tabs>
        <w:rPr>
          <w:rFonts w:ascii="Arial Narrow" w:eastAsia="Arial Narrow" w:hAnsi="Arial Narrow"/>
          <w:color w:val="FF0000"/>
          <w:sz w:val="18"/>
        </w:rPr>
      </w:pPr>
      <w:r w:rsidRPr="00D418AA">
        <w:rPr>
          <w:rFonts w:ascii="Arial Narrow" w:eastAsia="Arial Narrow" w:hAnsi="Arial Narrow"/>
          <w:color w:val="FF0000"/>
          <w:sz w:val="18"/>
        </w:rPr>
        <w:t xml:space="preserve"> </w:t>
      </w:r>
    </w:p>
    <w:p w:rsidR="00D418AA" w:rsidRPr="00D418AA" w:rsidRDefault="00D418AA" w:rsidP="00D418AA">
      <w:pPr>
        <w:pStyle w:val="Normal"/>
        <w:tabs>
          <w:tab w:val="center" w:pos="170"/>
          <w:tab w:val="center" w:pos="850"/>
          <w:tab w:val="right" w:pos="1701"/>
          <w:tab w:val="right" w:pos="2552"/>
          <w:tab w:val="right" w:pos="3402"/>
          <w:tab w:val="right" w:pos="4252"/>
          <w:tab w:val="right" w:pos="5103"/>
          <w:tab w:val="right" w:pos="5954"/>
          <w:tab w:val="right" w:pos="6804"/>
          <w:tab w:val="right" w:pos="7768"/>
          <w:tab w:val="right" w:pos="8448"/>
          <w:tab w:val="right" w:pos="9185"/>
          <w:tab w:val="left" w:pos="9469"/>
        </w:tabs>
        <w:rPr>
          <w:rFonts w:ascii="Arial Narrow" w:eastAsia="Arial Narrow" w:hAnsi="Arial Narrow"/>
          <w:b/>
          <w:color w:val="FF0000"/>
          <w:sz w:val="18"/>
        </w:rPr>
      </w:pPr>
      <w:r w:rsidRPr="00D418AA">
        <w:rPr>
          <w:rFonts w:ascii="Arial Narrow" w:eastAsia="Arial Narrow" w:hAnsi="Arial Narrow"/>
          <w:b/>
          <w:color w:val="FF0000"/>
          <w:sz w:val="18"/>
        </w:rPr>
        <w:t>COMBINAZIONI RARE IN ESERCIZIO  -  VERIFICA APERTURA FESSURE</w:t>
      </w:r>
    </w:p>
    <w:p w:rsidR="00D418AA" w:rsidRPr="00D418AA" w:rsidRDefault="00D418AA" w:rsidP="00D418AA">
      <w:pPr>
        <w:pStyle w:val="Normal"/>
        <w:tabs>
          <w:tab w:val="center" w:pos="170"/>
          <w:tab w:val="center" w:pos="850"/>
          <w:tab w:val="right" w:pos="1701"/>
          <w:tab w:val="right" w:pos="2552"/>
          <w:tab w:val="right" w:pos="3402"/>
          <w:tab w:val="right" w:pos="4252"/>
          <w:tab w:val="right" w:pos="5103"/>
          <w:tab w:val="right" w:pos="5954"/>
          <w:tab w:val="right" w:pos="6804"/>
          <w:tab w:val="right" w:pos="7768"/>
          <w:tab w:val="right" w:pos="8448"/>
          <w:tab w:val="right" w:pos="9185"/>
          <w:tab w:val="left" w:pos="9469"/>
        </w:tabs>
        <w:rPr>
          <w:rFonts w:ascii="Arial Narrow" w:eastAsia="Arial Narrow" w:hAnsi="Arial Narrow"/>
          <w:b/>
          <w:color w:val="FF0000"/>
          <w:sz w:val="18"/>
        </w:rPr>
      </w:pPr>
      <w:r w:rsidRPr="00D418AA">
        <w:rPr>
          <w:rFonts w:ascii="Arial Narrow" w:eastAsia="Arial Narrow" w:hAnsi="Arial Narrow"/>
          <w:b/>
          <w:color w:val="FF0000"/>
          <w:sz w:val="18"/>
        </w:rPr>
        <w:t xml:space="preserve"> </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ab/>
        <w:t>Ver</w:t>
      </w:r>
      <w:r w:rsidRPr="00D418AA">
        <w:rPr>
          <w:rFonts w:ascii="Arial Narrow" w:eastAsia="Arial Narrow" w:hAnsi="Arial Narrow"/>
          <w:color w:val="FF0000"/>
          <w:sz w:val="16"/>
        </w:rPr>
        <w:tab/>
        <w:t>S = combinazione verificata / N = combin. non verificata</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ab/>
        <w:t>ScImax</w:t>
      </w:r>
      <w:r w:rsidRPr="00D418AA">
        <w:rPr>
          <w:rFonts w:ascii="Arial Narrow" w:eastAsia="Arial Narrow" w:hAnsi="Arial Narrow"/>
          <w:color w:val="FF0000"/>
          <w:sz w:val="16"/>
        </w:rPr>
        <w:tab/>
        <w:t>Massima tensione nel conglomerato nello STATO I non fessurato [daN/cm²]</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ab/>
        <w:t>ScImin</w:t>
      </w:r>
      <w:r w:rsidRPr="00D418AA">
        <w:rPr>
          <w:rFonts w:ascii="Arial Narrow" w:eastAsia="Arial Narrow" w:hAnsi="Arial Narrow"/>
          <w:color w:val="FF0000"/>
          <w:sz w:val="16"/>
        </w:rPr>
        <w:tab/>
        <w:t>Minuma tensione nel conglomerato nello STATO I non fessurato [daN/cm²]</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ab/>
        <w:t>Sc  Eff</w:t>
      </w:r>
      <w:r w:rsidRPr="00D418AA">
        <w:rPr>
          <w:rFonts w:ascii="Arial Narrow" w:eastAsia="Arial Narrow" w:hAnsi="Arial Narrow"/>
          <w:color w:val="FF0000"/>
          <w:sz w:val="16"/>
        </w:rPr>
        <w:tab/>
        <w:t>Tensione al limite dello spessore teso efficace nello STATO I [daN/cm²]</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ab/>
        <w:t>K3</w:t>
      </w:r>
      <w:r w:rsidRPr="00D418AA">
        <w:rPr>
          <w:rFonts w:ascii="Arial Narrow" w:eastAsia="Arial Narrow" w:hAnsi="Arial Narrow"/>
          <w:color w:val="FF0000"/>
          <w:sz w:val="16"/>
        </w:rPr>
        <w:tab/>
        <w:t>Coeff. di normativa = 0,25 (ScImin + ScEff)/(2 ScImin)</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ab/>
        <w:t>Beta12</w:t>
      </w:r>
      <w:r w:rsidRPr="00D418AA">
        <w:rPr>
          <w:rFonts w:ascii="Arial Narrow" w:eastAsia="Arial Narrow" w:hAnsi="Arial Narrow"/>
          <w:color w:val="FF0000"/>
          <w:sz w:val="16"/>
        </w:rPr>
        <w:tab/>
        <w:t>Prodotto dei Coeff. di aderenza Beta1*Beta2</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ab/>
        <w:t>Eps</w:t>
      </w:r>
      <w:r w:rsidRPr="00D418AA">
        <w:rPr>
          <w:rFonts w:ascii="Arial Narrow" w:eastAsia="Arial Narrow" w:hAnsi="Arial Narrow"/>
          <w:color w:val="FF0000"/>
          <w:sz w:val="16"/>
        </w:rPr>
        <w:tab/>
        <w:t>Deformazione unitaria media tra le fessure</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ab/>
        <w:t>Srm</w:t>
      </w:r>
      <w:r w:rsidRPr="00D418AA">
        <w:rPr>
          <w:rFonts w:ascii="Arial Narrow" w:eastAsia="Arial Narrow" w:hAnsi="Arial Narrow"/>
          <w:color w:val="FF0000"/>
          <w:sz w:val="16"/>
        </w:rPr>
        <w:tab/>
        <w:t>Distanza media in mm tra le fessure</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ab/>
        <w:t>Ap.fess.</w:t>
      </w:r>
      <w:r w:rsidRPr="00D418AA">
        <w:rPr>
          <w:rFonts w:ascii="Arial Narrow" w:eastAsia="Arial Narrow" w:hAnsi="Arial Narrow"/>
          <w:color w:val="FF0000"/>
          <w:sz w:val="16"/>
        </w:rPr>
        <w:tab/>
        <w:t>Apertura delle fessure in mm = 1,7*Eps*Srm</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 xml:space="preserve"> </w:t>
      </w:r>
    </w:p>
    <w:p w:rsidR="00D418AA" w:rsidRPr="00D418AA" w:rsidRDefault="00D418AA" w:rsidP="00D418AA">
      <w:pPr>
        <w:pStyle w:val="Normal"/>
        <w:tabs>
          <w:tab w:val="center" w:pos="170"/>
          <w:tab w:val="center" w:pos="850"/>
          <w:tab w:val="right" w:pos="1701"/>
          <w:tab w:val="right" w:pos="2552"/>
          <w:tab w:val="right" w:pos="3402"/>
          <w:tab w:val="right" w:pos="4252"/>
          <w:tab w:val="right" w:pos="5103"/>
          <w:tab w:val="right" w:pos="5954"/>
          <w:tab w:val="right" w:pos="6804"/>
          <w:tab w:val="right" w:pos="7654"/>
        </w:tabs>
        <w:rPr>
          <w:rFonts w:ascii="Arial Narrow" w:eastAsia="Arial Narrow" w:hAnsi="Arial Narrow"/>
          <w:color w:val="FF0000"/>
          <w:sz w:val="18"/>
          <w:lang w:val="en-US"/>
        </w:rPr>
      </w:pPr>
      <w:r w:rsidRPr="00D418AA">
        <w:rPr>
          <w:rFonts w:ascii="Arial Narrow" w:eastAsia="Arial Narrow" w:hAnsi="Arial Narrow"/>
          <w:color w:val="FF0000"/>
          <w:sz w:val="18"/>
        </w:rPr>
        <w:tab/>
      </w:r>
      <w:r w:rsidRPr="00D418AA">
        <w:rPr>
          <w:rFonts w:ascii="Arial Narrow" w:eastAsia="Arial Narrow" w:hAnsi="Arial Narrow"/>
          <w:color w:val="FF0000"/>
          <w:sz w:val="18"/>
          <w:lang w:val="en-US"/>
        </w:rPr>
        <w:t>N°Comb</w:t>
      </w:r>
      <w:r w:rsidRPr="00D418AA">
        <w:rPr>
          <w:rFonts w:ascii="Arial Narrow" w:eastAsia="Arial Narrow" w:hAnsi="Arial Narrow"/>
          <w:color w:val="FF0000"/>
          <w:sz w:val="18"/>
          <w:lang w:val="en-US"/>
        </w:rPr>
        <w:tab/>
        <w:t>Ver</w:t>
      </w:r>
      <w:r w:rsidRPr="00D418AA">
        <w:rPr>
          <w:rFonts w:ascii="Arial Narrow" w:eastAsia="Arial Narrow" w:hAnsi="Arial Narrow"/>
          <w:color w:val="FF0000"/>
          <w:sz w:val="18"/>
          <w:lang w:val="en-US"/>
        </w:rPr>
        <w:tab/>
        <w:t>ScImax</w:t>
      </w:r>
      <w:r w:rsidRPr="00D418AA">
        <w:rPr>
          <w:rFonts w:ascii="Arial Narrow" w:eastAsia="Arial Narrow" w:hAnsi="Arial Narrow"/>
          <w:color w:val="FF0000"/>
          <w:sz w:val="18"/>
          <w:lang w:val="en-US"/>
        </w:rPr>
        <w:tab/>
        <w:t>ScImin</w:t>
      </w:r>
      <w:r w:rsidRPr="00D418AA">
        <w:rPr>
          <w:rFonts w:ascii="Arial Narrow" w:eastAsia="Arial Narrow" w:hAnsi="Arial Narrow"/>
          <w:color w:val="FF0000"/>
          <w:sz w:val="18"/>
          <w:lang w:val="en-US"/>
        </w:rPr>
        <w:tab/>
        <w:t>Sc Eff</w:t>
      </w:r>
      <w:r w:rsidRPr="00D418AA">
        <w:rPr>
          <w:rFonts w:ascii="Arial Narrow" w:eastAsia="Arial Narrow" w:hAnsi="Arial Narrow"/>
          <w:color w:val="FF0000"/>
          <w:sz w:val="18"/>
          <w:lang w:val="en-US"/>
        </w:rPr>
        <w:tab/>
        <w:t>K3</w:t>
      </w:r>
      <w:r w:rsidRPr="00D418AA">
        <w:rPr>
          <w:rFonts w:ascii="Arial Narrow" w:eastAsia="Arial Narrow" w:hAnsi="Arial Narrow"/>
          <w:color w:val="FF0000"/>
          <w:sz w:val="18"/>
          <w:lang w:val="en-US"/>
        </w:rPr>
        <w:tab/>
        <w:t>Beta12</w:t>
      </w:r>
      <w:r w:rsidRPr="00D418AA">
        <w:rPr>
          <w:rFonts w:ascii="Arial Narrow" w:eastAsia="Arial Narrow" w:hAnsi="Arial Narrow"/>
          <w:color w:val="FF0000"/>
          <w:sz w:val="18"/>
          <w:lang w:val="en-US"/>
        </w:rPr>
        <w:tab/>
        <w:t>Eps</w:t>
      </w:r>
      <w:r w:rsidRPr="00D418AA">
        <w:rPr>
          <w:rFonts w:ascii="Arial Narrow" w:eastAsia="Arial Narrow" w:hAnsi="Arial Narrow"/>
          <w:color w:val="FF0000"/>
          <w:sz w:val="18"/>
          <w:lang w:val="en-US"/>
        </w:rPr>
        <w:tab/>
        <w:t>Srm</w:t>
      </w:r>
      <w:r w:rsidRPr="00D418AA">
        <w:rPr>
          <w:rFonts w:ascii="Arial Narrow" w:eastAsia="Arial Narrow" w:hAnsi="Arial Narrow"/>
          <w:color w:val="FF0000"/>
          <w:sz w:val="18"/>
          <w:lang w:val="en-US"/>
        </w:rPr>
        <w:tab/>
        <w:t>Ap.Fess.</w:t>
      </w:r>
    </w:p>
    <w:p w:rsidR="00D418AA" w:rsidRPr="00D418AA" w:rsidRDefault="00D418AA" w:rsidP="00D418AA">
      <w:pPr>
        <w:pStyle w:val="Normal"/>
        <w:tabs>
          <w:tab w:val="center" w:pos="170"/>
          <w:tab w:val="center" w:pos="850"/>
          <w:tab w:val="right" w:pos="1701"/>
          <w:tab w:val="right" w:pos="2552"/>
          <w:tab w:val="right" w:pos="3402"/>
          <w:tab w:val="right" w:pos="4252"/>
          <w:tab w:val="right" w:pos="5103"/>
          <w:tab w:val="right" w:pos="5954"/>
          <w:tab w:val="right" w:pos="6804"/>
          <w:tab w:val="right" w:pos="7654"/>
        </w:tabs>
        <w:rPr>
          <w:rFonts w:ascii="Arial Narrow" w:eastAsia="Arial Narrow" w:hAnsi="Arial Narrow"/>
          <w:color w:val="FF0000"/>
          <w:sz w:val="18"/>
          <w:lang w:val="en-US"/>
        </w:rPr>
      </w:pPr>
      <w:r w:rsidRPr="00D418AA">
        <w:rPr>
          <w:rFonts w:ascii="Arial Narrow" w:eastAsia="Arial Narrow" w:hAnsi="Arial Narrow"/>
          <w:color w:val="FF0000"/>
          <w:sz w:val="18"/>
          <w:lang w:val="en-US"/>
        </w:rPr>
        <w:t xml:space="preserve"> </w:t>
      </w:r>
    </w:p>
    <w:p w:rsidR="00D418AA" w:rsidRPr="00D418AA" w:rsidRDefault="00D418AA" w:rsidP="00D418AA">
      <w:pPr>
        <w:pStyle w:val="Normal"/>
        <w:tabs>
          <w:tab w:val="center" w:pos="170"/>
          <w:tab w:val="center" w:pos="850"/>
          <w:tab w:val="right" w:pos="1701"/>
          <w:tab w:val="right" w:pos="2552"/>
          <w:tab w:val="right" w:pos="3402"/>
          <w:tab w:val="right" w:pos="4252"/>
          <w:tab w:val="right" w:pos="5103"/>
          <w:tab w:val="right" w:pos="5954"/>
          <w:tab w:val="right" w:pos="6804"/>
          <w:tab w:val="right" w:pos="7654"/>
        </w:tabs>
        <w:rPr>
          <w:rFonts w:ascii="Arial Narrow" w:eastAsia="Arial Narrow" w:hAnsi="Arial Narrow"/>
          <w:color w:val="FF0000"/>
          <w:sz w:val="18"/>
        </w:rPr>
      </w:pPr>
      <w:r w:rsidRPr="00D418AA">
        <w:rPr>
          <w:rFonts w:ascii="Arial Narrow" w:eastAsia="Arial Narrow" w:hAnsi="Arial Narrow"/>
          <w:color w:val="FF0000"/>
          <w:sz w:val="18"/>
          <w:lang w:val="en-US"/>
        </w:rPr>
        <w:tab/>
        <w:t xml:space="preserve"> </w:t>
      </w:r>
      <w:r w:rsidRPr="00D418AA">
        <w:rPr>
          <w:rFonts w:ascii="Arial Narrow" w:eastAsia="Arial Narrow" w:hAnsi="Arial Narrow"/>
          <w:color w:val="FF0000"/>
          <w:sz w:val="18"/>
        </w:rPr>
        <w:t>1</w:t>
      </w:r>
      <w:r w:rsidRPr="00D418AA">
        <w:rPr>
          <w:rFonts w:ascii="Arial Narrow" w:eastAsia="Arial Narrow" w:hAnsi="Arial Narrow"/>
          <w:color w:val="FF0000"/>
          <w:sz w:val="18"/>
        </w:rPr>
        <w:tab/>
        <w:t>S</w:t>
      </w:r>
      <w:r w:rsidRPr="00D418AA">
        <w:rPr>
          <w:rFonts w:ascii="Arial Narrow" w:eastAsia="Arial Narrow" w:hAnsi="Arial Narrow"/>
          <w:color w:val="FF0000"/>
          <w:sz w:val="18"/>
        </w:rPr>
        <w:tab/>
        <w:t>59.6</w:t>
      </w:r>
      <w:r w:rsidRPr="00D418AA">
        <w:rPr>
          <w:rFonts w:ascii="Arial Narrow" w:eastAsia="Arial Narrow" w:hAnsi="Arial Narrow"/>
          <w:color w:val="FF0000"/>
          <w:sz w:val="18"/>
        </w:rPr>
        <w:tab/>
        <w:t>-58.1</w:t>
      </w:r>
      <w:r w:rsidRPr="00D418AA">
        <w:rPr>
          <w:rFonts w:ascii="Arial Narrow" w:eastAsia="Arial Narrow" w:hAnsi="Arial Narrow"/>
          <w:color w:val="FF0000"/>
          <w:sz w:val="18"/>
        </w:rPr>
        <w:tab/>
        <w:t>-16.7</w:t>
      </w:r>
      <w:r w:rsidRPr="00D418AA">
        <w:rPr>
          <w:rFonts w:ascii="Arial Narrow" w:eastAsia="Arial Narrow" w:hAnsi="Arial Narrow"/>
          <w:color w:val="FF0000"/>
          <w:sz w:val="18"/>
        </w:rPr>
        <w:tab/>
        <w:t>0.161</w:t>
      </w:r>
      <w:r w:rsidRPr="00D418AA">
        <w:rPr>
          <w:rFonts w:ascii="Arial Narrow" w:eastAsia="Arial Narrow" w:hAnsi="Arial Narrow"/>
          <w:color w:val="FF0000"/>
          <w:sz w:val="18"/>
        </w:rPr>
        <w:tab/>
        <w:t>1.00</w:t>
      </w:r>
      <w:r w:rsidRPr="00D418AA">
        <w:rPr>
          <w:rFonts w:ascii="Arial Narrow" w:eastAsia="Arial Narrow" w:hAnsi="Arial Narrow"/>
          <w:color w:val="FF0000"/>
          <w:sz w:val="18"/>
        </w:rPr>
        <w:tab/>
        <w:t>0.000963</w:t>
      </w:r>
      <w:r w:rsidRPr="00D418AA">
        <w:rPr>
          <w:rFonts w:ascii="Arial Narrow" w:eastAsia="Arial Narrow" w:hAnsi="Arial Narrow"/>
          <w:color w:val="FF0000"/>
          <w:sz w:val="18"/>
        </w:rPr>
        <w:tab/>
        <w:t>139</w:t>
      </w:r>
      <w:r w:rsidRPr="00D418AA">
        <w:rPr>
          <w:rFonts w:ascii="Arial Narrow" w:eastAsia="Arial Narrow" w:hAnsi="Arial Narrow"/>
          <w:color w:val="FF0000"/>
          <w:sz w:val="18"/>
        </w:rPr>
        <w:tab/>
        <w:t>0.228</w:t>
      </w:r>
      <w:r w:rsidRPr="00D418AA">
        <w:rPr>
          <w:rFonts w:ascii="Arial Narrow" w:eastAsia="Arial Narrow" w:hAnsi="Arial Narrow"/>
          <w:color w:val="FF0000"/>
          <w:sz w:val="18"/>
        </w:rPr>
        <w:tab/>
        <w:t xml:space="preserve"> </w:t>
      </w:r>
    </w:p>
    <w:p w:rsidR="00D418AA" w:rsidRPr="00D418AA" w:rsidRDefault="00D418AA" w:rsidP="00D418AA">
      <w:pPr>
        <w:pStyle w:val="Normal"/>
        <w:tabs>
          <w:tab w:val="center" w:pos="170"/>
          <w:tab w:val="center" w:pos="850"/>
          <w:tab w:val="right" w:pos="1701"/>
          <w:tab w:val="right" w:pos="2552"/>
          <w:tab w:val="right" w:pos="3402"/>
          <w:tab w:val="right" w:pos="4252"/>
          <w:tab w:val="right" w:pos="5103"/>
          <w:tab w:val="right" w:pos="5954"/>
          <w:tab w:val="right" w:pos="6804"/>
          <w:tab w:val="right" w:pos="7654"/>
        </w:tabs>
        <w:rPr>
          <w:rFonts w:ascii="Arial Narrow" w:eastAsia="Arial Narrow" w:hAnsi="Arial Narrow"/>
          <w:color w:val="FF0000"/>
          <w:sz w:val="18"/>
        </w:rPr>
      </w:pPr>
      <w:r w:rsidRPr="00D418AA">
        <w:rPr>
          <w:rFonts w:ascii="Arial Narrow" w:eastAsia="Arial Narrow" w:hAnsi="Arial Narrow"/>
          <w:color w:val="FF0000"/>
          <w:sz w:val="18"/>
        </w:rPr>
        <w:t xml:space="preserve"> </w:t>
      </w:r>
    </w:p>
    <w:p w:rsidR="00D418AA" w:rsidRPr="00D418AA" w:rsidRDefault="00D418AA" w:rsidP="00D418AA">
      <w:pPr>
        <w:pStyle w:val="Normal"/>
        <w:tabs>
          <w:tab w:val="center" w:pos="170"/>
          <w:tab w:val="center" w:pos="850"/>
          <w:tab w:val="right" w:pos="1701"/>
          <w:tab w:val="right" w:pos="2552"/>
          <w:tab w:val="right" w:pos="3402"/>
          <w:tab w:val="right" w:pos="4252"/>
          <w:tab w:val="right" w:pos="5103"/>
          <w:tab w:val="right" w:pos="5954"/>
          <w:tab w:val="right" w:pos="6804"/>
          <w:tab w:val="right" w:pos="7654"/>
        </w:tabs>
        <w:rPr>
          <w:rFonts w:ascii="Arial Narrow" w:eastAsia="Arial Narrow" w:hAnsi="Arial Narrow"/>
          <w:b/>
          <w:color w:val="FF0000"/>
          <w:sz w:val="18"/>
        </w:rPr>
      </w:pPr>
      <w:r w:rsidRPr="00D418AA">
        <w:rPr>
          <w:rFonts w:ascii="Arial Narrow" w:eastAsia="Arial Narrow" w:hAnsi="Arial Narrow"/>
          <w:b/>
          <w:color w:val="FF0000"/>
          <w:sz w:val="18"/>
        </w:rPr>
        <w:t xml:space="preserve">COMBINAZIONI FREQUENTI IN ESERCIZIO  -  VERIFICA MASSIME TENSIONI NORMALI </w:t>
      </w:r>
    </w:p>
    <w:p w:rsidR="00D418AA" w:rsidRPr="00D418AA" w:rsidRDefault="00D418AA" w:rsidP="00D418AA">
      <w:pPr>
        <w:pStyle w:val="Normal"/>
        <w:tabs>
          <w:tab w:val="center" w:pos="170"/>
          <w:tab w:val="center" w:pos="850"/>
          <w:tab w:val="right" w:pos="1701"/>
          <w:tab w:val="right" w:pos="2552"/>
          <w:tab w:val="right" w:pos="3402"/>
          <w:tab w:val="right" w:pos="4252"/>
          <w:tab w:val="right" w:pos="5103"/>
          <w:tab w:val="right" w:pos="5954"/>
          <w:tab w:val="right" w:pos="6804"/>
          <w:tab w:val="right" w:pos="7654"/>
        </w:tabs>
        <w:rPr>
          <w:rFonts w:ascii="Arial Narrow" w:eastAsia="Arial Narrow" w:hAnsi="Arial Narrow"/>
          <w:b/>
          <w:color w:val="FF0000"/>
          <w:sz w:val="18"/>
        </w:rPr>
      </w:pPr>
      <w:r w:rsidRPr="00D418AA">
        <w:rPr>
          <w:rFonts w:ascii="Arial Narrow" w:eastAsia="Arial Narrow" w:hAnsi="Arial Narrow"/>
          <w:b/>
          <w:color w:val="FF0000"/>
          <w:sz w:val="18"/>
        </w:rPr>
        <w:t xml:space="preserve"> </w:t>
      </w:r>
    </w:p>
    <w:p w:rsidR="00D418AA" w:rsidRPr="00D418AA" w:rsidRDefault="00D418AA" w:rsidP="00D418AA">
      <w:pPr>
        <w:pStyle w:val="Normal"/>
        <w:tabs>
          <w:tab w:val="center" w:pos="170"/>
          <w:tab w:val="center" w:pos="850"/>
          <w:tab w:val="right" w:pos="1701"/>
          <w:tab w:val="right" w:pos="2552"/>
          <w:tab w:val="right" w:pos="3402"/>
          <w:tab w:val="right" w:pos="4252"/>
          <w:tab w:val="right" w:pos="5103"/>
          <w:tab w:val="right" w:pos="5954"/>
          <w:tab w:val="right" w:pos="6804"/>
          <w:tab w:val="right" w:pos="7768"/>
          <w:tab w:val="right" w:pos="8448"/>
          <w:tab w:val="right" w:pos="9185"/>
          <w:tab w:val="left" w:pos="9469"/>
        </w:tabs>
        <w:rPr>
          <w:rFonts w:ascii="Arial Narrow" w:eastAsia="Arial Narrow" w:hAnsi="Arial Narrow"/>
          <w:color w:val="FF0000"/>
          <w:sz w:val="18"/>
          <w:lang w:val="en-US"/>
        </w:rPr>
      </w:pPr>
      <w:r w:rsidRPr="00D418AA">
        <w:rPr>
          <w:rFonts w:ascii="Arial Narrow" w:eastAsia="Arial Narrow" w:hAnsi="Arial Narrow"/>
          <w:color w:val="FF0000"/>
          <w:sz w:val="18"/>
        </w:rPr>
        <w:tab/>
      </w:r>
      <w:r w:rsidRPr="00D418AA">
        <w:rPr>
          <w:rFonts w:ascii="Arial Narrow" w:eastAsia="Arial Narrow" w:hAnsi="Arial Narrow"/>
          <w:color w:val="FF0000"/>
          <w:sz w:val="18"/>
          <w:lang w:val="en-US"/>
        </w:rPr>
        <w:t>N°Comb</w:t>
      </w:r>
      <w:r w:rsidRPr="00D418AA">
        <w:rPr>
          <w:rFonts w:ascii="Arial Narrow" w:eastAsia="Arial Narrow" w:hAnsi="Arial Narrow"/>
          <w:color w:val="FF0000"/>
          <w:sz w:val="18"/>
          <w:lang w:val="en-US"/>
        </w:rPr>
        <w:tab/>
        <w:t>Ver</w:t>
      </w:r>
      <w:r w:rsidRPr="00D418AA">
        <w:rPr>
          <w:rFonts w:ascii="Arial Narrow" w:eastAsia="Arial Narrow" w:hAnsi="Arial Narrow"/>
          <w:color w:val="FF0000"/>
          <w:sz w:val="18"/>
          <w:lang w:val="en-US"/>
        </w:rPr>
        <w:tab/>
        <w:t>Sc max</w:t>
      </w:r>
      <w:r w:rsidRPr="00D418AA">
        <w:rPr>
          <w:rFonts w:ascii="Arial Narrow" w:eastAsia="Arial Narrow" w:hAnsi="Arial Narrow"/>
          <w:color w:val="FF0000"/>
          <w:sz w:val="18"/>
          <w:lang w:val="en-US"/>
        </w:rPr>
        <w:tab/>
        <w:t>Yc max</w:t>
      </w:r>
      <w:r w:rsidRPr="00D418AA">
        <w:rPr>
          <w:rFonts w:ascii="Arial Narrow" w:eastAsia="Arial Narrow" w:hAnsi="Arial Narrow"/>
          <w:color w:val="FF0000"/>
          <w:sz w:val="18"/>
          <w:lang w:val="en-US"/>
        </w:rPr>
        <w:tab/>
        <w:t>Sc min</w:t>
      </w:r>
      <w:r w:rsidRPr="00D418AA">
        <w:rPr>
          <w:rFonts w:ascii="Arial Narrow" w:eastAsia="Arial Narrow" w:hAnsi="Arial Narrow"/>
          <w:color w:val="FF0000"/>
          <w:sz w:val="18"/>
          <w:lang w:val="en-US"/>
        </w:rPr>
        <w:tab/>
        <w:t>Yc min</w:t>
      </w:r>
      <w:r w:rsidRPr="00D418AA">
        <w:rPr>
          <w:rFonts w:ascii="Arial Narrow" w:eastAsia="Arial Narrow" w:hAnsi="Arial Narrow"/>
          <w:color w:val="FF0000"/>
          <w:sz w:val="18"/>
          <w:lang w:val="en-US"/>
        </w:rPr>
        <w:tab/>
        <w:t>Sf min</w:t>
      </w:r>
      <w:r w:rsidRPr="00D418AA">
        <w:rPr>
          <w:rFonts w:ascii="Arial Narrow" w:eastAsia="Arial Narrow" w:hAnsi="Arial Narrow"/>
          <w:color w:val="FF0000"/>
          <w:sz w:val="18"/>
          <w:lang w:val="en-US"/>
        </w:rPr>
        <w:tab/>
        <w:t>Yf min</w:t>
      </w:r>
      <w:r w:rsidRPr="00D418AA">
        <w:rPr>
          <w:rFonts w:ascii="Arial Narrow" w:eastAsia="Arial Narrow" w:hAnsi="Arial Narrow"/>
          <w:color w:val="FF0000"/>
          <w:sz w:val="18"/>
          <w:lang w:val="en-US"/>
        </w:rPr>
        <w:tab/>
        <w:t>Dw Eff.</w:t>
      </w:r>
      <w:r w:rsidRPr="00D418AA">
        <w:rPr>
          <w:rFonts w:ascii="Arial Narrow" w:eastAsia="Arial Narrow" w:hAnsi="Arial Narrow"/>
          <w:color w:val="FF0000"/>
          <w:sz w:val="18"/>
          <w:lang w:val="en-US"/>
        </w:rPr>
        <w:tab/>
        <w:t>Ac Eff.</w:t>
      </w:r>
      <w:r w:rsidRPr="00D418AA">
        <w:rPr>
          <w:rFonts w:ascii="Arial Narrow" w:eastAsia="Arial Narrow" w:hAnsi="Arial Narrow"/>
          <w:color w:val="FF0000"/>
          <w:sz w:val="18"/>
          <w:lang w:val="en-US"/>
        </w:rPr>
        <w:tab/>
        <w:t>Af Eff.</w:t>
      </w:r>
      <w:r w:rsidRPr="00D418AA">
        <w:rPr>
          <w:rFonts w:ascii="Arial Narrow" w:eastAsia="Arial Narrow" w:hAnsi="Arial Narrow"/>
          <w:color w:val="FF0000"/>
          <w:sz w:val="18"/>
          <w:lang w:val="en-US"/>
        </w:rPr>
        <w:tab/>
        <w:t>D barre</w:t>
      </w:r>
    </w:p>
    <w:p w:rsidR="00D418AA" w:rsidRPr="00D418AA" w:rsidRDefault="00D418AA" w:rsidP="00D418AA">
      <w:pPr>
        <w:pStyle w:val="Normal"/>
        <w:tabs>
          <w:tab w:val="center" w:pos="170"/>
          <w:tab w:val="center" w:pos="850"/>
          <w:tab w:val="right" w:pos="1701"/>
          <w:tab w:val="right" w:pos="2552"/>
          <w:tab w:val="right" w:pos="3402"/>
          <w:tab w:val="right" w:pos="4252"/>
          <w:tab w:val="right" w:pos="5103"/>
          <w:tab w:val="right" w:pos="5954"/>
          <w:tab w:val="right" w:pos="6804"/>
          <w:tab w:val="right" w:pos="7768"/>
          <w:tab w:val="right" w:pos="8448"/>
          <w:tab w:val="right" w:pos="9185"/>
          <w:tab w:val="left" w:pos="9469"/>
        </w:tabs>
        <w:rPr>
          <w:rFonts w:ascii="Arial Narrow" w:eastAsia="Arial Narrow" w:hAnsi="Arial Narrow"/>
          <w:color w:val="FF0000"/>
          <w:sz w:val="18"/>
          <w:lang w:val="en-US"/>
        </w:rPr>
      </w:pPr>
      <w:r w:rsidRPr="00D418AA">
        <w:rPr>
          <w:rFonts w:ascii="Arial Narrow" w:eastAsia="Arial Narrow" w:hAnsi="Arial Narrow"/>
          <w:color w:val="FF0000"/>
          <w:sz w:val="18"/>
          <w:lang w:val="en-US"/>
        </w:rPr>
        <w:t xml:space="preserve"> </w:t>
      </w:r>
    </w:p>
    <w:p w:rsidR="00D418AA" w:rsidRPr="00D418AA" w:rsidRDefault="00D418AA" w:rsidP="00D418AA">
      <w:pPr>
        <w:pStyle w:val="Normal"/>
        <w:tabs>
          <w:tab w:val="center" w:pos="170"/>
          <w:tab w:val="center" w:pos="850"/>
          <w:tab w:val="right" w:pos="1701"/>
          <w:tab w:val="right" w:pos="2552"/>
          <w:tab w:val="right" w:pos="3402"/>
          <w:tab w:val="right" w:pos="4252"/>
          <w:tab w:val="right" w:pos="5103"/>
          <w:tab w:val="right" w:pos="5954"/>
          <w:tab w:val="right" w:pos="6804"/>
          <w:tab w:val="right" w:pos="7768"/>
          <w:tab w:val="right" w:pos="8448"/>
          <w:tab w:val="right" w:pos="9185"/>
          <w:tab w:val="left" w:pos="9469"/>
        </w:tabs>
        <w:rPr>
          <w:rFonts w:ascii="Arial Narrow" w:eastAsia="Arial Narrow" w:hAnsi="Arial Narrow"/>
          <w:color w:val="FF0000"/>
          <w:sz w:val="18"/>
        </w:rPr>
      </w:pPr>
      <w:r w:rsidRPr="00D418AA">
        <w:rPr>
          <w:rFonts w:ascii="Arial Narrow" w:eastAsia="Arial Narrow" w:hAnsi="Arial Narrow"/>
          <w:color w:val="FF0000"/>
          <w:sz w:val="18"/>
          <w:lang w:val="en-US"/>
        </w:rPr>
        <w:tab/>
        <w:t xml:space="preserve"> </w:t>
      </w:r>
      <w:r w:rsidRPr="00D418AA">
        <w:rPr>
          <w:rFonts w:ascii="Arial Narrow" w:eastAsia="Arial Narrow" w:hAnsi="Arial Narrow"/>
          <w:color w:val="FF0000"/>
          <w:sz w:val="18"/>
        </w:rPr>
        <w:t>1</w:t>
      </w:r>
      <w:r w:rsidRPr="00D418AA">
        <w:rPr>
          <w:rFonts w:ascii="Arial Narrow" w:eastAsia="Arial Narrow" w:hAnsi="Arial Narrow"/>
          <w:color w:val="FF0000"/>
          <w:sz w:val="18"/>
        </w:rPr>
        <w:tab/>
        <w:t>S</w:t>
      </w:r>
      <w:r w:rsidRPr="00D418AA">
        <w:rPr>
          <w:rFonts w:ascii="Arial Narrow" w:eastAsia="Arial Narrow" w:hAnsi="Arial Narrow"/>
          <w:color w:val="FF0000"/>
          <w:sz w:val="18"/>
        </w:rPr>
        <w:tab/>
        <w:t>68.3</w:t>
      </w:r>
      <w:r w:rsidRPr="00D418AA">
        <w:rPr>
          <w:rFonts w:ascii="Arial Narrow" w:eastAsia="Arial Narrow" w:hAnsi="Arial Narrow"/>
          <w:color w:val="FF0000"/>
          <w:sz w:val="18"/>
        </w:rPr>
        <w:tab/>
        <w:t>30.0</w:t>
      </w:r>
      <w:r w:rsidRPr="00D418AA">
        <w:rPr>
          <w:rFonts w:ascii="Arial Narrow" w:eastAsia="Arial Narrow" w:hAnsi="Arial Narrow"/>
          <w:color w:val="FF0000"/>
          <w:sz w:val="18"/>
        </w:rPr>
        <w:tab/>
        <w:t>0.0</w:t>
      </w:r>
      <w:r w:rsidRPr="00D418AA">
        <w:rPr>
          <w:rFonts w:ascii="Arial Narrow" w:eastAsia="Arial Narrow" w:hAnsi="Arial Narrow"/>
          <w:color w:val="FF0000"/>
          <w:sz w:val="18"/>
        </w:rPr>
        <w:tab/>
        <w:t>21.1</w:t>
      </w:r>
      <w:r w:rsidRPr="00D418AA">
        <w:rPr>
          <w:rFonts w:ascii="Arial Narrow" w:eastAsia="Arial Narrow" w:hAnsi="Arial Narrow"/>
          <w:color w:val="FF0000"/>
          <w:sz w:val="18"/>
        </w:rPr>
        <w:tab/>
        <w:t>-1964</w:t>
      </w:r>
      <w:r w:rsidRPr="00D418AA">
        <w:rPr>
          <w:rFonts w:ascii="Arial Narrow" w:eastAsia="Arial Narrow" w:hAnsi="Arial Narrow"/>
          <w:color w:val="FF0000"/>
          <w:sz w:val="18"/>
        </w:rPr>
        <w:tab/>
        <w:t>26.0</w:t>
      </w:r>
      <w:r w:rsidRPr="00D418AA">
        <w:rPr>
          <w:rFonts w:ascii="Arial Narrow" w:eastAsia="Arial Narrow" w:hAnsi="Arial Narrow"/>
          <w:color w:val="FF0000"/>
          <w:sz w:val="18"/>
        </w:rPr>
        <w:tab/>
        <w:t>10.5</w:t>
      </w:r>
      <w:r w:rsidRPr="00D418AA">
        <w:rPr>
          <w:rFonts w:ascii="Arial Narrow" w:eastAsia="Arial Narrow" w:hAnsi="Arial Narrow"/>
          <w:color w:val="FF0000"/>
          <w:sz w:val="18"/>
        </w:rPr>
        <w:tab/>
        <w:t>527</w:t>
      </w:r>
      <w:r w:rsidRPr="00D418AA">
        <w:rPr>
          <w:rFonts w:ascii="Arial Narrow" w:eastAsia="Arial Narrow" w:hAnsi="Arial Narrow"/>
          <w:color w:val="FF0000"/>
          <w:sz w:val="18"/>
        </w:rPr>
        <w:tab/>
        <w:t>10.1</w:t>
      </w:r>
      <w:r w:rsidRPr="00D418AA">
        <w:rPr>
          <w:rFonts w:ascii="Arial Narrow" w:eastAsia="Arial Narrow" w:hAnsi="Arial Narrow"/>
          <w:color w:val="FF0000"/>
          <w:sz w:val="18"/>
        </w:rPr>
        <w:tab/>
        <w:t>10.5</w:t>
      </w:r>
      <w:r w:rsidRPr="00D418AA">
        <w:rPr>
          <w:rFonts w:ascii="Arial Narrow" w:eastAsia="Arial Narrow" w:hAnsi="Arial Narrow"/>
          <w:color w:val="FF0000"/>
          <w:sz w:val="18"/>
        </w:rPr>
        <w:tab/>
        <w:t xml:space="preserve"> </w:t>
      </w:r>
    </w:p>
    <w:p w:rsidR="00D418AA" w:rsidRPr="00D418AA" w:rsidRDefault="00D418AA" w:rsidP="00D418AA">
      <w:pPr>
        <w:pStyle w:val="Normal"/>
        <w:tabs>
          <w:tab w:val="center" w:pos="170"/>
          <w:tab w:val="center" w:pos="850"/>
          <w:tab w:val="right" w:pos="1701"/>
          <w:tab w:val="right" w:pos="2552"/>
          <w:tab w:val="right" w:pos="3402"/>
          <w:tab w:val="right" w:pos="4252"/>
          <w:tab w:val="right" w:pos="5103"/>
          <w:tab w:val="right" w:pos="5954"/>
          <w:tab w:val="right" w:pos="6804"/>
          <w:tab w:val="right" w:pos="7768"/>
          <w:tab w:val="right" w:pos="8448"/>
          <w:tab w:val="right" w:pos="9185"/>
          <w:tab w:val="left" w:pos="9469"/>
        </w:tabs>
        <w:rPr>
          <w:rFonts w:ascii="Arial Narrow" w:eastAsia="Arial Narrow" w:hAnsi="Arial Narrow"/>
          <w:color w:val="FF0000"/>
          <w:sz w:val="18"/>
        </w:rPr>
      </w:pPr>
      <w:r w:rsidRPr="00D418AA">
        <w:rPr>
          <w:rFonts w:ascii="Arial Narrow" w:eastAsia="Arial Narrow" w:hAnsi="Arial Narrow"/>
          <w:color w:val="FF0000"/>
          <w:sz w:val="18"/>
        </w:rPr>
        <w:t xml:space="preserve"> </w:t>
      </w:r>
    </w:p>
    <w:p w:rsidR="00D418AA" w:rsidRPr="00D418AA" w:rsidRDefault="00D418AA" w:rsidP="00D418AA">
      <w:pPr>
        <w:pStyle w:val="Normal"/>
        <w:tabs>
          <w:tab w:val="center" w:pos="170"/>
          <w:tab w:val="center" w:pos="850"/>
          <w:tab w:val="right" w:pos="1701"/>
          <w:tab w:val="right" w:pos="2552"/>
          <w:tab w:val="right" w:pos="3402"/>
          <w:tab w:val="right" w:pos="4252"/>
          <w:tab w:val="right" w:pos="5103"/>
          <w:tab w:val="right" w:pos="5954"/>
          <w:tab w:val="right" w:pos="6804"/>
          <w:tab w:val="right" w:pos="7768"/>
          <w:tab w:val="right" w:pos="8448"/>
          <w:tab w:val="right" w:pos="9185"/>
          <w:tab w:val="left" w:pos="9469"/>
        </w:tabs>
        <w:rPr>
          <w:rFonts w:ascii="Arial Narrow" w:eastAsia="Arial Narrow" w:hAnsi="Arial Narrow"/>
          <w:b/>
          <w:color w:val="FF0000"/>
          <w:sz w:val="18"/>
        </w:rPr>
      </w:pPr>
      <w:r w:rsidRPr="00D418AA">
        <w:rPr>
          <w:rFonts w:ascii="Arial Narrow" w:eastAsia="Arial Narrow" w:hAnsi="Arial Narrow"/>
          <w:b/>
          <w:color w:val="FF0000"/>
          <w:sz w:val="18"/>
        </w:rPr>
        <w:t>COMBINAZIONI FREQUENTI IN ESERCIZIO  -  VERIFICA APERTURA FESSURE</w:t>
      </w:r>
    </w:p>
    <w:p w:rsidR="00D418AA" w:rsidRPr="00D418AA" w:rsidRDefault="00D418AA" w:rsidP="00D418AA">
      <w:pPr>
        <w:pStyle w:val="Normal"/>
        <w:tabs>
          <w:tab w:val="center" w:pos="170"/>
          <w:tab w:val="center" w:pos="850"/>
          <w:tab w:val="right" w:pos="1701"/>
          <w:tab w:val="right" w:pos="2552"/>
          <w:tab w:val="right" w:pos="3402"/>
          <w:tab w:val="right" w:pos="4252"/>
          <w:tab w:val="right" w:pos="5103"/>
          <w:tab w:val="right" w:pos="5954"/>
          <w:tab w:val="right" w:pos="6804"/>
          <w:tab w:val="right" w:pos="7768"/>
          <w:tab w:val="right" w:pos="8448"/>
          <w:tab w:val="right" w:pos="9185"/>
          <w:tab w:val="left" w:pos="9469"/>
        </w:tabs>
        <w:rPr>
          <w:rFonts w:ascii="Arial Narrow" w:eastAsia="Arial Narrow" w:hAnsi="Arial Narrow"/>
          <w:b/>
          <w:color w:val="FF0000"/>
          <w:sz w:val="18"/>
        </w:rPr>
      </w:pPr>
      <w:r w:rsidRPr="00D418AA">
        <w:rPr>
          <w:rFonts w:ascii="Arial Narrow" w:eastAsia="Arial Narrow" w:hAnsi="Arial Narrow"/>
          <w:b/>
          <w:color w:val="FF0000"/>
          <w:sz w:val="18"/>
        </w:rPr>
        <w:t xml:space="preserve"> </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 xml:space="preserve"> </w:t>
      </w:r>
    </w:p>
    <w:p w:rsidR="00D418AA" w:rsidRPr="00D418AA" w:rsidRDefault="00D418AA" w:rsidP="00D418AA">
      <w:pPr>
        <w:pStyle w:val="Normal"/>
        <w:tabs>
          <w:tab w:val="center" w:pos="170"/>
          <w:tab w:val="center" w:pos="850"/>
          <w:tab w:val="right" w:pos="1701"/>
          <w:tab w:val="right" w:pos="2552"/>
          <w:tab w:val="right" w:pos="3402"/>
          <w:tab w:val="right" w:pos="4252"/>
          <w:tab w:val="right" w:pos="5103"/>
          <w:tab w:val="right" w:pos="5954"/>
          <w:tab w:val="right" w:pos="6804"/>
          <w:tab w:val="right" w:pos="7654"/>
        </w:tabs>
        <w:rPr>
          <w:rFonts w:ascii="Arial Narrow" w:eastAsia="Arial Narrow" w:hAnsi="Arial Narrow"/>
          <w:color w:val="FF0000"/>
          <w:sz w:val="18"/>
          <w:lang w:val="en-US"/>
        </w:rPr>
      </w:pPr>
      <w:r w:rsidRPr="00D418AA">
        <w:rPr>
          <w:rFonts w:ascii="Arial Narrow" w:eastAsia="Arial Narrow" w:hAnsi="Arial Narrow"/>
          <w:color w:val="FF0000"/>
          <w:sz w:val="18"/>
        </w:rPr>
        <w:tab/>
      </w:r>
      <w:r w:rsidRPr="00D418AA">
        <w:rPr>
          <w:rFonts w:ascii="Arial Narrow" w:eastAsia="Arial Narrow" w:hAnsi="Arial Narrow"/>
          <w:color w:val="FF0000"/>
          <w:sz w:val="18"/>
          <w:lang w:val="en-US"/>
        </w:rPr>
        <w:t>N°Comb</w:t>
      </w:r>
      <w:r w:rsidRPr="00D418AA">
        <w:rPr>
          <w:rFonts w:ascii="Arial Narrow" w:eastAsia="Arial Narrow" w:hAnsi="Arial Narrow"/>
          <w:color w:val="FF0000"/>
          <w:sz w:val="18"/>
          <w:lang w:val="en-US"/>
        </w:rPr>
        <w:tab/>
        <w:t>Ver</w:t>
      </w:r>
      <w:r w:rsidRPr="00D418AA">
        <w:rPr>
          <w:rFonts w:ascii="Arial Narrow" w:eastAsia="Arial Narrow" w:hAnsi="Arial Narrow"/>
          <w:color w:val="FF0000"/>
          <w:sz w:val="18"/>
          <w:lang w:val="en-US"/>
        </w:rPr>
        <w:tab/>
        <w:t>ScImax</w:t>
      </w:r>
      <w:r w:rsidRPr="00D418AA">
        <w:rPr>
          <w:rFonts w:ascii="Arial Narrow" w:eastAsia="Arial Narrow" w:hAnsi="Arial Narrow"/>
          <w:color w:val="FF0000"/>
          <w:sz w:val="18"/>
          <w:lang w:val="en-US"/>
        </w:rPr>
        <w:tab/>
        <w:t>ScImin</w:t>
      </w:r>
      <w:r w:rsidRPr="00D418AA">
        <w:rPr>
          <w:rFonts w:ascii="Arial Narrow" w:eastAsia="Arial Narrow" w:hAnsi="Arial Narrow"/>
          <w:color w:val="FF0000"/>
          <w:sz w:val="18"/>
          <w:lang w:val="en-US"/>
        </w:rPr>
        <w:tab/>
        <w:t>Sc Eff</w:t>
      </w:r>
      <w:r w:rsidRPr="00D418AA">
        <w:rPr>
          <w:rFonts w:ascii="Arial Narrow" w:eastAsia="Arial Narrow" w:hAnsi="Arial Narrow"/>
          <w:color w:val="FF0000"/>
          <w:sz w:val="18"/>
          <w:lang w:val="en-US"/>
        </w:rPr>
        <w:tab/>
        <w:t>K3</w:t>
      </w:r>
      <w:r w:rsidRPr="00D418AA">
        <w:rPr>
          <w:rFonts w:ascii="Arial Narrow" w:eastAsia="Arial Narrow" w:hAnsi="Arial Narrow"/>
          <w:color w:val="FF0000"/>
          <w:sz w:val="18"/>
          <w:lang w:val="en-US"/>
        </w:rPr>
        <w:tab/>
        <w:t>Beta12</w:t>
      </w:r>
      <w:r w:rsidRPr="00D418AA">
        <w:rPr>
          <w:rFonts w:ascii="Arial Narrow" w:eastAsia="Arial Narrow" w:hAnsi="Arial Narrow"/>
          <w:color w:val="FF0000"/>
          <w:sz w:val="18"/>
          <w:lang w:val="en-US"/>
        </w:rPr>
        <w:tab/>
        <w:t>Eps</w:t>
      </w:r>
      <w:r w:rsidRPr="00D418AA">
        <w:rPr>
          <w:rFonts w:ascii="Arial Narrow" w:eastAsia="Arial Narrow" w:hAnsi="Arial Narrow"/>
          <w:color w:val="FF0000"/>
          <w:sz w:val="18"/>
          <w:lang w:val="en-US"/>
        </w:rPr>
        <w:tab/>
        <w:t>Srm</w:t>
      </w:r>
      <w:r w:rsidRPr="00D418AA">
        <w:rPr>
          <w:rFonts w:ascii="Arial Narrow" w:eastAsia="Arial Narrow" w:hAnsi="Arial Narrow"/>
          <w:color w:val="FF0000"/>
          <w:sz w:val="18"/>
          <w:lang w:val="en-US"/>
        </w:rPr>
        <w:tab/>
        <w:t>Ap.Fess.</w:t>
      </w:r>
    </w:p>
    <w:p w:rsidR="00D418AA" w:rsidRPr="00D418AA" w:rsidRDefault="00D418AA" w:rsidP="00D418AA">
      <w:pPr>
        <w:pStyle w:val="Normal"/>
        <w:tabs>
          <w:tab w:val="center" w:pos="170"/>
          <w:tab w:val="center" w:pos="850"/>
          <w:tab w:val="right" w:pos="1701"/>
          <w:tab w:val="right" w:pos="2552"/>
          <w:tab w:val="right" w:pos="3402"/>
          <w:tab w:val="right" w:pos="4252"/>
          <w:tab w:val="right" w:pos="5103"/>
          <w:tab w:val="right" w:pos="5954"/>
          <w:tab w:val="right" w:pos="6804"/>
          <w:tab w:val="right" w:pos="7654"/>
        </w:tabs>
        <w:rPr>
          <w:rFonts w:ascii="Arial Narrow" w:eastAsia="Arial Narrow" w:hAnsi="Arial Narrow"/>
          <w:color w:val="FF0000"/>
          <w:sz w:val="18"/>
          <w:lang w:val="en-US"/>
        </w:rPr>
      </w:pPr>
      <w:r w:rsidRPr="00D418AA">
        <w:rPr>
          <w:rFonts w:ascii="Arial Narrow" w:eastAsia="Arial Narrow" w:hAnsi="Arial Narrow"/>
          <w:color w:val="FF0000"/>
          <w:sz w:val="18"/>
          <w:lang w:val="en-US"/>
        </w:rPr>
        <w:t xml:space="preserve"> </w:t>
      </w:r>
    </w:p>
    <w:p w:rsidR="00D418AA" w:rsidRPr="00D418AA" w:rsidRDefault="00D418AA" w:rsidP="00D418AA">
      <w:pPr>
        <w:pStyle w:val="Normal"/>
        <w:tabs>
          <w:tab w:val="center" w:pos="170"/>
          <w:tab w:val="center" w:pos="850"/>
          <w:tab w:val="right" w:pos="1701"/>
          <w:tab w:val="right" w:pos="2552"/>
          <w:tab w:val="right" w:pos="3402"/>
          <w:tab w:val="right" w:pos="4252"/>
          <w:tab w:val="right" w:pos="5103"/>
          <w:tab w:val="right" w:pos="5954"/>
          <w:tab w:val="right" w:pos="6804"/>
          <w:tab w:val="right" w:pos="7654"/>
        </w:tabs>
        <w:rPr>
          <w:rFonts w:ascii="Arial Narrow" w:eastAsia="Arial Narrow" w:hAnsi="Arial Narrow"/>
          <w:color w:val="FF0000"/>
          <w:sz w:val="18"/>
        </w:rPr>
      </w:pPr>
      <w:r w:rsidRPr="00D418AA">
        <w:rPr>
          <w:rFonts w:ascii="Arial Narrow" w:eastAsia="Arial Narrow" w:hAnsi="Arial Narrow"/>
          <w:color w:val="FF0000"/>
          <w:sz w:val="18"/>
          <w:lang w:val="en-US"/>
        </w:rPr>
        <w:tab/>
        <w:t xml:space="preserve"> </w:t>
      </w:r>
      <w:r w:rsidRPr="00D418AA">
        <w:rPr>
          <w:rFonts w:ascii="Arial Narrow" w:eastAsia="Arial Narrow" w:hAnsi="Arial Narrow"/>
          <w:color w:val="FF0000"/>
          <w:sz w:val="18"/>
        </w:rPr>
        <w:t>1</w:t>
      </w:r>
      <w:r w:rsidRPr="00D418AA">
        <w:rPr>
          <w:rFonts w:ascii="Arial Narrow" w:eastAsia="Arial Narrow" w:hAnsi="Arial Narrow"/>
          <w:color w:val="FF0000"/>
          <w:sz w:val="18"/>
        </w:rPr>
        <w:tab/>
        <w:t>S</w:t>
      </w:r>
      <w:r w:rsidRPr="00D418AA">
        <w:rPr>
          <w:rFonts w:ascii="Arial Narrow" w:eastAsia="Arial Narrow" w:hAnsi="Arial Narrow"/>
          <w:color w:val="FF0000"/>
          <w:sz w:val="18"/>
        </w:rPr>
        <w:tab/>
        <w:t>47.0</w:t>
      </w:r>
      <w:r w:rsidRPr="00D418AA">
        <w:rPr>
          <w:rFonts w:ascii="Arial Narrow" w:eastAsia="Arial Narrow" w:hAnsi="Arial Narrow"/>
          <w:color w:val="FF0000"/>
          <w:sz w:val="18"/>
        </w:rPr>
        <w:tab/>
        <w:t>-45.9</w:t>
      </w:r>
      <w:r w:rsidRPr="00D418AA">
        <w:rPr>
          <w:rFonts w:ascii="Arial Narrow" w:eastAsia="Arial Narrow" w:hAnsi="Arial Narrow"/>
          <w:color w:val="FF0000"/>
          <w:sz w:val="18"/>
        </w:rPr>
        <w:tab/>
        <w:t>-13.2</w:t>
      </w:r>
      <w:r w:rsidRPr="00D418AA">
        <w:rPr>
          <w:rFonts w:ascii="Arial Narrow" w:eastAsia="Arial Narrow" w:hAnsi="Arial Narrow"/>
          <w:color w:val="FF0000"/>
          <w:sz w:val="18"/>
        </w:rPr>
        <w:tab/>
        <w:t>0.161</w:t>
      </w:r>
      <w:r w:rsidRPr="00D418AA">
        <w:rPr>
          <w:rFonts w:ascii="Arial Narrow" w:eastAsia="Arial Narrow" w:hAnsi="Arial Narrow"/>
          <w:color w:val="FF0000"/>
          <w:sz w:val="18"/>
        </w:rPr>
        <w:tab/>
        <w:t>0.50</w:t>
      </w:r>
      <w:r w:rsidRPr="00D418AA">
        <w:rPr>
          <w:rFonts w:ascii="Arial Narrow" w:eastAsia="Arial Narrow" w:hAnsi="Arial Narrow"/>
          <w:color w:val="FF0000"/>
          <w:sz w:val="18"/>
        </w:rPr>
        <w:tab/>
        <w:t>0.000804</w:t>
      </w:r>
      <w:r w:rsidRPr="00D418AA">
        <w:rPr>
          <w:rFonts w:ascii="Arial Narrow" w:eastAsia="Arial Narrow" w:hAnsi="Arial Narrow"/>
          <w:color w:val="FF0000"/>
          <w:sz w:val="18"/>
        </w:rPr>
        <w:tab/>
        <w:t>139</w:t>
      </w:r>
      <w:r w:rsidRPr="00D418AA">
        <w:rPr>
          <w:rFonts w:ascii="Arial Narrow" w:eastAsia="Arial Narrow" w:hAnsi="Arial Narrow"/>
          <w:color w:val="FF0000"/>
          <w:sz w:val="18"/>
        </w:rPr>
        <w:tab/>
        <w:t>0.190</w:t>
      </w:r>
      <w:r w:rsidRPr="00D418AA">
        <w:rPr>
          <w:rFonts w:ascii="Arial Narrow" w:eastAsia="Arial Narrow" w:hAnsi="Arial Narrow"/>
          <w:color w:val="FF0000"/>
          <w:sz w:val="18"/>
        </w:rPr>
        <w:tab/>
        <w:t xml:space="preserve"> </w:t>
      </w:r>
    </w:p>
    <w:p w:rsidR="00D418AA" w:rsidRPr="00D418AA" w:rsidRDefault="00D418AA" w:rsidP="00D418AA">
      <w:pPr>
        <w:pStyle w:val="Normal"/>
        <w:tabs>
          <w:tab w:val="center" w:pos="170"/>
          <w:tab w:val="center" w:pos="850"/>
          <w:tab w:val="right" w:pos="1701"/>
          <w:tab w:val="right" w:pos="2552"/>
          <w:tab w:val="right" w:pos="3402"/>
          <w:tab w:val="right" w:pos="4252"/>
          <w:tab w:val="right" w:pos="5103"/>
          <w:tab w:val="right" w:pos="5954"/>
          <w:tab w:val="right" w:pos="6804"/>
          <w:tab w:val="right" w:pos="7654"/>
        </w:tabs>
        <w:rPr>
          <w:rFonts w:ascii="Arial Narrow" w:eastAsia="Arial Narrow" w:hAnsi="Arial Narrow"/>
          <w:b/>
          <w:color w:val="FF0000"/>
          <w:sz w:val="18"/>
        </w:rPr>
      </w:pPr>
      <w:r w:rsidRPr="00D418AA">
        <w:rPr>
          <w:rFonts w:ascii="Arial Narrow" w:eastAsia="Arial Narrow" w:hAnsi="Arial Narrow"/>
          <w:color w:val="FF0000"/>
          <w:sz w:val="18"/>
        </w:rPr>
        <w:t xml:space="preserve"> </w:t>
      </w:r>
    </w:p>
    <w:p w:rsidR="00D418AA" w:rsidRPr="00D418AA" w:rsidRDefault="00D418AA" w:rsidP="00D418AA">
      <w:pPr>
        <w:pStyle w:val="Normal"/>
        <w:tabs>
          <w:tab w:val="center" w:pos="170"/>
          <w:tab w:val="center" w:pos="850"/>
          <w:tab w:val="right" w:pos="1701"/>
          <w:tab w:val="right" w:pos="2552"/>
          <w:tab w:val="right" w:pos="3402"/>
          <w:tab w:val="right" w:pos="4252"/>
          <w:tab w:val="right" w:pos="5103"/>
          <w:tab w:val="right" w:pos="5954"/>
          <w:tab w:val="right" w:pos="6804"/>
          <w:tab w:val="right" w:pos="7654"/>
        </w:tabs>
        <w:rPr>
          <w:rFonts w:ascii="Arial Narrow" w:eastAsia="Arial Narrow" w:hAnsi="Arial Narrow"/>
          <w:b/>
          <w:color w:val="FF0000"/>
          <w:sz w:val="18"/>
        </w:rPr>
      </w:pPr>
      <w:r w:rsidRPr="00D418AA">
        <w:rPr>
          <w:rFonts w:ascii="Arial Narrow" w:eastAsia="Arial Narrow" w:hAnsi="Arial Narrow"/>
          <w:b/>
          <w:color w:val="FF0000"/>
          <w:sz w:val="18"/>
        </w:rPr>
        <w:t xml:space="preserve">COMBINAZIONI QUASI PERMANENTI IN ESERCIZIO  -  VERIFICA MASSIME TENSIONI NORMALI </w:t>
      </w:r>
    </w:p>
    <w:p w:rsidR="00D418AA" w:rsidRPr="00D418AA" w:rsidRDefault="00D418AA" w:rsidP="00D418AA">
      <w:pPr>
        <w:pStyle w:val="Normal"/>
        <w:tabs>
          <w:tab w:val="center" w:pos="170"/>
          <w:tab w:val="center" w:pos="850"/>
          <w:tab w:val="right" w:pos="1701"/>
          <w:tab w:val="right" w:pos="2552"/>
          <w:tab w:val="right" w:pos="3402"/>
          <w:tab w:val="right" w:pos="4252"/>
          <w:tab w:val="right" w:pos="5103"/>
          <w:tab w:val="right" w:pos="5954"/>
          <w:tab w:val="right" w:pos="6804"/>
          <w:tab w:val="right" w:pos="7654"/>
        </w:tabs>
        <w:rPr>
          <w:rFonts w:ascii="Arial Narrow" w:eastAsia="Arial Narrow" w:hAnsi="Arial Narrow"/>
          <w:b/>
          <w:color w:val="FF0000"/>
          <w:sz w:val="18"/>
        </w:rPr>
      </w:pPr>
      <w:r w:rsidRPr="00D418AA">
        <w:rPr>
          <w:rFonts w:ascii="Arial Narrow" w:eastAsia="Arial Narrow" w:hAnsi="Arial Narrow"/>
          <w:b/>
          <w:color w:val="FF0000"/>
          <w:sz w:val="18"/>
        </w:rPr>
        <w:t xml:space="preserve"> </w:t>
      </w:r>
    </w:p>
    <w:p w:rsidR="00D418AA" w:rsidRPr="00D418AA" w:rsidRDefault="00D418AA" w:rsidP="00D418AA">
      <w:pPr>
        <w:pStyle w:val="Normal"/>
        <w:tabs>
          <w:tab w:val="center" w:pos="170"/>
          <w:tab w:val="center" w:pos="850"/>
          <w:tab w:val="right" w:pos="1701"/>
          <w:tab w:val="right" w:pos="2552"/>
          <w:tab w:val="right" w:pos="3402"/>
          <w:tab w:val="right" w:pos="4252"/>
          <w:tab w:val="right" w:pos="5103"/>
          <w:tab w:val="right" w:pos="5954"/>
          <w:tab w:val="right" w:pos="6804"/>
          <w:tab w:val="right" w:pos="7768"/>
          <w:tab w:val="right" w:pos="8448"/>
          <w:tab w:val="right" w:pos="9185"/>
          <w:tab w:val="left" w:pos="9469"/>
        </w:tabs>
        <w:rPr>
          <w:rFonts w:ascii="Arial Narrow" w:eastAsia="Arial Narrow" w:hAnsi="Arial Narrow"/>
          <w:color w:val="FF0000"/>
          <w:sz w:val="18"/>
          <w:lang w:val="en-US"/>
        </w:rPr>
      </w:pPr>
      <w:r w:rsidRPr="00D418AA">
        <w:rPr>
          <w:rFonts w:ascii="Arial Narrow" w:eastAsia="Arial Narrow" w:hAnsi="Arial Narrow"/>
          <w:color w:val="FF0000"/>
          <w:sz w:val="18"/>
        </w:rPr>
        <w:tab/>
      </w:r>
      <w:r w:rsidRPr="00D418AA">
        <w:rPr>
          <w:rFonts w:ascii="Arial Narrow" w:eastAsia="Arial Narrow" w:hAnsi="Arial Narrow"/>
          <w:color w:val="FF0000"/>
          <w:sz w:val="18"/>
          <w:lang w:val="en-US"/>
        </w:rPr>
        <w:t>N°Comb</w:t>
      </w:r>
      <w:r w:rsidRPr="00D418AA">
        <w:rPr>
          <w:rFonts w:ascii="Arial Narrow" w:eastAsia="Arial Narrow" w:hAnsi="Arial Narrow"/>
          <w:color w:val="FF0000"/>
          <w:sz w:val="18"/>
          <w:lang w:val="en-US"/>
        </w:rPr>
        <w:tab/>
        <w:t>Ver</w:t>
      </w:r>
      <w:r w:rsidRPr="00D418AA">
        <w:rPr>
          <w:rFonts w:ascii="Arial Narrow" w:eastAsia="Arial Narrow" w:hAnsi="Arial Narrow"/>
          <w:color w:val="FF0000"/>
          <w:sz w:val="18"/>
          <w:lang w:val="en-US"/>
        </w:rPr>
        <w:tab/>
        <w:t>Sc max</w:t>
      </w:r>
      <w:r w:rsidRPr="00D418AA">
        <w:rPr>
          <w:rFonts w:ascii="Arial Narrow" w:eastAsia="Arial Narrow" w:hAnsi="Arial Narrow"/>
          <w:color w:val="FF0000"/>
          <w:sz w:val="18"/>
          <w:lang w:val="en-US"/>
        </w:rPr>
        <w:tab/>
        <w:t>Yc max</w:t>
      </w:r>
      <w:r w:rsidRPr="00D418AA">
        <w:rPr>
          <w:rFonts w:ascii="Arial Narrow" w:eastAsia="Arial Narrow" w:hAnsi="Arial Narrow"/>
          <w:color w:val="FF0000"/>
          <w:sz w:val="18"/>
          <w:lang w:val="en-US"/>
        </w:rPr>
        <w:tab/>
        <w:t>Sc min</w:t>
      </w:r>
      <w:r w:rsidRPr="00D418AA">
        <w:rPr>
          <w:rFonts w:ascii="Arial Narrow" w:eastAsia="Arial Narrow" w:hAnsi="Arial Narrow"/>
          <w:color w:val="FF0000"/>
          <w:sz w:val="18"/>
          <w:lang w:val="en-US"/>
        </w:rPr>
        <w:tab/>
        <w:t>Yc min</w:t>
      </w:r>
      <w:r w:rsidRPr="00D418AA">
        <w:rPr>
          <w:rFonts w:ascii="Arial Narrow" w:eastAsia="Arial Narrow" w:hAnsi="Arial Narrow"/>
          <w:color w:val="FF0000"/>
          <w:sz w:val="18"/>
          <w:lang w:val="en-US"/>
        </w:rPr>
        <w:tab/>
        <w:t>Sf min</w:t>
      </w:r>
      <w:r w:rsidRPr="00D418AA">
        <w:rPr>
          <w:rFonts w:ascii="Arial Narrow" w:eastAsia="Arial Narrow" w:hAnsi="Arial Narrow"/>
          <w:color w:val="FF0000"/>
          <w:sz w:val="18"/>
          <w:lang w:val="en-US"/>
        </w:rPr>
        <w:tab/>
        <w:t>Yf min</w:t>
      </w:r>
      <w:r w:rsidRPr="00D418AA">
        <w:rPr>
          <w:rFonts w:ascii="Arial Narrow" w:eastAsia="Arial Narrow" w:hAnsi="Arial Narrow"/>
          <w:color w:val="FF0000"/>
          <w:sz w:val="18"/>
          <w:lang w:val="en-US"/>
        </w:rPr>
        <w:tab/>
        <w:t>Dw Eff.</w:t>
      </w:r>
      <w:r w:rsidRPr="00D418AA">
        <w:rPr>
          <w:rFonts w:ascii="Arial Narrow" w:eastAsia="Arial Narrow" w:hAnsi="Arial Narrow"/>
          <w:color w:val="FF0000"/>
          <w:sz w:val="18"/>
          <w:lang w:val="en-US"/>
        </w:rPr>
        <w:tab/>
        <w:t>Ac Eff.</w:t>
      </w:r>
      <w:r w:rsidRPr="00D418AA">
        <w:rPr>
          <w:rFonts w:ascii="Arial Narrow" w:eastAsia="Arial Narrow" w:hAnsi="Arial Narrow"/>
          <w:color w:val="FF0000"/>
          <w:sz w:val="18"/>
          <w:lang w:val="en-US"/>
        </w:rPr>
        <w:tab/>
        <w:t>Af Eff.</w:t>
      </w:r>
      <w:r w:rsidRPr="00D418AA">
        <w:rPr>
          <w:rFonts w:ascii="Arial Narrow" w:eastAsia="Arial Narrow" w:hAnsi="Arial Narrow"/>
          <w:color w:val="FF0000"/>
          <w:sz w:val="18"/>
          <w:lang w:val="en-US"/>
        </w:rPr>
        <w:tab/>
        <w:t>D barre</w:t>
      </w:r>
    </w:p>
    <w:p w:rsidR="00D418AA" w:rsidRPr="00D418AA" w:rsidRDefault="00D418AA" w:rsidP="00D418AA">
      <w:pPr>
        <w:pStyle w:val="Normal"/>
        <w:tabs>
          <w:tab w:val="center" w:pos="170"/>
          <w:tab w:val="center" w:pos="850"/>
          <w:tab w:val="right" w:pos="1701"/>
          <w:tab w:val="right" w:pos="2552"/>
          <w:tab w:val="right" w:pos="3402"/>
          <w:tab w:val="right" w:pos="4252"/>
          <w:tab w:val="right" w:pos="5103"/>
          <w:tab w:val="right" w:pos="5954"/>
          <w:tab w:val="right" w:pos="6804"/>
          <w:tab w:val="right" w:pos="7768"/>
          <w:tab w:val="right" w:pos="8448"/>
          <w:tab w:val="right" w:pos="9185"/>
          <w:tab w:val="left" w:pos="9469"/>
        </w:tabs>
        <w:rPr>
          <w:rFonts w:ascii="Arial Narrow" w:eastAsia="Arial Narrow" w:hAnsi="Arial Narrow"/>
          <w:color w:val="FF0000"/>
          <w:sz w:val="18"/>
          <w:lang w:val="en-US"/>
        </w:rPr>
      </w:pPr>
      <w:r w:rsidRPr="00D418AA">
        <w:rPr>
          <w:rFonts w:ascii="Arial Narrow" w:eastAsia="Arial Narrow" w:hAnsi="Arial Narrow"/>
          <w:color w:val="FF0000"/>
          <w:sz w:val="18"/>
          <w:lang w:val="en-US"/>
        </w:rPr>
        <w:t xml:space="preserve"> </w:t>
      </w:r>
    </w:p>
    <w:p w:rsidR="00D418AA" w:rsidRPr="00D418AA" w:rsidRDefault="00D418AA" w:rsidP="00D418AA">
      <w:pPr>
        <w:pStyle w:val="Normal"/>
        <w:tabs>
          <w:tab w:val="center" w:pos="170"/>
          <w:tab w:val="center" w:pos="850"/>
          <w:tab w:val="right" w:pos="1701"/>
          <w:tab w:val="right" w:pos="2552"/>
          <w:tab w:val="right" w:pos="3402"/>
          <w:tab w:val="right" w:pos="4252"/>
          <w:tab w:val="right" w:pos="5103"/>
          <w:tab w:val="right" w:pos="5954"/>
          <w:tab w:val="right" w:pos="6804"/>
          <w:tab w:val="right" w:pos="7768"/>
          <w:tab w:val="right" w:pos="8448"/>
          <w:tab w:val="right" w:pos="9185"/>
          <w:tab w:val="left" w:pos="9469"/>
        </w:tabs>
        <w:rPr>
          <w:rFonts w:ascii="Arial Narrow" w:eastAsia="Arial Narrow" w:hAnsi="Arial Narrow"/>
          <w:color w:val="FF0000"/>
          <w:sz w:val="18"/>
        </w:rPr>
      </w:pPr>
      <w:r w:rsidRPr="00D418AA">
        <w:rPr>
          <w:rFonts w:ascii="Arial Narrow" w:eastAsia="Arial Narrow" w:hAnsi="Arial Narrow"/>
          <w:color w:val="FF0000"/>
          <w:sz w:val="18"/>
          <w:lang w:val="en-US"/>
        </w:rPr>
        <w:tab/>
        <w:t xml:space="preserve"> </w:t>
      </w:r>
      <w:r w:rsidRPr="00D418AA">
        <w:rPr>
          <w:rFonts w:ascii="Arial Narrow" w:eastAsia="Arial Narrow" w:hAnsi="Arial Narrow"/>
          <w:color w:val="FF0000"/>
          <w:sz w:val="18"/>
        </w:rPr>
        <w:t>1</w:t>
      </w:r>
      <w:r w:rsidRPr="00D418AA">
        <w:rPr>
          <w:rFonts w:ascii="Arial Narrow" w:eastAsia="Arial Narrow" w:hAnsi="Arial Narrow"/>
          <w:color w:val="FF0000"/>
          <w:sz w:val="18"/>
        </w:rPr>
        <w:tab/>
        <w:t>S</w:t>
      </w:r>
      <w:r w:rsidRPr="00D418AA">
        <w:rPr>
          <w:rFonts w:ascii="Arial Narrow" w:eastAsia="Arial Narrow" w:hAnsi="Arial Narrow"/>
          <w:color w:val="FF0000"/>
          <w:sz w:val="18"/>
        </w:rPr>
        <w:tab/>
        <w:t>60.7</w:t>
      </w:r>
      <w:r w:rsidRPr="00D418AA">
        <w:rPr>
          <w:rFonts w:ascii="Arial Narrow" w:eastAsia="Arial Narrow" w:hAnsi="Arial Narrow"/>
          <w:color w:val="FF0000"/>
          <w:sz w:val="18"/>
        </w:rPr>
        <w:tab/>
        <w:t>30.0</w:t>
      </w:r>
      <w:r w:rsidRPr="00D418AA">
        <w:rPr>
          <w:rFonts w:ascii="Arial Narrow" w:eastAsia="Arial Narrow" w:hAnsi="Arial Narrow"/>
          <w:color w:val="FF0000"/>
          <w:sz w:val="18"/>
        </w:rPr>
        <w:tab/>
        <w:t>0.0</w:t>
      </w:r>
      <w:r w:rsidRPr="00D418AA">
        <w:rPr>
          <w:rFonts w:ascii="Arial Narrow" w:eastAsia="Arial Narrow" w:hAnsi="Arial Narrow"/>
          <w:color w:val="FF0000"/>
          <w:sz w:val="18"/>
        </w:rPr>
        <w:tab/>
        <w:t>21.1</w:t>
      </w:r>
      <w:r w:rsidRPr="00D418AA">
        <w:rPr>
          <w:rFonts w:ascii="Arial Narrow" w:eastAsia="Arial Narrow" w:hAnsi="Arial Narrow"/>
          <w:color w:val="FF0000"/>
          <w:sz w:val="18"/>
        </w:rPr>
        <w:tab/>
        <w:t>-1746</w:t>
      </w:r>
      <w:r w:rsidRPr="00D418AA">
        <w:rPr>
          <w:rFonts w:ascii="Arial Narrow" w:eastAsia="Arial Narrow" w:hAnsi="Arial Narrow"/>
          <w:color w:val="FF0000"/>
          <w:sz w:val="18"/>
        </w:rPr>
        <w:tab/>
        <w:t>26.0</w:t>
      </w:r>
      <w:r w:rsidRPr="00D418AA">
        <w:rPr>
          <w:rFonts w:ascii="Arial Narrow" w:eastAsia="Arial Narrow" w:hAnsi="Arial Narrow"/>
          <w:color w:val="FF0000"/>
          <w:sz w:val="18"/>
        </w:rPr>
        <w:tab/>
        <w:t>10.5</w:t>
      </w:r>
      <w:r w:rsidRPr="00D418AA">
        <w:rPr>
          <w:rFonts w:ascii="Arial Narrow" w:eastAsia="Arial Narrow" w:hAnsi="Arial Narrow"/>
          <w:color w:val="FF0000"/>
          <w:sz w:val="18"/>
        </w:rPr>
        <w:tab/>
        <w:t>527</w:t>
      </w:r>
      <w:r w:rsidRPr="00D418AA">
        <w:rPr>
          <w:rFonts w:ascii="Arial Narrow" w:eastAsia="Arial Narrow" w:hAnsi="Arial Narrow"/>
          <w:color w:val="FF0000"/>
          <w:sz w:val="18"/>
        </w:rPr>
        <w:tab/>
        <w:t>10.1</w:t>
      </w:r>
      <w:r w:rsidRPr="00D418AA">
        <w:rPr>
          <w:rFonts w:ascii="Arial Narrow" w:eastAsia="Arial Narrow" w:hAnsi="Arial Narrow"/>
          <w:color w:val="FF0000"/>
          <w:sz w:val="18"/>
        </w:rPr>
        <w:tab/>
        <w:t>10.5</w:t>
      </w:r>
      <w:r w:rsidRPr="00D418AA">
        <w:rPr>
          <w:rFonts w:ascii="Arial Narrow" w:eastAsia="Arial Narrow" w:hAnsi="Arial Narrow"/>
          <w:color w:val="FF0000"/>
          <w:sz w:val="18"/>
        </w:rPr>
        <w:tab/>
        <w:t xml:space="preserve"> </w:t>
      </w:r>
    </w:p>
    <w:p w:rsidR="00D418AA" w:rsidRPr="00D418AA" w:rsidRDefault="00D418AA" w:rsidP="00D418AA">
      <w:pPr>
        <w:pStyle w:val="Normal"/>
        <w:tabs>
          <w:tab w:val="center" w:pos="170"/>
          <w:tab w:val="center" w:pos="850"/>
          <w:tab w:val="right" w:pos="1701"/>
          <w:tab w:val="right" w:pos="2552"/>
          <w:tab w:val="right" w:pos="3402"/>
          <w:tab w:val="right" w:pos="4252"/>
          <w:tab w:val="right" w:pos="5103"/>
          <w:tab w:val="right" w:pos="5954"/>
          <w:tab w:val="right" w:pos="6804"/>
          <w:tab w:val="right" w:pos="7768"/>
          <w:tab w:val="right" w:pos="8448"/>
          <w:tab w:val="right" w:pos="9185"/>
          <w:tab w:val="left" w:pos="9469"/>
        </w:tabs>
        <w:rPr>
          <w:rFonts w:ascii="Arial Narrow" w:eastAsia="Arial Narrow" w:hAnsi="Arial Narrow"/>
          <w:color w:val="FF0000"/>
          <w:sz w:val="18"/>
        </w:rPr>
      </w:pPr>
      <w:r w:rsidRPr="00D418AA">
        <w:rPr>
          <w:rFonts w:ascii="Arial Narrow" w:eastAsia="Arial Narrow" w:hAnsi="Arial Narrow"/>
          <w:color w:val="FF0000"/>
          <w:sz w:val="18"/>
        </w:rPr>
        <w:t xml:space="preserve"> </w:t>
      </w:r>
    </w:p>
    <w:p w:rsidR="00D418AA" w:rsidRPr="00D418AA" w:rsidRDefault="00D418AA" w:rsidP="00D418AA">
      <w:pPr>
        <w:pStyle w:val="Normal"/>
        <w:tabs>
          <w:tab w:val="center" w:pos="170"/>
          <w:tab w:val="center" w:pos="850"/>
          <w:tab w:val="right" w:pos="1701"/>
          <w:tab w:val="right" w:pos="2552"/>
          <w:tab w:val="right" w:pos="3402"/>
          <w:tab w:val="right" w:pos="4252"/>
          <w:tab w:val="right" w:pos="5103"/>
          <w:tab w:val="right" w:pos="5954"/>
          <w:tab w:val="right" w:pos="6804"/>
          <w:tab w:val="right" w:pos="7768"/>
          <w:tab w:val="right" w:pos="8448"/>
          <w:tab w:val="right" w:pos="9185"/>
          <w:tab w:val="left" w:pos="9469"/>
        </w:tabs>
        <w:rPr>
          <w:rFonts w:ascii="Arial Narrow" w:eastAsia="Arial Narrow" w:hAnsi="Arial Narrow"/>
          <w:b/>
          <w:color w:val="FF0000"/>
          <w:sz w:val="18"/>
        </w:rPr>
      </w:pPr>
      <w:r w:rsidRPr="00D418AA">
        <w:rPr>
          <w:rFonts w:ascii="Arial Narrow" w:eastAsia="Arial Narrow" w:hAnsi="Arial Narrow"/>
          <w:b/>
          <w:color w:val="FF0000"/>
          <w:sz w:val="18"/>
        </w:rPr>
        <w:t>COMBINAZIONI QUASI PERMANENTI IN ESERCIZIO  -  VERIFICA APERTURA FESSURE</w:t>
      </w:r>
    </w:p>
    <w:p w:rsidR="00D418AA" w:rsidRPr="00D418AA" w:rsidRDefault="00D418AA" w:rsidP="00D418AA">
      <w:pPr>
        <w:pStyle w:val="Normal"/>
        <w:tabs>
          <w:tab w:val="center" w:pos="170"/>
          <w:tab w:val="center" w:pos="850"/>
          <w:tab w:val="right" w:pos="1701"/>
          <w:tab w:val="right" w:pos="2552"/>
          <w:tab w:val="right" w:pos="3402"/>
          <w:tab w:val="right" w:pos="4252"/>
          <w:tab w:val="right" w:pos="5103"/>
          <w:tab w:val="right" w:pos="5954"/>
          <w:tab w:val="right" w:pos="6804"/>
          <w:tab w:val="right" w:pos="7768"/>
          <w:tab w:val="right" w:pos="8448"/>
          <w:tab w:val="right" w:pos="9185"/>
          <w:tab w:val="left" w:pos="9469"/>
        </w:tabs>
        <w:rPr>
          <w:rFonts w:ascii="Arial Narrow" w:eastAsia="Arial Narrow" w:hAnsi="Arial Narrow"/>
          <w:b/>
          <w:color w:val="FF0000"/>
          <w:sz w:val="18"/>
        </w:rPr>
      </w:pPr>
      <w:r w:rsidRPr="00D418AA">
        <w:rPr>
          <w:rFonts w:ascii="Arial Narrow" w:eastAsia="Arial Narrow" w:hAnsi="Arial Narrow"/>
          <w:b/>
          <w:color w:val="FF0000"/>
          <w:sz w:val="18"/>
        </w:rPr>
        <w:t xml:space="preserve"> </w:t>
      </w:r>
    </w:p>
    <w:p w:rsidR="00D418AA" w:rsidRPr="00D418AA" w:rsidRDefault="00D418AA" w:rsidP="00D418AA">
      <w:pPr>
        <w:pStyle w:val="Normal"/>
        <w:tabs>
          <w:tab w:val="left" w:pos="284"/>
          <w:tab w:val="left" w:pos="1418"/>
        </w:tabs>
        <w:rPr>
          <w:rFonts w:ascii="Arial Narrow" w:eastAsia="Arial Narrow" w:hAnsi="Arial Narrow"/>
          <w:color w:val="FF0000"/>
          <w:sz w:val="16"/>
        </w:rPr>
      </w:pPr>
      <w:r w:rsidRPr="00D418AA">
        <w:rPr>
          <w:rFonts w:ascii="Arial Narrow" w:eastAsia="Arial Narrow" w:hAnsi="Arial Narrow"/>
          <w:color w:val="FF0000"/>
          <w:sz w:val="16"/>
        </w:rPr>
        <w:t xml:space="preserve"> </w:t>
      </w:r>
    </w:p>
    <w:p w:rsidR="00D418AA" w:rsidRPr="00D418AA" w:rsidRDefault="00D418AA" w:rsidP="00D418AA">
      <w:pPr>
        <w:pStyle w:val="Normal"/>
        <w:tabs>
          <w:tab w:val="center" w:pos="170"/>
          <w:tab w:val="center" w:pos="850"/>
          <w:tab w:val="right" w:pos="1701"/>
          <w:tab w:val="right" w:pos="2552"/>
          <w:tab w:val="right" w:pos="3402"/>
          <w:tab w:val="right" w:pos="4252"/>
          <w:tab w:val="right" w:pos="5103"/>
          <w:tab w:val="right" w:pos="5954"/>
          <w:tab w:val="right" w:pos="6804"/>
          <w:tab w:val="right" w:pos="7654"/>
        </w:tabs>
        <w:rPr>
          <w:rFonts w:ascii="Arial Narrow" w:eastAsia="Arial Narrow" w:hAnsi="Arial Narrow"/>
          <w:color w:val="FF0000"/>
          <w:sz w:val="18"/>
          <w:lang w:val="en-US"/>
        </w:rPr>
      </w:pPr>
      <w:r w:rsidRPr="00D418AA">
        <w:rPr>
          <w:rFonts w:ascii="Arial Narrow" w:eastAsia="Arial Narrow" w:hAnsi="Arial Narrow"/>
          <w:color w:val="FF0000"/>
          <w:sz w:val="18"/>
        </w:rPr>
        <w:tab/>
      </w:r>
      <w:r w:rsidRPr="00D418AA">
        <w:rPr>
          <w:rFonts w:ascii="Arial Narrow" w:eastAsia="Arial Narrow" w:hAnsi="Arial Narrow"/>
          <w:color w:val="FF0000"/>
          <w:sz w:val="18"/>
          <w:lang w:val="en-US"/>
        </w:rPr>
        <w:t>N°Comb</w:t>
      </w:r>
      <w:r w:rsidRPr="00D418AA">
        <w:rPr>
          <w:rFonts w:ascii="Arial Narrow" w:eastAsia="Arial Narrow" w:hAnsi="Arial Narrow"/>
          <w:color w:val="FF0000"/>
          <w:sz w:val="18"/>
          <w:lang w:val="en-US"/>
        </w:rPr>
        <w:tab/>
        <w:t>Ver</w:t>
      </w:r>
      <w:r w:rsidRPr="00D418AA">
        <w:rPr>
          <w:rFonts w:ascii="Arial Narrow" w:eastAsia="Arial Narrow" w:hAnsi="Arial Narrow"/>
          <w:color w:val="FF0000"/>
          <w:sz w:val="18"/>
          <w:lang w:val="en-US"/>
        </w:rPr>
        <w:tab/>
        <w:t>ScImax</w:t>
      </w:r>
      <w:r w:rsidRPr="00D418AA">
        <w:rPr>
          <w:rFonts w:ascii="Arial Narrow" w:eastAsia="Arial Narrow" w:hAnsi="Arial Narrow"/>
          <w:color w:val="FF0000"/>
          <w:sz w:val="18"/>
          <w:lang w:val="en-US"/>
        </w:rPr>
        <w:tab/>
        <w:t>ScImin</w:t>
      </w:r>
      <w:r w:rsidRPr="00D418AA">
        <w:rPr>
          <w:rFonts w:ascii="Arial Narrow" w:eastAsia="Arial Narrow" w:hAnsi="Arial Narrow"/>
          <w:color w:val="FF0000"/>
          <w:sz w:val="18"/>
          <w:lang w:val="en-US"/>
        </w:rPr>
        <w:tab/>
        <w:t>Sc Eff</w:t>
      </w:r>
      <w:r w:rsidRPr="00D418AA">
        <w:rPr>
          <w:rFonts w:ascii="Arial Narrow" w:eastAsia="Arial Narrow" w:hAnsi="Arial Narrow"/>
          <w:color w:val="FF0000"/>
          <w:sz w:val="18"/>
          <w:lang w:val="en-US"/>
        </w:rPr>
        <w:tab/>
        <w:t>K3</w:t>
      </w:r>
      <w:r w:rsidRPr="00D418AA">
        <w:rPr>
          <w:rFonts w:ascii="Arial Narrow" w:eastAsia="Arial Narrow" w:hAnsi="Arial Narrow"/>
          <w:color w:val="FF0000"/>
          <w:sz w:val="18"/>
          <w:lang w:val="en-US"/>
        </w:rPr>
        <w:tab/>
        <w:t>Beta12</w:t>
      </w:r>
      <w:r w:rsidRPr="00D418AA">
        <w:rPr>
          <w:rFonts w:ascii="Arial Narrow" w:eastAsia="Arial Narrow" w:hAnsi="Arial Narrow"/>
          <w:color w:val="FF0000"/>
          <w:sz w:val="18"/>
          <w:lang w:val="en-US"/>
        </w:rPr>
        <w:tab/>
        <w:t>Eps</w:t>
      </w:r>
      <w:r w:rsidRPr="00D418AA">
        <w:rPr>
          <w:rFonts w:ascii="Arial Narrow" w:eastAsia="Arial Narrow" w:hAnsi="Arial Narrow"/>
          <w:color w:val="FF0000"/>
          <w:sz w:val="18"/>
          <w:lang w:val="en-US"/>
        </w:rPr>
        <w:tab/>
        <w:t>Srm</w:t>
      </w:r>
      <w:r w:rsidRPr="00D418AA">
        <w:rPr>
          <w:rFonts w:ascii="Arial Narrow" w:eastAsia="Arial Narrow" w:hAnsi="Arial Narrow"/>
          <w:color w:val="FF0000"/>
          <w:sz w:val="18"/>
          <w:lang w:val="en-US"/>
        </w:rPr>
        <w:tab/>
        <w:t>Ap.Fess.</w:t>
      </w:r>
    </w:p>
    <w:p w:rsidR="00D418AA" w:rsidRPr="00D418AA" w:rsidRDefault="00D418AA" w:rsidP="00D418AA">
      <w:pPr>
        <w:pStyle w:val="Normal"/>
        <w:tabs>
          <w:tab w:val="center" w:pos="170"/>
          <w:tab w:val="center" w:pos="850"/>
          <w:tab w:val="right" w:pos="1701"/>
          <w:tab w:val="right" w:pos="2552"/>
          <w:tab w:val="right" w:pos="3402"/>
          <w:tab w:val="right" w:pos="4252"/>
          <w:tab w:val="right" w:pos="5103"/>
          <w:tab w:val="right" w:pos="5954"/>
          <w:tab w:val="right" w:pos="6804"/>
          <w:tab w:val="right" w:pos="7654"/>
        </w:tabs>
        <w:rPr>
          <w:rFonts w:ascii="Arial Narrow" w:eastAsia="Arial Narrow" w:hAnsi="Arial Narrow"/>
          <w:color w:val="FF0000"/>
          <w:sz w:val="18"/>
          <w:lang w:val="en-US"/>
        </w:rPr>
      </w:pPr>
      <w:r w:rsidRPr="00D418AA">
        <w:rPr>
          <w:rFonts w:ascii="Arial Narrow" w:eastAsia="Arial Narrow" w:hAnsi="Arial Narrow"/>
          <w:color w:val="FF0000"/>
          <w:sz w:val="18"/>
          <w:lang w:val="en-US"/>
        </w:rPr>
        <w:t xml:space="preserve"> </w:t>
      </w:r>
    </w:p>
    <w:p w:rsidR="00D418AA" w:rsidRPr="00D418AA" w:rsidRDefault="00D418AA" w:rsidP="00D418AA">
      <w:pPr>
        <w:pStyle w:val="Normal"/>
        <w:tabs>
          <w:tab w:val="center" w:pos="170"/>
          <w:tab w:val="center" w:pos="850"/>
          <w:tab w:val="right" w:pos="1701"/>
          <w:tab w:val="right" w:pos="2552"/>
          <w:tab w:val="right" w:pos="3402"/>
          <w:tab w:val="right" w:pos="4252"/>
          <w:tab w:val="right" w:pos="5103"/>
          <w:tab w:val="right" w:pos="5954"/>
          <w:tab w:val="right" w:pos="6804"/>
          <w:tab w:val="right" w:pos="7654"/>
        </w:tabs>
        <w:rPr>
          <w:rFonts w:ascii="Arial Narrow" w:eastAsia="Arial Narrow" w:hAnsi="Arial Narrow"/>
          <w:color w:val="FF0000"/>
          <w:sz w:val="18"/>
        </w:rPr>
      </w:pPr>
      <w:r w:rsidRPr="00D418AA">
        <w:rPr>
          <w:rFonts w:ascii="Arial Narrow" w:eastAsia="Arial Narrow" w:hAnsi="Arial Narrow"/>
          <w:color w:val="FF0000"/>
          <w:sz w:val="18"/>
          <w:lang w:val="en-US"/>
        </w:rPr>
        <w:tab/>
        <w:t xml:space="preserve"> </w:t>
      </w:r>
      <w:r w:rsidRPr="00D418AA">
        <w:rPr>
          <w:rFonts w:ascii="Arial Narrow" w:eastAsia="Arial Narrow" w:hAnsi="Arial Narrow"/>
          <w:color w:val="FF0000"/>
          <w:sz w:val="18"/>
        </w:rPr>
        <w:t>1</w:t>
      </w:r>
      <w:r w:rsidRPr="00D418AA">
        <w:rPr>
          <w:rFonts w:ascii="Arial Narrow" w:eastAsia="Arial Narrow" w:hAnsi="Arial Narrow"/>
          <w:color w:val="FF0000"/>
          <w:sz w:val="18"/>
        </w:rPr>
        <w:tab/>
        <w:t>S</w:t>
      </w:r>
      <w:r w:rsidRPr="00D418AA">
        <w:rPr>
          <w:rFonts w:ascii="Arial Narrow" w:eastAsia="Arial Narrow" w:hAnsi="Arial Narrow"/>
          <w:color w:val="FF0000"/>
          <w:sz w:val="18"/>
        </w:rPr>
        <w:tab/>
        <w:t>41.8</w:t>
      </w:r>
      <w:r w:rsidRPr="00D418AA">
        <w:rPr>
          <w:rFonts w:ascii="Arial Narrow" w:eastAsia="Arial Narrow" w:hAnsi="Arial Narrow"/>
          <w:color w:val="FF0000"/>
          <w:sz w:val="18"/>
        </w:rPr>
        <w:tab/>
        <w:t>-40.8</w:t>
      </w:r>
      <w:r w:rsidRPr="00D418AA">
        <w:rPr>
          <w:rFonts w:ascii="Arial Narrow" w:eastAsia="Arial Narrow" w:hAnsi="Arial Narrow"/>
          <w:color w:val="FF0000"/>
          <w:sz w:val="18"/>
        </w:rPr>
        <w:tab/>
        <w:t>-11.8</w:t>
      </w:r>
      <w:r w:rsidRPr="00D418AA">
        <w:rPr>
          <w:rFonts w:ascii="Arial Narrow" w:eastAsia="Arial Narrow" w:hAnsi="Arial Narrow"/>
          <w:color w:val="FF0000"/>
          <w:sz w:val="18"/>
        </w:rPr>
        <w:tab/>
        <w:t>0.161</w:t>
      </w:r>
      <w:r w:rsidRPr="00D418AA">
        <w:rPr>
          <w:rFonts w:ascii="Arial Narrow" w:eastAsia="Arial Narrow" w:hAnsi="Arial Narrow"/>
          <w:color w:val="FF0000"/>
          <w:sz w:val="18"/>
        </w:rPr>
        <w:tab/>
        <w:t>0.50</w:t>
      </w:r>
      <w:r w:rsidRPr="00D418AA">
        <w:rPr>
          <w:rFonts w:ascii="Arial Narrow" w:eastAsia="Arial Narrow" w:hAnsi="Arial Narrow"/>
          <w:color w:val="FF0000"/>
          <w:sz w:val="18"/>
        </w:rPr>
        <w:tab/>
        <w:t>0.000673</w:t>
      </w:r>
      <w:r w:rsidRPr="00D418AA">
        <w:rPr>
          <w:rFonts w:ascii="Arial Narrow" w:eastAsia="Arial Narrow" w:hAnsi="Arial Narrow"/>
          <w:color w:val="FF0000"/>
          <w:sz w:val="18"/>
        </w:rPr>
        <w:tab/>
        <w:t>139</w:t>
      </w:r>
      <w:r w:rsidRPr="00D418AA">
        <w:rPr>
          <w:rFonts w:ascii="Arial Narrow" w:eastAsia="Arial Narrow" w:hAnsi="Arial Narrow"/>
          <w:color w:val="FF0000"/>
          <w:sz w:val="18"/>
        </w:rPr>
        <w:tab/>
        <w:t>0.159</w:t>
      </w:r>
      <w:r w:rsidRPr="00D418AA">
        <w:rPr>
          <w:rFonts w:ascii="Arial Narrow" w:eastAsia="Arial Narrow" w:hAnsi="Arial Narrow"/>
          <w:color w:val="FF0000"/>
          <w:sz w:val="18"/>
        </w:rPr>
        <w:tab/>
        <w:t xml:space="preserve"> </w:t>
      </w:r>
    </w:p>
    <w:p w:rsidR="00D418AA" w:rsidRPr="00D418AA" w:rsidRDefault="00D418AA" w:rsidP="00D418AA">
      <w:pPr>
        <w:pStyle w:val="Normal"/>
        <w:tabs>
          <w:tab w:val="center" w:pos="170"/>
          <w:tab w:val="center" w:pos="850"/>
          <w:tab w:val="right" w:pos="1701"/>
          <w:tab w:val="right" w:pos="2552"/>
          <w:tab w:val="right" w:pos="3402"/>
          <w:tab w:val="right" w:pos="4252"/>
          <w:tab w:val="right" w:pos="5103"/>
          <w:tab w:val="right" w:pos="5954"/>
          <w:tab w:val="right" w:pos="6804"/>
          <w:tab w:val="right" w:pos="7654"/>
        </w:tabs>
        <w:rPr>
          <w:rFonts w:ascii="Arial Narrow" w:eastAsia="Arial Narrow" w:hAnsi="Arial Narrow"/>
          <w:color w:val="FF0000"/>
          <w:sz w:val="18"/>
        </w:rPr>
      </w:pPr>
      <w:r w:rsidRPr="00D418AA">
        <w:rPr>
          <w:rFonts w:ascii="Arial Narrow" w:eastAsia="Arial Narrow" w:hAnsi="Arial Narrow"/>
          <w:color w:val="FF0000"/>
          <w:sz w:val="18"/>
        </w:rPr>
        <w:t xml:space="preserve"> </w:t>
      </w:r>
    </w:p>
    <w:p w:rsidR="00D418AA" w:rsidRPr="00D418AA" w:rsidRDefault="00D418AA" w:rsidP="00D418AA">
      <w:pPr>
        <w:pStyle w:val="Normal"/>
        <w:tabs>
          <w:tab w:val="center" w:pos="170"/>
          <w:tab w:val="center" w:pos="850"/>
          <w:tab w:val="right" w:pos="1701"/>
          <w:tab w:val="right" w:pos="2552"/>
          <w:tab w:val="right" w:pos="3402"/>
          <w:tab w:val="right" w:pos="4252"/>
          <w:tab w:val="right" w:pos="5103"/>
          <w:tab w:val="right" w:pos="5954"/>
          <w:tab w:val="right" w:pos="6804"/>
          <w:tab w:val="right" w:pos="7654"/>
        </w:tabs>
        <w:rPr>
          <w:rFonts w:ascii="Arial Narrow" w:eastAsia="Arial Narrow" w:hAnsi="Arial Narrow"/>
          <w:color w:val="FF0000"/>
          <w:sz w:val="18"/>
        </w:rPr>
      </w:pPr>
    </w:p>
    <w:p w:rsidR="006C598C" w:rsidRPr="00D418AA" w:rsidRDefault="006C598C" w:rsidP="006C598C">
      <w:pPr>
        <w:tabs>
          <w:tab w:val="left" w:pos="567"/>
        </w:tabs>
        <w:spacing w:before="120" w:line="264" w:lineRule="auto"/>
        <w:jc w:val="both"/>
        <w:rPr>
          <w:rFonts w:ascii="Arial Narrow" w:hAnsi="Arial Narrow" w:cs="Arial"/>
          <w:color w:val="FF0000"/>
          <w:szCs w:val="24"/>
        </w:rPr>
      </w:pPr>
    </w:p>
    <w:p w:rsidR="006C598C" w:rsidRDefault="006C598C" w:rsidP="00D418AA">
      <w:pPr>
        <w:tabs>
          <w:tab w:val="left" w:pos="567"/>
        </w:tabs>
        <w:spacing w:before="120" w:line="264" w:lineRule="auto"/>
        <w:jc w:val="center"/>
        <w:rPr>
          <w:rFonts w:ascii="Arial Narrow" w:hAnsi="Arial Narrow" w:cs="Arial"/>
          <w:szCs w:val="24"/>
        </w:rPr>
      </w:pPr>
      <w:r w:rsidRPr="006C598C">
        <w:rPr>
          <w:rFonts w:ascii="Arial Narrow" w:hAnsi="Arial Narrow" w:cs="Arial"/>
          <w:szCs w:val="24"/>
        </w:rPr>
        <w:t>* * *</w:t>
      </w:r>
    </w:p>
    <w:p w:rsidR="00773A56" w:rsidRPr="002A127B" w:rsidRDefault="00D418AA" w:rsidP="00D418AA">
      <w:pPr>
        <w:numPr>
          <w:ilvl w:val="0"/>
          <w:numId w:val="5"/>
        </w:numPr>
        <w:tabs>
          <w:tab w:val="left" w:pos="567"/>
        </w:tabs>
        <w:spacing w:before="120" w:line="264" w:lineRule="auto"/>
        <w:ind w:hanging="720"/>
        <w:jc w:val="both"/>
        <w:rPr>
          <w:rFonts w:ascii="Arial Narrow" w:hAnsi="Arial Narrow" w:cs="Arial"/>
          <w:b/>
          <w:szCs w:val="24"/>
        </w:rPr>
      </w:pPr>
      <w:r>
        <w:rPr>
          <w:rFonts w:ascii="Arial Narrow" w:hAnsi="Arial Narrow" w:cs="Arial"/>
          <w:b/>
          <w:color w:val="800000"/>
          <w:szCs w:val="24"/>
        </w:rPr>
        <w:br w:type="page"/>
      </w:r>
      <w:r w:rsidR="00C2724A" w:rsidRPr="002A127B">
        <w:rPr>
          <w:rFonts w:ascii="Arial Narrow" w:hAnsi="Arial Narrow" w:cs="Arial"/>
          <w:b/>
          <w:szCs w:val="24"/>
        </w:rPr>
        <w:lastRenderedPageBreak/>
        <w:t>P</w:t>
      </w:r>
      <w:r w:rsidR="00773A56" w:rsidRPr="002A127B">
        <w:rPr>
          <w:rFonts w:ascii="Arial Narrow" w:hAnsi="Arial Narrow" w:cs="Arial"/>
          <w:b/>
          <w:szCs w:val="24"/>
        </w:rPr>
        <w:t>IANO DI MANUTENZIONE</w:t>
      </w:r>
      <w:r w:rsidR="00C2724A" w:rsidRPr="002A127B">
        <w:rPr>
          <w:rFonts w:ascii="Arial Narrow" w:hAnsi="Arial Narrow" w:cs="Arial"/>
          <w:b/>
          <w:szCs w:val="24"/>
        </w:rPr>
        <w:fldChar w:fldCharType="begin"/>
      </w:r>
      <w:r w:rsidR="00C2724A" w:rsidRPr="002A127B">
        <w:instrText xml:space="preserve"> TC "</w:instrText>
      </w:r>
      <w:bookmarkStart w:id="17" w:name="_Toc350768451"/>
      <w:r w:rsidR="00C2724A" w:rsidRPr="002A127B">
        <w:rPr>
          <w:rFonts w:ascii="Arial Narrow" w:hAnsi="Arial Narrow" w:cs="Arial"/>
          <w:b/>
          <w:szCs w:val="24"/>
        </w:rPr>
        <w:instrText>PIANO DI MANUTENZIONE</w:instrText>
      </w:r>
      <w:bookmarkEnd w:id="17"/>
      <w:r w:rsidR="00C2724A" w:rsidRPr="002A127B">
        <w:instrText xml:space="preserve">" \f C \l "1" </w:instrText>
      </w:r>
      <w:r w:rsidR="00C2724A" w:rsidRPr="002A127B">
        <w:rPr>
          <w:rFonts w:ascii="Arial Narrow" w:hAnsi="Arial Narrow" w:cs="Arial"/>
          <w:b/>
          <w:szCs w:val="24"/>
        </w:rPr>
        <w:fldChar w:fldCharType="end"/>
      </w:r>
    </w:p>
    <w:p w:rsidR="00773A56" w:rsidRPr="00773A56" w:rsidRDefault="00773A56" w:rsidP="00773A56">
      <w:pPr>
        <w:tabs>
          <w:tab w:val="left" w:pos="426"/>
        </w:tabs>
        <w:spacing w:before="240" w:line="264" w:lineRule="auto"/>
        <w:jc w:val="both"/>
        <w:rPr>
          <w:rFonts w:ascii="Arial Narrow" w:hAnsi="Arial Narrow" w:cs="Arial"/>
          <w:b/>
          <w:smallCaps/>
          <w:szCs w:val="24"/>
          <w:u w:val="single"/>
        </w:rPr>
      </w:pPr>
      <w:r w:rsidRPr="00773A56">
        <w:rPr>
          <w:rFonts w:ascii="Arial Narrow" w:hAnsi="Arial Narrow" w:cs="Arial"/>
          <w:b/>
          <w:smallCaps/>
          <w:szCs w:val="24"/>
          <w:u w:val="single"/>
        </w:rPr>
        <w:t>generalità</w:t>
      </w:r>
    </w:p>
    <w:p w:rsidR="00773A56" w:rsidRPr="00773A56" w:rsidRDefault="00773A56" w:rsidP="00773A56">
      <w:pPr>
        <w:tabs>
          <w:tab w:val="left" w:pos="426"/>
        </w:tabs>
        <w:spacing w:before="120" w:line="264" w:lineRule="auto"/>
        <w:jc w:val="both"/>
        <w:rPr>
          <w:rFonts w:ascii="Arial Narrow" w:hAnsi="Arial Narrow" w:cs="Arial"/>
          <w:szCs w:val="24"/>
        </w:rPr>
      </w:pPr>
      <w:r>
        <w:rPr>
          <w:rFonts w:ascii="Arial Narrow" w:hAnsi="Arial Narrow" w:cs="Arial"/>
          <w:szCs w:val="24"/>
        </w:rPr>
        <w:t>Come previsto dal §</w:t>
      </w:r>
      <w:r w:rsidRPr="00773A56">
        <w:rPr>
          <w:rFonts w:ascii="Arial Narrow" w:hAnsi="Arial Narrow" w:cs="Arial"/>
          <w:szCs w:val="24"/>
        </w:rPr>
        <w:t>10.1 del</w:t>
      </w:r>
      <w:r>
        <w:rPr>
          <w:rFonts w:ascii="Arial Narrow" w:hAnsi="Arial Narrow" w:cs="Arial"/>
          <w:szCs w:val="24"/>
        </w:rPr>
        <w:t>le NTC</w:t>
      </w:r>
      <w:r w:rsidRPr="00773A56">
        <w:rPr>
          <w:rFonts w:ascii="Arial Narrow" w:hAnsi="Arial Narrow" w:cs="Arial"/>
          <w:szCs w:val="24"/>
        </w:rPr>
        <w:t xml:space="preserve">, viene redatto il piano di manutenzione delle nuove strutture, come documento complementare al progetto strutturale che prevede, pianifica e programma, tenendo conto degli elaborati progettuali esecutivi dell'intera opera, l'attività di manutenzione dell'intervento al fine di mantenere nel tempo la funzionalità, le caratteristiche di qualità, l'efficienza ed il valore economico. </w:t>
      </w:r>
    </w:p>
    <w:p w:rsidR="00773A56" w:rsidRPr="00773A56" w:rsidRDefault="00773A56" w:rsidP="00773A56">
      <w:pPr>
        <w:tabs>
          <w:tab w:val="left" w:pos="426"/>
        </w:tabs>
        <w:spacing w:before="120" w:line="264" w:lineRule="auto"/>
        <w:jc w:val="both"/>
        <w:rPr>
          <w:rFonts w:ascii="Arial Narrow" w:hAnsi="Arial Narrow" w:cs="Arial"/>
          <w:szCs w:val="24"/>
        </w:rPr>
      </w:pPr>
      <w:r w:rsidRPr="00773A56">
        <w:rPr>
          <w:rFonts w:ascii="Arial Narrow" w:hAnsi="Arial Narrow" w:cs="Arial"/>
          <w:szCs w:val="24"/>
        </w:rPr>
        <w:t xml:space="preserve">Per manutenzione si intende il complesso delle attività tecniche ed amministrative necessarie al fine di conservare e preservare gli elementi strutturali e di finitura in condizioni accettabili sotto gli aspetti dell'affidabilità, della economia di esercizio, della sicurezza e del rispetto dell'ambiente eterno ed interno. </w:t>
      </w:r>
    </w:p>
    <w:p w:rsidR="004172D6" w:rsidRDefault="00773A56" w:rsidP="00773A56">
      <w:pPr>
        <w:tabs>
          <w:tab w:val="left" w:pos="426"/>
        </w:tabs>
        <w:spacing w:before="120" w:line="264" w:lineRule="auto"/>
        <w:jc w:val="both"/>
        <w:rPr>
          <w:rFonts w:ascii="Arial Narrow" w:hAnsi="Arial Narrow" w:cs="Arial"/>
          <w:szCs w:val="24"/>
        </w:rPr>
      </w:pPr>
      <w:r w:rsidRPr="00773A56">
        <w:rPr>
          <w:rFonts w:ascii="Arial Narrow" w:hAnsi="Arial Narrow" w:cs="Arial"/>
          <w:szCs w:val="24"/>
        </w:rPr>
        <w:t>Le categorie di analisi e di pianificazione sul manufatto riguardano le condizioni generali delle strutture di fondazione, delle strutture portanti in elevazione ed orizzontali, così come riportate negli elaborati esecutivi.</w:t>
      </w:r>
    </w:p>
    <w:p w:rsidR="00773A56" w:rsidRPr="00773A56" w:rsidRDefault="00773A56" w:rsidP="00773A56">
      <w:pPr>
        <w:tabs>
          <w:tab w:val="left" w:pos="426"/>
        </w:tabs>
        <w:spacing w:before="120" w:line="264" w:lineRule="auto"/>
        <w:jc w:val="both"/>
        <w:rPr>
          <w:rFonts w:ascii="Arial Narrow" w:hAnsi="Arial Narrow" w:cs="Arial"/>
          <w:szCs w:val="24"/>
        </w:rPr>
      </w:pPr>
      <w:r w:rsidRPr="00773A56">
        <w:rPr>
          <w:rFonts w:ascii="Arial Narrow" w:hAnsi="Arial Narrow" w:cs="Arial"/>
          <w:szCs w:val="24"/>
        </w:rPr>
        <w:t xml:space="preserve">La manutenzione è: </w:t>
      </w:r>
    </w:p>
    <w:p w:rsidR="00773A56" w:rsidRDefault="00773A56" w:rsidP="00773A56">
      <w:pPr>
        <w:numPr>
          <w:ilvl w:val="0"/>
          <w:numId w:val="41"/>
        </w:numPr>
        <w:tabs>
          <w:tab w:val="left" w:pos="426"/>
        </w:tabs>
        <w:spacing w:before="120" w:line="264" w:lineRule="auto"/>
        <w:jc w:val="both"/>
        <w:rPr>
          <w:rFonts w:ascii="Arial Narrow" w:hAnsi="Arial Narrow" w:cs="Arial"/>
          <w:szCs w:val="24"/>
        </w:rPr>
      </w:pPr>
      <w:r w:rsidRPr="00773A56">
        <w:rPr>
          <w:rFonts w:ascii="Arial Narrow" w:hAnsi="Arial Narrow" w:cs="Arial"/>
          <w:b/>
          <w:szCs w:val="24"/>
        </w:rPr>
        <w:t>necessaria</w:t>
      </w:r>
      <w:r w:rsidRPr="00773A56">
        <w:rPr>
          <w:rFonts w:ascii="Arial Narrow" w:hAnsi="Arial Narrow" w:cs="Arial"/>
          <w:szCs w:val="24"/>
        </w:rPr>
        <w:t>: quando siamo in presenza di guasto, disservizio o deterioramento;</w:t>
      </w:r>
    </w:p>
    <w:p w:rsidR="00773A56" w:rsidRDefault="00773A56" w:rsidP="00773A56">
      <w:pPr>
        <w:numPr>
          <w:ilvl w:val="0"/>
          <w:numId w:val="41"/>
        </w:numPr>
        <w:tabs>
          <w:tab w:val="left" w:pos="426"/>
        </w:tabs>
        <w:spacing w:before="60" w:line="264" w:lineRule="auto"/>
        <w:ind w:left="714" w:hanging="357"/>
        <w:jc w:val="both"/>
        <w:rPr>
          <w:rFonts w:ascii="Arial Narrow" w:hAnsi="Arial Narrow" w:cs="Arial"/>
          <w:szCs w:val="24"/>
        </w:rPr>
      </w:pPr>
      <w:r w:rsidRPr="00773A56">
        <w:rPr>
          <w:rFonts w:ascii="Arial Narrow" w:hAnsi="Arial Narrow" w:cs="Arial"/>
          <w:b/>
          <w:szCs w:val="24"/>
        </w:rPr>
        <w:t>preventiva</w:t>
      </w:r>
      <w:r w:rsidRPr="00773A56">
        <w:rPr>
          <w:rFonts w:ascii="Arial Narrow" w:hAnsi="Arial Narrow" w:cs="Arial"/>
          <w:szCs w:val="24"/>
        </w:rPr>
        <w:t>: quando è diretta a prevenire guasti e disservizi ed a limitare i deterioramenti;</w:t>
      </w:r>
    </w:p>
    <w:p w:rsidR="00773A56" w:rsidRDefault="00773A56" w:rsidP="00773A56">
      <w:pPr>
        <w:numPr>
          <w:ilvl w:val="0"/>
          <w:numId w:val="41"/>
        </w:numPr>
        <w:tabs>
          <w:tab w:val="left" w:pos="426"/>
        </w:tabs>
        <w:spacing w:before="60" w:line="264" w:lineRule="auto"/>
        <w:ind w:left="714" w:hanging="357"/>
        <w:jc w:val="both"/>
        <w:rPr>
          <w:rFonts w:ascii="Arial Narrow" w:hAnsi="Arial Narrow" w:cs="Arial"/>
          <w:szCs w:val="24"/>
        </w:rPr>
      </w:pPr>
      <w:r w:rsidRPr="00773A56">
        <w:rPr>
          <w:rFonts w:ascii="Arial Narrow" w:hAnsi="Arial Narrow" w:cs="Arial"/>
          <w:b/>
          <w:szCs w:val="24"/>
        </w:rPr>
        <w:t>programmata</w:t>
      </w:r>
      <w:r w:rsidRPr="00773A56">
        <w:rPr>
          <w:rFonts w:ascii="Arial Narrow" w:hAnsi="Arial Narrow" w:cs="Arial"/>
          <w:szCs w:val="24"/>
        </w:rPr>
        <w:t xml:space="preserve">: quando si attua in forma di manutenzione preventiva in cui si prevedono operazioni eseguite periodicamente, secondo un programma prestabilito; </w:t>
      </w:r>
    </w:p>
    <w:p w:rsidR="00773A56" w:rsidRDefault="00773A56" w:rsidP="00773A56">
      <w:pPr>
        <w:numPr>
          <w:ilvl w:val="0"/>
          <w:numId w:val="41"/>
        </w:numPr>
        <w:tabs>
          <w:tab w:val="left" w:pos="426"/>
        </w:tabs>
        <w:spacing w:before="60" w:line="264" w:lineRule="auto"/>
        <w:ind w:left="714" w:hanging="357"/>
        <w:jc w:val="both"/>
        <w:rPr>
          <w:rFonts w:ascii="Arial Narrow" w:hAnsi="Arial Narrow" w:cs="Arial"/>
          <w:szCs w:val="24"/>
        </w:rPr>
      </w:pPr>
      <w:r w:rsidRPr="00773A56">
        <w:rPr>
          <w:rFonts w:ascii="Arial Narrow" w:hAnsi="Arial Narrow" w:cs="Arial"/>
          <w:b/>
          <w:szCs w:val="24"/>
        </w:rPr>
        <w:t>programmata preventiva</w:t>
      </w:r>
      <w:r w:rsidRPr="00773A56">
        <w:rPr>
          <w:rFonts w:ascii="Arial Narrow" w:hAnsi="Arial Narrow" w:cs="Arial"/>
          <w:szCs w:val="24"/>
        </w:rPr>
        <w:t>: quando gli interventi vengono eseguiti in base ai controlli eseguiti periodicamente secondo un programma prestabilito.</w:t>
      </w:r>
    </w:p>
    <w:p w:rsidR="00773A56" w:rsidRPr="00773A56" w:rsidRDefault="00773A56" w:rsidP="00773A56">
      <w:pPr>
        <w:tabs>
          <w:tab w:val="left" w:pos="426"/>
        </w:tabs>
        <w:spacing w:before="240" w:line="264" w:lineRule="auto"/>
        <w:jc w:val="both"/>
        <w:rPr>
          <w:rFonts w:ascii="Arial Narrow" w:hAnsi="Arial Narrow" w:cs="Arial"/>
          <w:szCs w:val="24"/>
        </w:rPr>
      </w:pPr>
      <w:r>
        <w:rPr>
          <w:rFonts w:ascii="Arial Narrow" w:hAnsi="Arial Narrow" w:cs="Arial"/>
          <w:szCs w:val="24"/>
        </w:rPr>
        <w:t>Inoltre, i</w:t>
      </w:r>
      <w:r w:rsidRPr="00773A56">
        <w:rPr>
          <w:rFonts w:ascii="Arial Narrow" w:hAnsi="Arial Narrow" w:cs="Arial"/>
          <w:szCs w:val="24"/>
        </w:rPr>
        <w:t xml:space="preserve">n base alle norme UNI 8364 la manutenzione </w:t>
      </w:r>
      <w:r>
        <w:rPr>
          <w:rFonts w:ascii="Arial Narrow" w:hAnsi="Arial Narrow" w:cs="Arial"/>
          <w:szCs w:val="24"/>
        </w:rPr>
        <w:t>può essere così articolata</w:t>
      </w:r>
      <w:r w:rsidRPr="00773A56">
        <w:rPr>
          <w:rFonts w:ascii="Arial Narrow" w:hAnsi="Arial Narrow" w:cs="Arial"/>
          <w:szCs w:val="24"/>
        </w:rPr>
        <w:t xml:space="preserve">: </w:t>
      </w:r>
    </w:p>
    <w:p w:rsidR="00773A56" w:rsidRDefault="00773A56" w:rsidP="00773A56">
      <w:pPr>
        <w:numPr>
          <w:ilvl w:val="0"/>
          <w:numId w:val="42"/>
        </w:numPr>
        <w:tabs>
          <w:tab w:val="left" w:pos="426"/>
        </w:tabs>
        <w:spacing w:before="120" w:line="264" w:lineRule="auto"/>
        <w:jc w:val="both"/>
        <w:rPr>
          <w:rFonts w:ascii="Arial Narrow" w:hAnsi="Arial Narrow" w:cs="Arial"/>
          <w:szCs w:val="24"/>
        </w:rPr>
      </w:pPr>
      <w:r w:rsidRPr="00773A56">
        <w:rPr>
          <w:rFonts w:ascii="Arial Narrow" w:hAnsi="Arial Narrow" w:cs="Arial"/>
          <w:b/>
          <w:szCs w:val="24"/>
        </w:rPr>
        <w:t>Manutenzione Ordinaria</w:t>
      </w:r>
      <w:r w:rsidRPr="00773A56">
        <w:rPr>
          <w:rFonts w:ascii="Arial Narrow" w:hAnsi="Arial Narrow" w:cs="Arial"/>
          <w:szCs w:val="24"/>
        </w:rPr>
        <w:t xml:space="preserve">: è quella che si attua in luogo, con strumenti ed attrezzi di uso corrente, si limita a riparazioni di lieve entità, comporta l'impiego di materiali di consumo corrente o la sostituzione di parti di modesto </w:t>
      </w:r>
      <w:r>
        <w:rPr>
          <w:rFonts w:ascii="Arial Narrow" w:hAnsi="Arial Narrow" w:cs="Arial"/>
          <w:szCs w:val="24"/>
        </w:rPr>
        <w:t>valore, espressamente previste.</w:t>
      </w:r>
    </w:p>
    <w:p w:rsidR="00773A56" w:rsidRPr="00773A56" w:rsidRDefault="00773A56" w:rsidP="00773A56">
      <w:pPr>
        <w:numPr>
          <w:ilvl w:val="0"/>
          <w:numId w:val="42"/>
        </w:numPr>
        <w:tabs>
          <w:tab w:val="left" w:pos="426"/>
        </w:tabs>
        <w:spacing w:before="120" w:line="264" w:lineRule="auto"/>
        <w:jc w:val="both"/>
        <w:rPr>
          <w:rFonts w:ascii="Arial Narrow" w:hAnsi="Arial Narrow" w:cs="Arial"/>
          <w:szCs w:val="24"/>
        </w:rPr>
      </w:pPr>
      <w:r w:rsidRPr="00773A56">
        <w:rPr>
          <w:rFonts w:ascii="Arial Narrow" w:hAnsi="Arial Narrow" w:cs="Arial"/>
          <w:b/>
          <w:szCs w:val="24"/>
        </w:rPr>
        <w:t>Manutenzione Straordinaria</w:t>
      </w:r>
      <w:r w:rsidRPr="00773A56">
        <w:rPr>
          <w:rFonts w:ascii="Arial Narrow" w:hAnsi="Arial Narrow" w:cs="Arial"/>
          <w:szCs w:val="24"/>
        </w:rPr>
        <w:t xml:space="preserve">: è quella che pur essendo eseguita </w:t>
      </w:r>
      <w:r>
        <w:rPr>
          <w:rFonts w:ascii="Arial Narrow" w:hAnsi="Arial Narrow" w:cs="Arial"/>
          <w:szCs w:val="24"/>
        </w:rPr>
        <w:t>in</w:t>
      </w:r>
      <w:r w:rsidRPr="00773A56">
        <w:rPr>
          <w:rFonts w:ascii="Arial Narrow" w:hAnsi="Arial Narrow" w:cs="Arial"/>
          <w:szCs w:val="24"/>
        </w:rPr>
        <w:t xml:space="preserve"> luogo, richiede mezzi di particolare importanza oppure attrezzature o strumentazioni particolari e che comporta riparazioni e/o qualora si rendano necessarie parti di ricambio, ripristini, ecc. prevede la revisione di elementi strutturali, di apparecchiature e/o sostituzione di esse e materiali per i quali nono siano possibili o convenienti le riparazioni.</w:t>
      </w:r>
    </w:p>
    <w:p w:rsidR="00773A56" w:rsidRPr="00C2724A" w:rsidRDefault="00773A56" w:rsidP="00773A56">
      <w:pPr>
        <w:tabs>
          <w:tab w:val="left" w:pos="426"/>
        </w:tabs>
        <w:spacing w:before="240" w:line="264" w:lineRule="auto"/>
        <w:jc w:val="both"/>
        <w:rPr>
          <w:rFonts w:ascii="Arial Narrow" w:hAnsi="Arial Narrow" w:cs="Arial"/>
          <w:b/>
          <w:i/>
          <w:smallCaps/>
          <w:color w:val="FF0000"/>
          <w:szCs w:val="24"/>
          <w:u w:val="single"/>
        </w:rPr>
      </w:pPr>
      <w:r w:rsidRPr="00C2724A">
        <w:rPr>
          <w:rFonts w:ascii="Arial Narrow" w:hAnsi="Arial Narrow" w:cs="Arial"/>
          <w:b/>
          <w:i/>
          <w:smallCaps/>
          <w:color w:val="FF0000"/>
          <w:szCs w:val="24"/>
          <w:u w:val="single"/>
        </w:rPr>
        <w:t>descrizione delle strutture</w:t>
      </w:r>
    </w:p>
    <w:p w:rsidR="00773A56" w:rsidRPr="00C2724A" w:rsidRDefault="00773A56" w:rsidP="00773A56">
      <w:pPr>
        <w:tabs>
          <w:tab w:val="left" w:pos="426"/>
        </w:tabs>
        <w:spacing w:before="120" w:line="264" w:lineRule="auto"/>
        <w:jc w:val="both"/>
        <w:rPr>
          <w:rFonts w:ascii="Arial Narrow" w:hAnsi="Arial Narrow" w:cs="Arial"/>
          <w:i/>
          <w:color w:val="FF0000"/>
          <w:szCs w:val="24"/>
        </w:rPr>
      </w:pPr>
      <w:r w:rsidRPr="00C2724A">
        <w:rPr>
          <w:rFonts w:ascii="Arial Narrow" w:hAnsi="Arial Narrow" w:cs="Arial"/>
          <w:i/>
          <w:color w:val="FF0000"/>
          <w:szCs w:val="24"/>
        </w:rPr>
        <w:t>Trattasi dei lavori di costruzione di</w:t>
      </w:r>
      <w:r w:rsidR="00BA59F2" w:rsidRPr="00C2724A">
        <w:rPr>
          <w:rFonts w:ascii="Arial Narrow" w:hAnsi="Arial Narrow" w:cs="Arial"/>
          <w:i/>
          <w:color w:val="FF0000"/>
          <w:szCs w:val="24"/>
        </w:rPr>
        <w:t xml:space="preserve"> …………………………………… con strutture costituite da ………………………………………………</w:t>
      </w:r>
      <w:r w:rsidRPr="00C2724A">
        <w:rPr>
          <w:rFonts w:ascii="Arial Narrow" w:hAnsi="Arial Narrow" w:cs="Arial"/>
          <w:i/>
          <w:color w:val="FF0000"/>
          <w:szCs w:val="24"/>
        </w:rPr>
        <w:t xml:space="preserve"> </w:t>
      </w:r>
    </w:p>
    <w:p w:rsidR="00BA59F2" w:rsidRPr="00C2724A" w:rsidRDefault="00BA59F2" w:rsidP="00BA59F2">
      <w:pPr>
        <w:tabs>
          <w:tab w:val="left" w:pos="426"/>
        </w:tabs>
        <w:spacing w:before="120" w:line="264" w:lineRule="auto"/>
        <w:jc w:val="both"/>
        <w:rPr>
          <w:rFonts w:ascii="Arial Narrow" w:hAnsi="Arial Narrow" w:cs="Arial"/>
          <w:i/>
          <w:color w:val="FF0000"/>
          <w:szCs w:val="24"/>
        </w:rPr>
      </w:pPr>
    </w:p>
    <w:p w:rsidR="00BA59F2" w:rsidRPr="00C2724A" w:rsidRDefault="00BA59F2" w:rsidP="00BA59F2">
      <w:pPr>
        <w:tabs>
          <w:tab w:val="left" w:pos="426"/>
        </w:tabs>
        <w:spacing w:before="120" w:line="264" w:lineRule="auto"/>
        <w:jc w:val="both"/>
        <w:rPr>
          <w:rFonts w:ascii="Arial Narrow" w:hAnsi="Arial Narrow" w:cs="Arial"/>
          <w:i/>
          <w:color w:val="FF0000"/>
          <w:szCs w:val="24"/>
        </w:rPr>
      </w:pPr>
    </w:p>
    <w:p w:rsidR="00BA59F2" w:rsidRPr="00C2724A" w:rsidRDefault="00BA59F2" w:rsidP="00BA59F2">
      <w:pPr>
        <w:tabs>
          <w:tab w:val="left" w:pos="426"/>
        </w:tabs>
        <w:spacing w:before="240" w:line="264" w:lineRule="auto"/>
        <w:jc w:val="both"/>
        <w:rPr>
          <w:rFonts w:ascii="Arial Narrow" w:hAnsi="Arial Narrow" w:cs="Arial"/>
          <w:b/>
          <w:i/>
          <w:smallCaps/>
          <w:color w:val="FF0000"/>
          <w:szCs w:val="24"/>
          <w:u w:val="single"/>
        </w:rPr>
      </w:pPr>
      <w:r w:rsidRPr="00C2724A">
        <w:rPr>
          <w:rFonts w:ascii="Arial Narrow" w:hAnsi="Arial Narrow" w:cs="Arial"/>
          <w:b/>
          <w:i/>
          <w:smallCaps/>
          <w:color w:val="FF0000"/>
          <w:szCs w:val="24"/>
          <w:u w:val="single"/>
        </w:rPr>
        <w:lastRenderedPageBreak/>
        <w:t>manuale di manutenzione</w:t>
      </w:r>
    </w:p>
    <w:p w:rsidR="00BA59F2" w:rsidRPr="00C2724A" w:rsidRDefault="00BA59F2" w:rsidP="00BA59F2">
      <w:pPr>
        <w:tabs>
          <w:tab w:val="left" w:pos="426"/>
        </w:tabs>
        <w:spacing w:before="120" w:line="264" w:lineRule="auto"/>
        <w:jc w:val="both"/>
        <w:rPr>
          <w:rFonts w:ascii="Arial Narrow" w:hAnsi="Arial Narrow" w:cs="Arial"/>
          <w:i/>
          <w:color w:val="FF0000"/>
          <w:szCs w:val="24"/>
        </w:rPr>
      </w:pPr>
      <w:r w:rsidRPr="00C2724A">
        <w:rPr>
          <w:rFonts w:ascii="Arial Narrow" w:hAnsi="Arial Narrow" w:cs="Arial"/>
          <w:i/>
          <w:color w:val="FF0000"/>
          <w:szCs w:val="24"/>
        </w:rPr>
        <w:t>A)</w:t>
      </w:r>
      <w:r w:rsidRPr="00C2724A">
        <w:rPr>
          <w:rFonts w:ascii="Arial Narrow" w:hAnsi="Arial Narrow" w:cs="Arial"/>
          <w:i/>
          <w:color w:val="FF0000"/>
          <w:szCs w:val="24"/>
        </w:rPr>
        <w:tab/>
        <w:t xml:space="preserve">Strutture in sottosuolo: platea e setti perimetrali vano interrato </w:t>
      </w:r>
    </w:p>
    <w:p w:rsidR="00BA59F2" w:rsidRPr="00C2724A" w:rsidRDefault="00BA59F2" w:rsidP="00BA59F2">
      <w:pPr>
        <w:tabs>
          <w:tab w:val="left" w:pos="426"/>
        </w:tabs>
        <w:spacing w:before="120" w:line="264" w:lineRule="auto"/>
        <w:jc w:val="both"/>
        <w:rPr>
          <w:rFonts w:ascii="Arial Narrow" w:hAnsi="Arial Narrow" w:cs="Arial"/>
          <w:i/>
          <w:color w:val="FF0000"/>
          <w:szCs w:val="24"/>
        </w:rPr>
      </w:pPr>
      <w:r w:rsidRPr="00C2724A">
        <w:rPr>
          <w:rFonts w:ascii="Arial Narrow" w:hAnsi="Arial Narrow" w:cs="Arial"/>
          <w:i/>
          <w:color w:val="FF0000"/>
          <w:szCs w:val="24"/>
        </w:rPr>
        <w:t>B)</w:t>
      </w:r>
      <w:r w:rsidRPr="00C2724A">
        <w:rPr>
          <w:rFonts w:ascii="Arial Narrow" w:hAnsi="Arial Narrow" w:cs="Arial"/>
          <w:i/>
          <w:color w:val="FF0000"/>
          <w:szCs w:val="24"/>
        </w:rPr>
        <w:tab/>
        <w:t xml:space="preserve">Strutture fuori terra: strutture in c.a. in elevazione </w:t>
      </w:r>
    </w:p>
    <w:p w:rsidR="00BA59F2" w:rsidRPr="00C2724A" w:rsidRDefault="00BA59F2" w:rsidP="009970C1">
      <w:pPr>
        <w:widowControl w:val="0"/>
        <w:autoSpaceDE w:val="0"/>
        <w:autoSpaceDN w:val="0"/>
        <w:adjustRightInd w:val="0"/>
        <w:spacing w:before="120" w:line="264" w:lineRule="auto"/>
        <w:ind w:left="11"/>
        <w:rPr>
          <w:rFonts w:ascii="Arial Narrow" w:hAnsi="Arial Narrow"/>
          <w:b/>
          <w:i/>
          <w:color w:val="FF0000"/>
          <w:sz w:val="22"/>
          <w:szCs w:val="22"/>
          <w:u w:val="single"/>
        </w:rPr>
      </w:pPr>
      <w:r w:rsidRPr="00C2724A">
        <w:rPr>
          <w:rFonts w:ascii="Arial Narrow" w:hAnsi="Arial Narrow"/>
          <w:b/>
          <w:i/>
          <w:color w:val="FF0000"/>
          <w:sz w:val="22"/>
          <w:szCs w:val="22"/>
          <w:u w:val="single"/>
        </w:rPr>
        <w:t xml:space="preserve">A) Unità Tecnologica: platea e setti perimetrali vano interrato </w:t>
      </w:r>
    </w:p>
    <w:p w:rsidR="00BA59F2" w:rsidRPr="00C2724A" w:rsidRDefault="00BA59F2" w:rsidP="009970C1">
      <w:pPr>
        <w:widowControl w:val="0"/>
        <w:autoSpaceDE w:val="0"/>
        <w:autoSpaceDN w:val="0"/>
        <w:adjustRightInd w:val="0"/>
        <w:spacing w:before="120" w:line="264" w:lineRule="auto"/>
        <w:ind w:left="6" w:right="62"/>
        <w:jc w:val="both"/>
        <w:rPr>
          <w:rFonts w:ascii="Arial Narrow" w:hAnsi="Arial Narrow"/>
          <w:i/>
          <w:color w:val="FF0000"/>
          <w:sz w:val="22"/>
          <w:szCs w:val="22"/>
        </w:rPr>
      </w:pPr>
      <w:r w:rsidRPr="00C2724A">
        <w:rPr>
          <w:rFonts w:ascii="Arial Narrow" w:hAnsi="Arial Narrow"/>
          <w:i/>
          <w:color w:val="FF0000"/>
          <w:sz w:val="22"/>
          <w:szCs w:val="22"/>
        </w:rPr>
        <w:t xml:space="preserve">Insieme degli elementi tecnici orizzontali e verticali del sistema edilizio avente funzione di  separare gli spazi interni del sistema edilizio dal terreno sotto stante e trasmetterne ad esso il peso della  struttura e delle altre forze esterne. </w:t>
      </w:r>
    </w:p>
    <w:p w:rsidR="00BA59F2" w:rsidRPr="00C2724A" w:rsidRDefault="00BA59F2" w:rsidP="009970C1">
      <w:pPr>
        <w:widowControl w:val="0"/>
        <w:autoSpaceDE w:val="0"/>
        <w:autoSpaceDN w:val="0"/>
        <w:adjustRightInd w:val="0"/>
        <w:spacing w:before="120" w:line="264" w:lineRule="auto"/>
        <w:ind w:left="6" w:right="62"/>
        <w:jc w:val="both"/>
        <w:rPr>
          <w:rFonts w:ascii="Arial Narrow" w:hAnsi="Arial Narrow"/>
          <w:b/>
          <w:i/>
          <w:iCs/>
          <w:color w:val="FF0000"/>
          <w:sz w:val="22"/>
          <w:szCs w:val="22"/>
        </w:rPr>
      </w:pPr>
      <w:r w:rsidRPr="00C2724A">
        <w:rPr>
          <w:rFonts w:ascii="Arial Narrow" w:hAnsi="Arial Narrow"/>
          <w:b/>
          <w:i/>
          <w:iCs/>
          <w:color w:val="FF0000"/>
          <w:sz w:val="22"/>
          <w:szCs w:val="22"/>
        </w:rPr>
        <w:t xml:space="preserve">REQUISITI E PRESTAZIONI </w:t>
      </w:r>
    </w:p>
    <w:p w:rsidR="00BA59F2" w:rsidRPr="00C2724A" w:rsidRDefault="00BA59F2" w:rsidP="009970C1">
      <w:pPr>
        <w:widowControl w:val="0"/>
        <w:autoSpaceDE w:val="0"/>
        <w:autoSpaceDN w:val="0"/>
        <w:adjustRightInd w:val="0"/>
        <w:spacing w:line="264" w:lineRule="auto"/>
        <w:ind w:left="9"/>
        <w:jc w:val="both"/>
        <w:rPr>
          <w:rFonts w:ascii="Arial Narrow" w:hAnsi="Arial Narrow"/>
          <w:b/>
          <w:i/>
          <w:iCs/>
          <w:color w:val="FF0000"/>
          <w:sz w:val="22"/>
          <w:szCs w:val="22"/>
        </w:rPr>
      </w:pPr>
      <w:r w:rsidRPr="00C2724A">
        <w:rPr>
          <w:rFonts w:ascii="Arial Narrow" w:hAnsi="Arial Narrow"/>
          <w:b/>
          <w:i/>
          <w:iCs/>
          <w:color w:val="FF0000"/>
          <w:sz w:val="22"/>
          <w:szCs w:val="22"/>
        </w:rPr>
        <w:t xml:space="preserve">Resistenza meccanica </w:t>
      </w:r>
    </w:p>
    <w:p w:rsidR="00BA59F2" w:rsidRPr="00C2724A" w:rsidRDefault="00BA59F2" w:rsidP="009970C1">
      <w:pPr>
        <w:widowControl w:val="0"/>
        <w:autoSpaceDE w:val="0"/>
        <w:autoSpaceDN w:val="0"/>
        <w:adjustRightInd w:val="0"/>
        <w:spacing w:line="264" w:lineRule="auto"/>
        <w:ind w:left="9"/>
        <w:jc w:val="both"/>
        <w:rPr>
          <w:rFonts w:ascii="Arial Narrow" w:hAnsi="Arial Narrow"/>
          <w:b/>
          <w:i/>
          <w:iCs/>
          <w:color w:val="FF0000"/>
          <w:sz w:val="22"/>
          <w:szCs w:val="22"/>
        </w:rPr>
      </w:pPr>
      <w:r w:rsidRPr="00C2724A">
        <w:rPr>
          <w:rFonts w:ascii="Arial Narrow" w:hAnsi="Arial Narrow"/>
          <w:b/>
          <w:i/>
          <w:iCs/>
          <w:color w:val="FF0000"/>
          <w:sz w:val="22"/>
          <w:szCs w:val="22"/>
        </w:rPr>
        <w:t xml:space="preserve">Classe di Requisiti: Di stabilità </w:t>
      </w:r>
    </w:p>
    <w:p w:rsidR="00BA59F2" w:rsidRPr="00C2724A" w:rsidRDefault="00BA59F2" w:rsidP="009970C1">
      <w:pPr>
        <w:widowControl w:val="0"/>
        <w:autoSpaceDE w:val="0"/>
        <w:autoSpaceDN w:val="0"/>
        <w:adjustRightInd w:val="0"/>
        <w:spacing w:line="264" w:lineRule="auto"/>
        <w:ind w:left="11"/>
        <w:jc w:val="both"/>
        <w:rPr>
          <w:rFonts w:ascii="Arial Narrow" w:hAnsi="Arial Narrow"/>
          <w:i/>
          <w:color w:val="FF0000"/>
          <w:sz w:val="22"/>
          <w:szCs w:val="22"/>
        </w:rPr>
      </w:pPr>
      <w:r w:rsidRPr="00C2724A">
        <w:rPr>
          <w:rFonts w:ascii="Arial Narrow" w:hAnsi="Arial Narrow"/>
          <w:i/>
          <w:color w:val="FF0000"/>
          <w:sz w:val="22"/>
          <w:szCs w:val="22"/>
        </w:rPr>
        <w:t xml:space="preserve">Le strutture in sotto suolo devono essere in grado di contrastare le eventuali manifestazioni di deformazioni e cedimenti rilevanti dovuti all'azione di determinate sollecitazioni (carichi, forze sismiche, ecc.). Le strutture in sottosuolo, sotto l'effetto di carichi stati ci, dinamici e accidentali e devono assicurare stabilità e resistenza, durabilità e impermeabilità. </w:t>
      </w:r>
    </w:p>
    <w:p w:rsidR="00BA59F2" w:rsidRPr="00C2724A" w:rsidRDefault="00BA59F2" w:rsidP="009970C1">
      <w:pPr>
        <w:widowControl w:val="0"/>
        <w:autoSpaceDE w:val="0"/>
        <w:autoSpaceDN w:val="0"/>
        <w:adjustRightInd w:val="0"/>
        <w:spacing w:line="264" w:lineRule="auto"/>
        <w:ind w:left="11"/>
        <w:jc w:val="both"/>
        <w:rPr>
          <w:rFonts w:ascii="Arial Narrow" w:hAnsi="Arial Narrow"/>
          <w:b/>
          <w:i/>
          <w:color w:val="FF0000"/>
          <w:sz w:val="22"/>
          <w:szCs w:val="22"/>
        </w:rPr>
      </w:pPr>
      <w:r w:rsidRPr="00C2724A">
        <w:rPr>
          <w:rFonts w:ascii="Arial Narrow" w:hAnsi="Arial Narrow"/>
          <w:b/>
          <w:i/>
          <w:color w:val="FF0000"/>
          <w:sz w:val="22"/>
          <w:szCs w:val="22"/>
        </w:rPr>
        <w:t xml:space="preserve">Prestazioni: </w:t>
      </w:r>
    </w:p>
    <w:p w:rsidR="00BA59F2" w:rsidRPr="00C2724A" w:rsidRDefault="00BA59F2" w:rsidP="009970C1">
      <w:pPr>
        <w:widowControl w:val="0"/>
        <w:autoSpaceDE w:val="0"/>
        <w:autoSpaceDN w:val="0"/>
        <w:adjustRightInd w:val="0"/>
        <w:spacing w:line="264" w:lineRule="auto"/>
        <w:ind w:left="9"/>
        <w:jc w:val="both"/>
        <w:rPr>
          <w:rFonts w:ascii="Arial Narrow" w:hAnsi="Arial Narrow"/>
          <w:i/>
          <w:color w:val="FF0000"/>
          <w:sz w:val="22"/>
          <w:szCs w:val="22"/>
        </w:rPr>
      </w:pPr>
      <w:r w:rsidRPr="00C2724A">
        <w:rPr>
          <w:rFonts w:ascii="Arial Narrow" w:hAnsi="Arial Narrow"/>
          <w:i/>
          <w:color w:val="FF0000"/>
          <w:sz w:val="22"/>
          <w:szCs w:val="22"/>
        </w:rPr>
        <w:t xml:space="preserve">Per i livelli minimi si rimanda alle prescrizioni di legge e di normative vigenti in materia. Si deve inoltre garantire la resistenza agli attacchi di microorganismi, agli agenti atmosferici che possono alterarne le caratteristiche e compattezza superficiale. </w:t>
      </w:r>
    </w:p>
    <w:p w:rsidR="00BA59F2" w:rsidRPr="00C2724A" w:rsidRDefault="00BA59F2" w:rsidP="009970C1">
      <w:pPr>
        <w:widowControl w:val="0"/>
        <w:autoSpaceDE w:val="0"/>
        <w:autoSpaceDN w:val="0"/>
        <w:adjustRightInd w:val="0"/>
        <w:spacing w:line="264" w:lineRule="auto"/>
        <w:ind w:left="11"/>
        <w:jc w:val="both"/>
        <w:rPr>
          <w:rFonts w:ascii="Arial Narrow" w:hAnsi="Arial Narrow"/>
          <w:b/>
          <w:i/>
          <w:iCs/>
          <w:color w:val="FF0000"/>
          <w:sz w:val="22"/>
          <w:szCs w:val="22"/>
        </w:rPr>
      </w:pPr>
      <w:r w:rsidRPr="00C2724A">
        <w:rPr>
          <w:rFonts w:ascii="Arial Narrow" w:hAnsi="Arial Narrow"/>
          <w:b/>
          <w:i/>
          <w:color w:val="FF0000"/>
          <w:sz w:val="22"/>
          <w:szCs w:val="22"/>
        </w:rPr>
        <w:t xml:space="preserve">Livello minimo della prestazione: </w:t>
      </w:r>
      <w:r w:rsidRPr="00C2724A">
        <w:rPr>
          <w:rFonts w:ascii="Arial Narrow" w:hAnsi="Arial Narrow"/>
          <w:b/>
          <w:i/>
          <w:iCs/>
          <w:color w:val="FF0000"/>
          <w:sz w:val="22"/>
          <w:szCs w:val="22"/>
        </w:rPr>
        <w:t xml:space="preserve">Sicurezza: resistenza meccanica, durabilità. Impermeabilità: variabile con le condizioni di esposizione ed ambientali cui </w:t>
      </w:r>
      <w:r w:rsidRPr="00C2724A">
        <w:rPr>
          <w:rFonts w:ascii="Arial Narrow" w:hAnsi="Arial Narrow"/>
          <w:b/>
          <w:i/>
          <w:iCs/>
          <w:color w:val="FF0000"/>
          <w:w w:val="108"/>
          <w:sz w:val="22"/>
          <w:szCs w:val="22"/>
        </w:rPr>
        <w:t xml:space="preserve">è </w:t>
      </w:r>
      <w:r w:rsidRPr="00C2724A">
        <w:rPr>
          <w:rFonts w:ascii="Arial Narrow" w:hAnsi="Arial Narrow"/>
          <w:b/>
          <w:i/>
          <w:iCs/>
          <w:color w:val="FF0000"/>
          <w:sz w:val="22"/>
          <w:szCs w:val="22"/>
        </w:rPr>
        <w:t xml:space="preserve">soggetto il materiale. </w:t>
      </w:r>
    </w:p>
    <w:p w:rsidR="00BA59F2" w:rsidRPr="00C2724A" w:rsidRDefault="00BA59F2" w:rsidP="009970C1">
      <w:pPr>
        <w:widowControl w:val="0"/>
        <w:autoSpaceDE w:val="0"/>
        <w:autoSpaceDN w:val="0"/>
        <w:adjustRightInd w:val="0"/>
        <w:spacing w:before="120" w:line="264" w:lineRule="auto"/>
        <w:ind w:left="11"/>
        <w:jc w:val="both"/>
        <w:rPr>
          <w:rFonts w:ascii="Arial Narrow" w:hAnsi="Arial Narrow"/>
          <w:b/>
          <w:i/>
          <w:iCs/>
          <w:color w:val="FF0000"/>
          <w:sz w:val="22"/>
          <w:szCs w:val="22"/>
        </w:rPr>
      </w:pPr>
      <w:r w:rsidRPr="00C2724A">
        <w:rPr>
          <w:rFonts w:ascii="Arial Narrow" w:hAnsi="Arial Narrow"/>
          <w:b/>
          <w:i/>
          <w:iCs/>
          <w:color w:val="FF0000"/>
          <w:sz w:val="22"/>
          <w:szCs w:val="22"/>
        </w:rPr>
        <w:t xml:space="preserve">ANOMALIE RISCONTRABILI </w:t>
      </w:r>
    </w:p>
    <w:p w:rsidR="00BA59F2" w:rsidRPr="00C2724A" w:rsidRDefault="00BA59F2" w:rsidP="009970C1">
      <w:pPr>
        <w:widowControl w:val="0"/>
        <w:autoSpaceDE w:val="0"/>
        <w:autoSpaceDN w:val="0"/>
        <w:adjustRightInd w:val="0"/>
        <w:spacing w:line="264" w:lineRule="auto"/>
        <w:ind w:left="9"/>
        <w:jc w:val="both"/>
        <w:rPr>
          <w:rFonts w:ascii="Arial Narrow" w:hAnsi="Arial Narrow"/>
          <w:b/>
          <w:i/>
          <w:iCs/>
          <w:color w:val="FF0000"/>
          <w:sz w:val="22"/>
          <w:szCs w:val="22"/>
        </w:rPr>
      </w:pPr>
      <w:r w:rsidRPr="00C2724A">
        <w:rPr>
          <w:rFonts w:ascii="Arial Narrow" w:hAnsi="Arial Narrow"/>
          <w:b/>
          <w:i/>
          <w:iCs/>
          <w:color w:val="FF0000"/>
          <w:sz w:val="22"/>
          <w:szCs w:val="22"/>
        </w:rPr>
        <w:t xml:space="preserve">Cedimenti </w:t>
      </w:r>
    </w:p>
    <w:p w:rsidR="00BA59F2" w:rsidRPr="00C2724A" w:rsidRDefault="00BA59F2" w:rsidP="009970C1">
      <w:pPr>
        <w:widowControl w:val="0"/>
        <w:autoSpaceDE w:val="0"/>
        <w:autoSpaceDN w:val="0"/>
        <w:adjustRightInd w:val="0"/>
        <w:spacing w:line="264" w:lineRule="auto"/>
        <w:ind w:left="9"/>
        <w:jc w:val="both"/>
        <w:rPr>
          <w:rFonts w:ascii="Arial Narrow" w:hAnsi="Arial Narrow"/>
          <w:i/>
          <w:color w:val="FF0000"/>
          <w:sz w:val="22"/>
          <w:szCs w:val="22"/>
        </w:rPr>
      </w:pPr>
      <w:r w:rsidRPr="00C2724A">
        <w:rPr>
          <w:rFonts w:ascii="Arial Narrow" w:hAnsi="Arial Narrow"/>
          <w:i/>
          <w:color w:val="FF0000"/>
          <w:sz w:val="22"/>
          <w:szCs w:val="22"/>
        </w:rPr>
        <w:t xml:space="preserve">Dissesti dovuti a cedimenti di natura e causa diverse, talvolta con manifestazioni dell'abbassamento del piano di imposta della fondazione. </w:t>
      </w:r>
    </w:p>
    <w:p w:rsidR="00BA59F2" w:rsidRPr="00C2724A" w:rsidRDefault="00BA59F2" w:rsidP="009970C1">
      <w:pPr>
        <w:widowControl w:val="0"/>
        <w:autoSpaceDE w:val="0"/>
        <w:autoSpaceDN w:val="0"/>
        <w:adjustRightInd w:val="0"/>
        <w:spacing w:line="264" w:lineRule="auto"/>
        <w:ind w:left="9"/>
        <w:jc w:val="both"/>
        <w:rPr>
          <w:rFonts w:ascii="Arial Narrow" w:hAnsi="Arial Narrow"/>
          <w:b/>
          <w:i/>
          <w:iCs/>
          <w:color w:val="FF0000"/>
          <w:sz w:val="22"/>
          <w:szCs w:val="22"/>
        </w:rPr>
      </w:pPr>
      <w:r w:rsidRPr="00C2724A">
        <w:rPr>
          <w:rFonts w:ascii="Arial Narrow" w:hAnsi="Arial Narrow"/>
          <w:b/>
          <w:i/>
          <w:iCs/>
          <w:color w:val="FF0000"/>
          <w:sz w:val="22"/>
          <w:szCs w:val="22"/>
        </w:rPr>
        <w:t xml:space="preserve">Dilavamento </w:t>
      </w:r>
    </w:p>
    <w:p w:rsidR="00BA59F2" w:rsidRPr="00C2724A" w:rsidRDefault="00BA59F2" w:rsidP="009970C1">
      <w:pPr>
        <w:tabs>
          <w:tab w:val="left" w:pos="426"/>
        </w:tabs>
        <w:spacing w:line="264" w:lineRule="auto"/>
        <w:jc w:val="both"/>
        <w:rPr>
          <w:rFonts w:ascii="Arial Narrow" w:hAnsi="Arial Narrow" w:cs="Arial"/>
          <w:i/>
          <w:color w:val="FF0000"/>
          <w:sz w:val="22"/>
          <w:szCs w:val="22"/>
        </w:rPr>
      </w:pPr>
      <w:r w:rsidRPr="00C2724A">
        <w:rPr>
          <w:rFonts w:ascii="Arial Narrow" w:hAnsi="Arial Narrow" w:cs="Arial"/>
          <w:i/>
          <w:color w:val="FF0000"/>
          <w:sz w:val="22"/>
          <w:szCs w:val="22"/>
        </w:rPr>
        <w:t xml:space="preserve">Erosione con alterazione dello strato superficiale dovuta ad acqua meteorica insistente. </w:t>
      </w:r>
    </w:p>
    <w:p w:rsidR="00BA59F2" w:rsidRPr="00C2724A" w:rsidRDefault="00BA59F2" w:rsidP="009970C1">
      <w:pPr>
        <w:tabs>
          <w:tab w:val="left" w:pos="426"/>
        </w:tabs>
        <w:spacing w:line="264" w:lineRule="auto"/>
        <w:jc w:val="both"/>
        <w:rPr>
          <w:rFonts w:ascii="Arial Narrow" w:hAnsi="Arial Narrow" w:cs="Arial"/>
          <w:b/>
          <w:i/>
          <w:color w:val="FF0000"/>
          <w:sz w:val="22"/>
          <w:szCs w:val="22"/>
        </w:rPr>
      </w:pPr>
      <w:r w:rsidRPr="00C2724A">
        <w:rPr>
          <w:rFonts w:ascii="Arial Narrow" w:hAnsi="Arial Narrow" w:cs="Arial"/>
          <w:b/>
          <w:i/>
          <w:color w:val="FF0000"/>
          <w:sz w:val="22"/>
          <w:szCs w:val="22"/>
        </w:rPr>
        <w:t xml:space="preserve">Fessurazioni </w:t>
      </w:r>
    </w:p>
    <w:p w:rsidR="00BA59F2" w:rsidRPr="00C2724A" w:rsidRDefault="00BA59F2" w:rsidP="009970C1">
      <w:pPr>
        <w:tabs>
          <w:tab w:val="left" w:pos="426"/>
        </w:tabs>
        <w:spacing w:line="264" w:lineRule="auto"/>
        <w:jc w:val="both"/>
        <w:rPr>
          <w:rFonts w:ascii="Arial Narrow" w:hAnsi="Arial Narrow" w:cs="Arial"/>
          <w:i/>
          <w:color w:val="FF0000"/>
          <w:sz w:val="22"/>
          <w:szCs w:val="22"/>
        </w:rPr>
      </w:pPr>
      <w:r w:rsidRPr="00C2724A">
        <w:rPr>
          <w:rFonts w:ascii="Arial Narrow" w:hAnsi="Arial Narrow" w:cs="Arial"/>
          <w:i/>
          <w:color w:val="FF0000"/>
          <w:sz w:val="22"/>
          <w:szCs w:val="22"/>
        </w:rPr>
        <w:t xml:space="preserve">Degradazione che si manifesta con la formazione di soluzioni di continuità del materiale e che può implicare lo spostamento reciproco delle parti. </w:t>
      </w:r>
    </w:p>
    <w:p w:rsidR="00BA59F2" w:rsidRPr="00C2724A" w:rsidRDefault="00BA59F2" w:rsidP="009970C1">
      <w:pPr>
        <w:tabs>
          <w:tab w:val="left" w:pos="426"/>
        </w:tabs>
        <w:spacing w:line="264" w:lineRule="auto"/>
        <w:jc w:val="both"/>
        <w:rPr>
          <w:rFonts w:ascii="Arial Narrow" w:hAnsi="Arial Narrow" w:cs="Arial"/>
          <w:b/>
          <w:i/>
          <w:color w:val="FF0000"/>
          <w:sz w:val="22"/>
          <w:szCs w:val="22"/>
        </w:rPr>
      </w:pPr>
      <w:r w:rsidRPr="00C2724A">
        <w:rPr>
          <w:rFonts w:ascii="Arial Narrow" w:hAnsi="Arial Narrow" w:cs="Arial"/>
          <w:b/>
          <w:i/>
          <w:color w:val="FF0000"/>
          <w:sz w:val="22"/>
          <w:szCs w:val="22"/>
        </w:rPr>
        <w:t xml:space="preserve">Lesioni </w:t>
      </w:r>
    </w:p>
    <w:p w:rsidR="00BA59F2" w:rsidRPr="00C2724A" w:rsidRDefault="00BA59F2" w:rsidP="009970C1">
      <w:pPr>
        <w:tabs>
          <w:tab w:val="left" w:pos="426"/>
        </w:tabs>
        <w:spacing w:line="264" w:lineRule="auto"/>
        <w:jc w:val="both"/>
        <w:rPr>
          <w:rFonts w:ascii="Arial Narrow" w:hAnsi="Arial Narrow" w:cs="Arial"/>
          <w:i/>
          <w:color w:val="FF0000"/>
          <w:sz w:val="22"/>
          <w:szCs w:val="22"/>
        </w:rPr>
      </w:pPr>
      <w:r w:rsidRPr="00C2724A">
        <w:rPr>
          <w:rFonts w:ascii="Arial Narrow" w:hAnsi="Arial Narrow" w:cs="Arial"/>
          <w:i/>
          <w:color w:val="FF0000"/>
          <w:sz w:val="22"/>
          <w:szCs w:val="22"/>
        </w:rPr>
        <w:t xml:space="preserve">Si manifestano con l'interruzione del tessuto murario. Le caratteristiche e l'andamento ne caratterizzano l'importanza e il tipo. </w:t>
      </w:r>
    </w:p>
    <w:p w:rsidR="00BA59F2" w:rsidRPr="00C2724A" w:rsidRDefault="00BA59F2" w:rsidP="009970C1">
      <w:pPr>
        <w:tabs>
          <w:tab w:val="left" w:pos="426"/>
        </w:tabs>
        <w:spacing w:line="264" w:lineRule="auto"/>
        <w:jc w:val="both"/>
        <w:rPr>
          <w:rFonts w:ascii="Arial Narrow" w:hAnsi="Arial Narrow" w:cs="Arial"/>
          <w:b/>
          <w:i/>
          <w:color w:val="FF0000"/>
          <w:sz w:val="22"/>
          <w:szCs w:val="22"/>
        </w:rPr>
      </w:pPr>
      <w:r w:rsidRPr="00C2724A">
        <w:rPr>
          <w:rFonts w:ascii="Arial Narrow" w:hAnsi="Arial Narrow" w:cs="Arial"/>
          <w:b/>
          <w:i/>
          <w:color w:val="FF0000"/>
          <w:sz w:val="22"/>
          <w:szCs w:val="22"/>
        </w:rPr>
        <w:t xml:space="preserve">Carbonatazione </w:t>
      </w:r>
    </w:p>
    <w:p w:rsidR="00BA59F2" w:rsidRPr="00C2724A" w:rsidRDefault="00BA59F2" w:rsidP="009970C1">
      <w:pPr>
        <w:tabs>
          <w:tab w:val="left" w:pos="426"/>
        </w:tabs>
        <w:spacing w:line="264" w:lineRule="auto"/>
        <w:jc w:val="both"/>
        <w:rPr>
          <w:rFonts w:ascii="Arial Narrow" w:hAnsi="Arial Narrow" w:cs="Arial"/>
          <w:i/>
          <w:color w:val="FF0000"/>
          <w:sz w:val="22"/>
          <w:szCs w:val="22"/>
        </w:rPr>
      </w:pPr>
      <w:r w:rsidRPr="00C2724A">
        <w:rPr>
          <w:rFonts w:ascii="Arial Narrow" w:hAnsi="Arial Narrow" w:cs="Arial"/>
          <w:i/>
          <w:color w:val="FF0000"/>
          <w:sz w:val="22"/>
          <w:szCs w:val="22"/>
        </w:rPr>
        <w:t>Fenomeno di carbonatazione del calcestruzzo che si manifesta con ossidazione delle carpenterie d'armatura, rigonfiamenti e distacchi superficiali, causata da azione del CO e della C0</w:t>
      </w:r>
      <w:r w:rsidRPr="00C2724A">
        <w:rPr>
          <w:rFonts w:ascii="Arial Narrow" w:hAnsi="Arial Narrow" w:cs="Arial"/>
          <w:i/>
          <w:color w:val="FF0000"/>
          <w:sz w:val="22"/>
          <w:szCs w:val="22"/>
          <w:vertAlign w:val="subscript"/>
        </w:rPr>
        <w:t>2</w:t>
      </w:r>
      <w:r w:rsidRPr="00C2724A">
        <w:rPr>
          <w:rFonts w:ascii="Arial Narrow" w:hAnsi="Arial Narrow" w:cs="Arial"/>
          <w:i/>
          <w:color w:val="FF0000"/>
          <w:sz w:val="22"/>
          <w:szCs w:val="22"/>
        </w:rPr>
        <w:t xml:space="preserve"> sul copriferro e conseguente porosità della superficie e traspirazione di ossigeno sull'armatura interna. </w:t>
      </w:r>
    </w:p>
    <w:p w:rsidR="00BA59F2" w:rsidRPr="00C2724A" w:rsidRDefault="00BA59F2" w:rsidP="009970C1">
      <w:pPr>
        <w:tabs>
          <w:tab w:val="left" w:pos="426"/>
        </w:tabs>
        <w:spacing w:line="264" w:lineRule="auto"/>
        <w:jc w:val="both"/>
        <w:rPr>
          <w:rFonts w:ascii="Arial Narrow" w:hAnsi="Arial Narrow" w:cs="Arial"/>
          <w:b/>
          <w:i/>
          <w:color w:val="FF0000"/>
          <w:sz w:val="22"/>
          <w:szCs w:val="22"/>
        </w:rPr>
      </w:pPr>
      <w:r w:rsidRPr="00C2724A">
        <w:rPr>
          <w:rFonts w:ascii="Arial Narrow" w:hAnsi="Arial Narrow" w:cs="Arial"/>
          <w:b/>
          <w:i/>
          <w:color w:val="FF0000"/>
          <w:sz w:val="22"/>
          <w:szCs w:val="22"/>
        </w:rPr>
        <w:t xml:space="preserve">Umidità </w:t>
      </w:r>
    </w:p>
    <w:p w:rsidR="00BA59F2" w:rsidRPr="00C2724A" w:rsidRDefault="00BA59F2" w:rsidP="009970C1">
      <w:pPr>
        <w:tabs>
          <w:tab w:val="left" w:pos="426"/>
        </w:tabs>
        <w:spacing w:after="120" w:line="264" w:lineRule="auto"/>
        <w:jc w:val="both"/>
        <w:rPr>
          <w:rFonts w:ascii="Arial Narrow" w:hAnsi="Arial Narrow" w:cs="Arial"/>
          <w:i/>
          <w:color w:val="FF0000"/>
          <w:sz w:val="22"/>
          <w:szCs w:val="22"/>
        </w:rPr>
      </w:pPr>
      <w:r w:rsidRPr="00C2724A">
        <w:rPr>
          <w:rFonts w:ascii="Arial Narrow" w:hAnsi="Arial Narrow" w:cs="Arial"/>
          <w:i/>
          <w:color w:val="FF0000"/>
          <w:sz w:val="22"/>
          <w:szCs w:val="22"/>
        </w:rPr>
        <w:t xml:space="preserve">Presenza di umidità dovuta spesso per risalita capillare. </w:t>
      </w:r>
    </w:p>
    <w:p w:rsidR="00BA59F2" w:rsidRPr="00C2724A" w:rsidRDefault="00BA59F2" w:rsidP="009970C1">
      <w:pPr>
        <w:tabs>
          <w:tab w:val="left" w:pos="426"/>
        </w:tabs>
        <w:spacing w:line="264" w:lineRule="auto"/>
        <w:jc w:val="both"/>
        <w:rPr>
          <w:rFonts w:ascii="Arial Narrow" w:hAnsi="Arial Narrow" w:cs="Arial"/>
          <w:b/>
          <w:i/>
          <w:color w:val="FF0000"/>
          <w:sz w:val="22"/>
          <w:szCs w:val="22"/>
        </w:rPr>
      </w:pPr>
      <w:r w:rsidRPr="00C2724A">
        <w:rPr>
          <w:rFonts w:ascii="Arial Narrow" w:hAnsi="Arial Narrow" w:cs="Arial"/>
          <w:b/>
          <w:i/>
          <w:color w:val="FF0000"/>
          <w:sz w:val="22"/>
          <w:szCs w:val="22"/>
        </w:rPr>
        <w:t xml:space="preserve">CONTROLLI ESEGUIBILI DALL'UTENTE </w:t>
      </w:r>
    </w:p>
    <w:p w:rsidR="00BA59F2" w:rsidRPr="00C2724A" w:rsidRDefault="00BA59F2" w:rsidP="009970C1">
      <w:pPr>
        <w:tabs>
          <w:tab w:val="left" w:pos="426"/>
        </w:tabs>
        <w:spacing w:line="264" w:lineRule="auto"/>
        <w:jc w:val="both"/>
        <w:rPr>
          <w:rFonts w:ascii="Arial Narrow" w:hAnsi="Arial Narrow" w:cs="Arial"/>
          <w:b/>
          <w:i/>
          <w:color w:val="FF0000"/>
          <w:sz w:val="22"/>
          <w:szCs w:val="22"/>
        </w:rPr>
      </w:pPr>
      <w:r w:rsidRPr="00C2724A">
        <w:rPr>
          <w:rFonts w:ascii="Arial Narrow" w:hAnsi="Arial Narrow" w:cs="Arial"/>
          <w:b/>
          <w:i/>
          <w:color w:val="FF0000"/>
          <w:sz w:val="22"/>
          <w:szCs w:val="22"/>
        </w:rPr>
        <w:t xml:space="preserve">Cadenza: ogni 12 mesi </w:t>
      </w:r>
    </w:p>
    <w:p w:rsidR="00BA59F2" w:rsidRPr="00C2724A" w:rsidRDefault="00BA59F2" w:rsidP="009970C1">
      <w:pPr>
        <w:tabs>
          <w:tab w:val="left" w:pos="426"/>
        </w:tabs>
        <w:spacing w:line="264" w:lineRule="auto"/>
        <w:jc w:val="both"/>
        <w:rPr>
          <w:rFonts w:ascii="Arial Narrow" w:hAnsi="Arial Narrow" w:cs="Arial"/>
          <w:i/>
          <w:color w:val="FF0000"/>
          <w:sz w:val="22"/>
          <w:szCs w:val="22"/>
        </w:rPr>
      </w:pPr>
      <w:r w:rsidRPr="00C2724A">
        <w:rPr>
          <w:rFonts w:ascii="Arial Narrow" w:hAnsi="Arial Narrow" w:cs="Arial"/>
          <w:i/>
          <w:color w:val="FF0000"/>
          <w:sz w:val="22"/>
          <w:szCs w:val="22"/>
        </w:rPr>
        <w:t xml:space="preserve">Controllare l'integrità delle pareti e dei pilastri verificando l'assenza di eventuali lesioni e/o fessurazioni. Controllare eventuali smottamenti del terreno circostante alla struttura che possano essere indicatori di cedimenti strutturali. Effettuare verifiche e controlli approfonditi particolarmente in corrispondenza di manifestazioni a calamità naturali (sisma, nubifragi, ecc.). </w:t>
      </w:r>
    </w:p>
    <w:p w:rsidR="00BA59F2" w:rsidRPr="00C2724A" w:rsidRDefault="00BA59F2" w:rsidP="009970C1">
      <w:pPr>
        <w:tabs>
          <w:tab w:val="left" w:pos="426"/>
        </w:tabs>
        <w:spacing w:after="120" w:line="264" w:lineRule="auto"/>
        <w:jc w:val="both"/>
        <w:rPr>
          <w:rFonts w:ascii="Arial Narrow" w:hAnsi="Arial Narrow" w:cs="Arial"/>
          <w:b/>
          <w:i/>
          <w:color w:val="FF0000"/>
          <w:sz w:val="22"/>
          <w:szCs w:val="22"/>
        </w:rPr>
      </w:pPr>
      <w:r w:rsidRPr="00C2724A">
        <w:rPr>
          <w:rFonts w:ascii="Arial Narrow" w:hAnsi="Arial Narrow" w:cs="Arial"/>
          <w:b/>
          <w:i/>
          <w:color w:val="FF0000"/>
          <w:sz w:val="22"/>
          <w:szCs w:val="22"/>
        </w:rPr>
        <w:lastRenderedPageBreak/>
        <w:t xml:space="preserve">Tipologia: Controllo a vista </w:t>
      </w:r>
    </w:p>
    <w:p w:rsidR="009970C1" w:rsidRPr="00C2724A" w:rsidRDefault="00BA59F2" w:rsidP="009970C1">
      <w:pPr>
        <w:tabs>
          <w:tab w:val="left" w:pos="426"/>
        </w:tabs>
        <w:spacing w:line="264" w:lineRule="auto"/>
        <w:jc w:val="both"/>
        <w:rPr>
          <w:rFonts w:ascii="Arial Narrow" w:hAnsi="Arial Narrow" w:cs="Arial"/>
          <w:b/>
          <w:i/>
          <w:color w:val="FF0000"/>
          <w:sz w:val="22"/>
          <w:szCs w:val="22"/>
        </w:rPr>
      </w:pPr>
      <w:r w:rsidRPr="00C2724A">
        <w:rPr>
          <w:rFonts w:ascii="Arial Narrow" w:hAnsi="Arial Narrow" w:cs="Arial"/>
          <w:b/>
          <w:i/>
          <w:color w:val="FF0000"/>
          <w:sz w:val="22"/>
          <w:szCs w:val="22"/>
        </w:rPr>
        <w:t xml:space="preserve">MANUTENZIONI ESEGUIBILI DA PERSONALE SPECIALIZZATO </w:t>
      </w:r>
    </w:p>
    <w:p w:rsidR="00BA59F2" w:rsidRPr="00C2724A" w:rsidRDefault="00BA59F2" w:rsidP="009970C1">
      <w:pPr>
        <w:tabs>
          <w:tab w:val="left" w:pos="426"/>
        </w:tabs>
        <w:spacing w:line="264" w:lineRule="auto"/>
        <w:jc w:val="both"/>
        <w:rPr>
          <w:rFonts w:ascii="Arial Narrow" w:hAnsi="Arial Narrow" w:cs="Arial"/>
          <w:b/>
          <w:i/>
          <w:color w:val="FF0000"/>
          <w:sz w:val="22"/>
          <w:szCs w:val="22"/>
        </w:rPr>
      </w:pPr>
      <w:r w:rsidRPr="00C2724A">
        <w:rPr>
          <w:rFonts w:ascii="Arial Narrow" w:hAnsi="Arial Narrow" w:cs="Arial"/>
          <w:b/>
          <w:i/>
          <w:color w:val="FF0000"/>
          <w:sz w:val="22"/>
          <w:szCs w:val="22"/>
        </w:rPr>
        <w:t xml:space="preserve">Interventi sulle strutture </w:t>
      </w:r>
    </w:p>
    <w:p w:rsidR="00BA59F2" w:rsidRPr="00C2724A" w:rsidRDefault="00BA59F2" w:rsidP="009970C1">
      <w:pPr>
        <w:tabs>
          <w:tab w:val="left" w:pos="426"/>
        </w:tabs>
        <w:spacing w:line="264" w:lineRule="auto"/>
        <w:jc w:val="both"/>
        <w:rPr>
          <w:rFonts w:ascii="Arial Narrow" w:hAnsi="Arial Narrow" w:cs="Arial"/>
          <w:i/>
          <w:color w:val="FF0000"/>
          <w:sz w:val="22"/>
          <w:szCs w:val="22"/>
        </w:rPr>
      </w:pPr>
      <w:r w:rsidRPr="00C2724A">
        <w:rPr>
          <w:rFonts w:ascii="Arial Narrow" w:hAnsi="Arial Narrow" w:cs="Arial"/>
          <w:i/>
          <w:color w:val="FF0000"/>
          <w:sz w:val="22"/>
          <w:szCs w:val="22"/>
        </w:rPr>
        <w:t xml:space="preserve">In seguito alla comparsa di segni di cedimenti strutturali (lesioni, fessurazioni, rotture), effettuare accurati accertamenti per la diagnosi e la verifica delle strutture, da parte di tecnici qualificati, che possano individuare la causa/effetto del dissesto ed evidenziare eventuali modificazioni strutturali tali da compromettere la stabilità delle strutture, in particolare verificare la perpendicolarità del fabbricato. Per la carbonatazione avviare la rilevazione del grado di ossidazione dell'armatura. Procedere quindi al consolidamento delle stesse a secondo del tipo di dissesti riscontrati. </w:t>
      </w:r>
    </w:p>
    <w:p w:rsidR="00BA59F2" w:rsidRPr="00C2724A" w:rsidRDefault="00BA59F2" w:rsidP="009970C1">
      <w:pPr>
        <w:tabs>
          <w:tab w:val="left" w:pos="426"/>
        </w:tabs>
        <w:spacing w:line="264" w:lineRule="auto"/>
        <w:jc w:val="both"/>
        <w:rPr>
          <w:rFonts w:ascii="Arial Narrow" w:hAnsi="Arial Narrow" w:cs="Arial"/>
          <w:b/>
          <w:i/>
          <w:color w:val="FF0000"/>
          <w:sz w:val="22"/>
          <w:szCs w:val="22"/>
        </w:rPr>
      </w:pPr>
      <w:r w:rsidRPr="00C2724A">
        <w:rPr>
          <w:rFonts w:ascii="Arial Narrow" w:hAnsi="Arial Narrow" w:cs="Arial"/>
          <w:b/>
          <w:i/>
          <w:color w:val="FF0000"/>
          <w:sz w:val="22"/>
          <w:szCs w:val="22"/>
        </w:rPr>
        <w:t>Cadenza: quando occorre</w:t>
      </w:r>
    </w:p>
    <w:p w:rsidR="00BA59F2" w:rsidRPr="00C2724A" w:rsidRDefault="00BA59F2" w:rsidP="009970C1">
      <w:pPr>
        <w:tabs>
          <w:tab w:val="left" w:pos="426"/>
        </w:tabs>
        <w:spacing w:line="264" w:lineRule="auto"/>
        <w:jc w:val="both"/>
        <w:rPr>
          <w:rFonts w:ascii="Arial Narrow" w:hAnsi="Arial Narrow" w:cs="Arial"/>
          <w:i/>
          <w:color w:val="FF0000"/>
          <w:sz w:val="22"/>
          <w:szCs w:val="22"/>
        </w:rPr>
      </w:pPr>
    </w:p>
    <w:p w:rsidR="009970C1" w:rsidRPr="00C2724A" w:rsidRDefault="009970C1" w:rsidP="009970C1">
      <w:pPr>
        <w:widowControl w:val="0"/>
        <w:autoSpaceDE w:val="0"/>
        <w:autoSpaceDN w:val="0"/>
        <w:adjustRightInd w:val="0"/>
        <w:spacing w:line="264" w:lineRule="auto"/>
        <w:ind w:left="9" w:right="4"/>
        <w:jc w:val="both"/>
        <w:rPr>
          <w:rFonts w:ascii="Arial Narrow" w:hAnsi="Arial Narrow"/>
          <w:b/>
          <w:i/>
          <w:color w:val="FF0000"/>
          <w:sz w:val="22"/>
          <w:szCs w:val="22"/>
          <w:u w:val="single"/>
        </w:rPr>
      </w:pPr>
      <w:r w:rsidRPr="00C2724A">
        <w:rPr>
          <w:rFonts w:ascii="Arial Narrow" w:hAnsi="Arial Narrow"/>
          <w:b/>
          <w:i/>
          <w:color w:val="FF0000"/>
          <w:sz w:val="22"/>
          <w:szCs w:val="22"/>
          <w:u w:val="single"/>
        </w:rPr>
        <w:t xml:space="preserve">B) Unità Tecnologica: strutture in c.a. in elevazione </w:t>
      </w:r>
    </w:p>
    <w:p w:rsidR="009970C1" w:rsidRPr="00C2724A" w:rsidRDefault="009970C1" w:rsidP="009970C1">
      <w:pPr>
        <w:widowControl w:val="0"/>
        <w:autoSpaceDE w:val="0"/>
        <w:autoSpaceDN w:val="0"/>
        <w:adjustRightInd w:val="0"/>
        <w:spacing w:before="120" w:line="264" w:lineRule="auto"/>
        <w:ind w:left="11" w:right="6"/>
        <w:jc w:val="both"/>
        <w:rPr>
          <w:rFonts w:ascii="Arial Narrow" w:hAnsi="Arial Narrow"/>
          <w:i/>
          <w:color w:val="FF0000"/>
          <w:sz w:val="22"/>
          <w:szCs w:val="22"/>
        </w:rPr>
      </w:pPr>
      <w:r w:rsidRPr="00C2724A">
        <w:rPr>
          <w:rFonts w:ascii="Arial Narrow" w:hAnsi="Arial Narrow"/>
          <w:i/>
          <w:color w:val="FF0000"/>
          <w:sz w:val="22"/>
          <w:szCs w:val="22"/>
        </w:rPr>
        <w:t xml:space="preserve">Si definiscono strutture fuori terra gli insiemi degli elementi tecnici verticali ed orizzontali del sistema edilizio aventi la funzione di resistere alle azioni di varia natura agenti sulla parte di costruzione fuori terra, trasmettendole alle strutture di fondazione e quindi al terreno, e che sono costituite da pilastri in c.a. e setti in c.a., solai in laterocemento. </w:t>
      </w:r>
    </w:p>
    <w:p w:rsidR="009970C1" w:rsidRPr="00C2724A" w:rsidRDefault="009970C1" w:rsidP="009970C1">
      <w:pPr>
        <w:widowControl w:val="0"/>
        <w:autoSpaceDE w:val="0"/>
        <w:autoSpaceDN w:val="0"/>
        <w:adjustRightInd w:val="0"/>
        <w:spacing w:before="120" w:line="264" w:lineRule="auto"/>
        <w:ind w:left="11" w:right="6"/>
        <w:jc w:val="both"/>
        <w:rPr>
          <w:rFonts w:ascii="Arial Narrow" w:hAnsi="Arial Narrow"/>
          <w:b/>
          <w:i/>
          <w:iCs/>
          <w:color w:val="FF0000"/>
          <w:sz w:val="22"/>
          <w:szCs w:val="22"/>
        </w:rPr>
      </w:pPr>
      <w:r w:rsidRPr="00C2724A">
        <w:rPr>
          <w:rFonts w:ascii="Arial Narrow" w:hAnsi="Arial Narrow"/>
          <w:b/>
          <w:i/>
          <w:iCs/>
          <w:color w:val="FF0000"/>
          <w:sz w:val="22"/>
          <w:szCs w:val="22"/>
        </w:rPr>
        <w:t xml:space="preserve">REQUISITI E PRESTAZIONI </w:t>
      </w:r>
    </w:p>
    <w:p w:rsidR="009970C1" w:rsidRPr="00C2724A" w:rsidRDefault="009970C1" w:rsidP="009970C1">
      <w:pPr>
        <w:widowControl w:val="0"/>
        <w:autoSpaceDE w:val="0"/>
        <w:autoSpaceDN w:val="0"/>
        <w:adjustRightInd w:val="0"/>
        <w:spacing w:line="264" w:lineRule="auto"/>
        <w:ind w:left="6"/>
        <w:jc w:val="both"/>
        <w:rPr>
          <w:rFonts w:ascii="Arial Narrow" w:hAnsi="Arial Narrow"/>
          <w:b/>
          <w:i/>
          <w:iCs/>
          <w:color w:val="FF0000"/>
          <w:sz w:val="22"/>
          <w:szCs w:val="22"/>
        </w:rPr>
      </w:pPr>
      <w:r w:rsidRPr="00C2724A">
        <w:rPr>
          <w:rFonts w:ascii="Arial Narrow" w:hAnsi="Arial Narrow"/>
          <w:b/>
          <w:i/>
          <w:iCs/>
          <w:color w:val="FF0000"/>
          <w:sz w:val="22"/>
          <w:szCs w:val="22"/>
        </w:rPr>
        <w:t xml:space="preserve">Resistenza meccanica </w:t>
      </w:r>
    </w:p>
    <w:p w:rsidR="009970C1" w:rsidRPr="00C2724A" w:rsidRDefault="009970C1" w:rsidP="009970C1">
      <w:pPr>
        <w:widowControl w:val="0"/>
        <w:autoSpaceDE w:val="0"/>
        <w:autoSpaceDN w:val="0"/>
        <w:adjustRightInd w:val="0"/>
        <w:spacing w:line="264" w:lineRule="auto"/>
        <w:ind w:left="4"/>
        <w:jc w:val="both"/>
        <w:rPr>
          <w:rFonts w:ascii="Arial Narrow" w:hAnsi="Arial Narrow"/>
          <w:b/>
          <w:i/>
          <w:iCs/>
          <w:color w:val="FF0000"/>
          <w:sz w:val="22"/>
          <w:szCs w:val="22"/>
        </w:rPr>
      </w:pPr>
      <w:r w:rsidRPr="00C2724A">
        <w:rPr>
          <w:rFonts w:ascii="Arial Narrow" w:hAnsi="Arial Narrow"/>
          <w:b/>
          <w:i/>
          <w:iCs/>
          <w:color w:val="FF0000"/>
          <w:sz w:val="22"/>
          <w:szCs w:val="22"/>
        </w:rPr>
        <w:t xml:space="preserve">Classe di Requisiti: Di stabilità </w:t>
      </w:r>
    </w:p>
    <w:p w:rsidR="009970C1" w:rsidRPr="00C2724A" w:rsidRDefault="009970C1" w:rsidP="009970C1">
      <w:pPr>
        <w:widowControl w:val="0"/>
        <w:autoSpaceDE w:val="0"/>
        <w:autoSpaceDN w:val="0"/>
        <w:adjustRightInd w:val="0"/>
        <w:spacing w:line="264" w:lineRule="auto"/>
        <w:ind w:left="9" w:right="4"/>
        <w:jc w:val="both"/>
        <w:rPr>
          <w:rFonts w:ascii="Arial Narrow" w:hAnsi="Arial Narrow"/>
          <w:i/>
          <w:color w:val="FF0000"/>
          <w:sz w:val="22"/>
          <w:szCs w:val="22"/>
        </w:rPr>
      </w:pPr>
      <w:r w:rsidRPr="00C2724A">
        <w:rPr>
          <w:rFonts w:ascii="Arial Narrow" w:hAnsi="Arial Narrow"/>
          <w:i/>
          <w:color w:val="FF0000"/>
          <w:sz w:val="22"/>
          <w:szCs w:val="22"/>
        </w:rPr>
        <w:t xml:space="preserve">Le strutture di elevazione dovranno essere in grado di contrastare le eventuali manifestazioni di deformazioni e cedimenti rilevanti dovuti all'azione di determinate sollecitazioni (carichi, forze sismiche, ecc.). </w:t>
      </w:r>
    </w:p>
    <w:p w:rsidR="009970C1" w:rsidRPr="00C2724A" w:rsidRDefault="009970C1" w:rsidP="009970C1">
      <w:pPr>
        <w:widowControl w:val="0"/>
        <w:autoSpaceDE w:val="0"/>
        <w:autoSpaceDN w:val="0"/>
        <w:adjustRightInd w:val="0"/>
        <w:spacing w:line="264" w:lineRule="auto"/>
        <w:ind w:left="9" w:right="4"/>
        <w:jc w:val="both"/>
        <w:rPr>
          <w:rFonts w:ascii="Arial Narrow" w:hAnsi="Arial Narrow"/>
          <w:i/>
          <w:color w:val="FF0000"/>
          <w:sz w:val="22"/>
          <w:szCs w:val="22"/>
        </w:rPr>
      </w:pPr>
      <w:r w:rsidRPr="00C2724A">
        <w:rPr>
          <w:rFonts w:ascii="Arial Narrow" w:hAnsi="Arial Narrow"/>
          <w:i/>
          <w:color w:val="FF0000"/>
          <w:sz w:val="22"/>
          <w:szCs w:val="22"/>
        </w:rPr>
        <w:t xml:space="preserve">Le strutture di elevazione, sotto l'effetto di carichi statici, dinamici e accidentali devono assicurare stabilità e resistenza e devono assicurare stabilità e resistenza, durabilità e impermeabilità. </w:t>
      </w:r>
    </w:p>
    <w:p w:rsidR="009970C1" w:rsidRPr="00C2724A" w:rsidRDefault="009970C1" w:rsidP="009970C1">
      <w:pPr>
        <w:widowControl w:val="0"/>
        <w:autoSpaceDE w:val="0"/>
        <w:autoSpaceDN w:val="0"/>
        <w:adjustRightInd w:val="0"/>
        <w:spacing w:line="264" w:lineRule="auto"/>
        <w:ind w:left="9" w:right="4"/>
        <w:jc w:val="both"/>
        <w:rPr>
          <w:rFonts w:ascii="Arial Narrow" w:hAnsi="Arial Narrow"/>
          <w:b/>
          <w:i/>
          <w:color w:val="FF0000"/>
          <w:sz w:val="22"/>
          <w:szCs w:val="22"/>
        </w:rPr>
      </w:pPr>
      <w:r w:rsidRPr="00C2724A">
        <w:rPr>
          <w:rFonts w:ascii="Arial Narrow" w:hAnsi="Arial Narrow"/>
          <w:b/>
          <w:i/>
          <w:color w:val="FF0000"/>
          <w:sz w:val="22"/>
          <w:szCs w:val="22"/>
        </w:rPr>
        <w:t xml:space="preserve">Prestazioni: </w:t>
      </w:r>
    </w:p>
    <w:p w:rsidR="009970C1" w:rsidRPr="00C2724A" w:rsidRDefault="009970C1" w:rsidP="009970C1">
      <w:pPr>
        <w:widowControl w:val="0"/>
        <w:autoSpaceDE w:val="0"/>
        <w:autoSpaceDN w:val="0"/>
        <w:adjustRightInd w:val="0"/>
        <w:spacing w:line="264" w:lineRule="auto"/>
        <w:ind w:left="9" w:right="4"/>
        <w:jc w:val="both"/>
        <w:rPr>
          <w:rFonts w:ascii="Arial Narrow" w:hAnsi="Arial Narrow"/>
          <w:i/>
          <w:color w:val="FF0000"/>
          <w:sz w:val="22"/>
          <w:szCs w:val="22"/>
        </w:rPr>
      </w:pPr>
      <w:r w:rsidRPr="00C2724A">
        <w:rPr>
          <w:rFonts w:ascii="Arial Narrow" w:hAnsi="Arial Narrow"/>
          <w:i/>
          <w:color w:val="FF0000"/>
          <w:sz w:val="22"/>
          <w:szCs w:val="22"/>
        </w:rPr>
        <w:t xml:space="preserve">Per i livelli minimi si rimanda alle prescrizioni di legge e di normative vigenti in materia. Si deve inoltre garantire la resistenza agli attacchi di microorganismi, agli agenti atmosferici che possono alterarne le caratteristiche. </w:t>
      </w:r>
    </w:p>
    <w:p w:rsidR="009970C1" w:rsidRPr="00C2724A" w:rsidRDefault="009970C1" w:rsidP="009970C1">
      <w:pPr>
        <w:widowControl w:val="0"/>
        <w:autoSpaceDE w:val="0"/>
        <w:autoSpaceDN w:val="0"/>
        <w:adjustRightInd w:val="0"/>
        <w:spacing w:line="264" w:lineRule="auto"/>
        <w:ind w:left="4"/>
        <w:jc w:val="both"/>
        <w:rPr>
          <w:rFonts w:ascii="Arial Narrow" w:hAnsi="Arial Narrow"/>
          <w:b/>
          <w:i/>
          <w:iCs/>
          <w:color w:val="FF0000"/>
          <w:sz w:val="22"/>
          <w:szCs w:val="22"/>
        </w:rPr>
      </w:pPr>
      <w:r w:rsidRPr="00C2724A">
        <w:rPr>
          <w:rFonts w:ascii="Arial Narrow" w:hAnsi="Arial Narrow"/>
          <w:b/>
          <w:i/>
          <w:color w:val="FF0000"/>
          <w:sz w:val="22"/>
          <w:szCs w:val="22"/>
        </w:rPr>
        <w:t xml:space="preserve">Livello minimo della prestazione: </w:t>
      </w:r>
      <w:r w:rsidRPr="00C2724A">
        <w:rPr>
          <w:rFonts w:ascii="Arial Narrow" w:hAnsi="Arial Narrow"/>
          <w:b/>
          <w:i/>
          <w:iCs/>
          <w:color w:val="FF0000"/>
          <w:sz w:val="22"/>
          <w:szCs w:val="22"/>
        </w:rPr>
        <w:t xml:space="preserve">Sicurezza: resistenza meccanica e durabilità. Impermeabilità: variabile con le condizioni di esposizione ed ambientali cui </w:t>
      </w:r>
      <w:r w:rsidRPr="00C2724A">
        <w:rPr>
          <w:rFonts w:ascii="Arial Narrow" w:hAnsi="Arial Narrow"/>
          <w:b/>
          <w:i/>
          <w:iCs/>
          <w:color w:val="FF0000"/>
          <w:w w:val="108"/>
          <w:sz w:val="22"/>
          <w:szCs w:val="22"/>
        </w:rPr>
        <w:t xml:space="preserve">è </w:t>
      </w:r>
      <w:r w:rsidRPr="00C2724A">
        <w:rPr>
          <w:rFonts w:ascii="Arial Narrow" w:hAnsi="Arial Narrow"/>
          <w:b/>
          <w:i/>
          <w:iCs/>
          <w:color w:val="FF0000"/>
          <w:sz w:val="22"/>
          <w:szCs w:val="22"/>
        </w:rPr>
        <w:t xml:space="preserve">soggetto il materiale. </w:t>
      </w:r>
    </w:p>
    <w:p w:rsidR="009970C1" w:rsidRPr="00C2724A" w:rsidRDefault="009970C1" w:rsidP="009970C1">
      <w:pPr>
        <w:widowControl w:val="0"/>
        <w:autoSpaceDE w:val="0"/>
        <w:autoSpaceDN w:val="0"/>
        <w:adjustRightInd w:val="0"/>
        <w:spacing w:before="120" w:line="264" w:lineRule="auto"/>
        <w:ind w:left="6"/>
        <w:jc w:val="both"/>
        <w:rPr>
          <w:rFonts w:ascii="Arial Narrow" w:hAnsi="Arial Narrow"/>
          <w:b/>
          <w:i/>
          <w:iCs/>
          <w:color w:val="FF0000"/>
          <w:sz w:val="22"/>
          <w:szCs w:val="22"/>
        </w:rPr>
      </w:pPr>
      <w:r w:rsidRPr="00C2724A">
        <w:rPr>
          <w:rFonts w:ascii="Arial Narrow" w:hAnsi="Arial Narrow"/>
          <w:b/>
          <w:i/>
          <w:iCs/>
          <w:color w:val="FF0000"/>
          <w:sz w:val="22"/>
          <w:szCs w:val="22"/>
        </w:rPr>
        <w:t xml:space="preserve">ANOMALIE RISCONTRABILI </w:t>
      </w:r>
    </w:p>
    <w:p w:rsidR="009970C1" w:rsidRPr="00C2724A" w:rsidRDefault="009970C1" w:rsidP="009970C1">
      <w:pPr>
        <w:widowControl w:val="0"/>
        <w:autoSpaceDE w:val="0"/>
        <w:autoSpaceDN w:val="0"/>
        <w:adjustRightInd w:val="0"/>
        <w:spacing w:line="264" w:lineRule="auto"/>
        <w:jc w:val="both"/>
        <w:rPr>
          <w:rFonts w:ascii="Arial Narrow" w:hAnsi="Arial Narrow"/>
          <w:b/>
          <w:i/>
          <w:iCs/>
          <w:color w:val="FF0000"/>
          <w:sz w:val="22"/>
          <w:szCs w:val="22"/>
        </w:rPr>
      </w:pPr>
      <w:r w:rsidRPr="00C2724A">
        <w:rPr>
          <w:rFonts w:ascii="Arial Narrow" w:hAnsi="Arial Narrow"/>
          <w:b/>
          <w:i/>
          <w:iCs/>
          <w:color w:val="FF0000"/>
          <w:sz w:val="22"/>
          <w:szCs w:val="22"/>
        </w:rPr>
        <w:t xml:space="preserve">Alveolizzazione </w:t>
      </w:r>
    </w:p>
    <w:p w:rsidR="009970C1" w:rsidRPr="00C2724A" w:rsidRDefault="009970C1" w:rsidP="009970C1">
      <w:pPr>
        <w:widowControl w:val="0"/>
        <w:autoSpaceDE w:val="0"/>
        <w:autoSpaceDN w:val="0"/>
        <w:adjustRightInd w:val="0"/>
        <w:spacing w:line="264" w:lineRule="auto"/>
        <w:ind w:left="9" w:right="4"/>
        <w:jc w:val="both"/>
        <w:rPr>
          <w:rFonts w:ascii="Arial Narrow" w:hAnsi="Arial Narrow"/>
          <w:i/>
          <w:color w:val="FF0000"/>
          <w:sz w:val="22"/>
          <w:szCs w:val="22"/>
        </w:rPr>
      </w:pPr>
      <w:r w:rsidRPr="00C2724A">
        <w:rPr>
          <w:rFonts w:ascii="Arial Narrow" w:hAnsi="Arial Narrow"/>
          <w:i/>
          <w:color w:val="FF0000"/>
          <w:sz w:val="22"/>
          <w:szCs w:val="22"/>
        </w:rPr>
        <w:t xml:space="preserve">Degradazione che si manifesta con la formazione di cavità di forme e dimensioni variabili. Gli alveoli sono spesso interconnessi e hanno distribuzione non uniforme. </w:t>
      </w:r>
    </w:p>
    <w:p w:rsidR="009970C1" w:rsidRPr="00C2724A" w:rsidRDefault="009970C1" w:rsidP="009970C1">
      <w:pPr>
        <w:widowControl w:val="0"/>
        <w:autoSpaceDE w:val="0"/>
        <w:autoSpaceDN w:val="0"/>
        <w:adjustRightInd w:val="0"/>
        <w:spacing w:line="264" w:lineRule="auto"/>
        <w:ind w:left="4"/>
        <w:jc w:val="both"/>
        <w:rPr>
          <w:rFonts w:ascii="Arial Narrow" w:hAnsi="Arial Narrow"/>
          <w:b/>
          <w:i/>
          <w:iCs/>
          <w:color w:val="FF0000"/>
          <w:sz w:val="22"/>
          <w:szCs w:val="22"/>
        </w:rPr>
      </w:pPr>
      <w:r w:rsidRPr="00C2724A">
        <w:rPr>
          <w:rFonts w:ascii="Arial Narrow" w:hAnsi="Arial Narrow"/>
          <w:b/>
          <w:i/>
          <w:iCs/>
          <w:color w:val="FF0000"/>
          <w:sz w:val="22"/>
          <w:szCs w:val="22"/>
        </w:rPr>
        <w:t xml:space="preserve">Cavillature superficiali </w:t>
      </w:r>
    </w:p>
    <w:p w:rsidR="009970C1" w:rsidRPr="00C2724A" w:rsidRDefault="009970C1" w:rsidP="009970C1">
      <w:pPr>
        <w:widowControl w:val="0"/>
        <w:autoSpaceDE w:val="0"/>
        <w:autoSpaceDN w:val="0"/>
        <w:adjustRightInd w:val="0"/>
        <w:spacing w:line="264" w:lineRule="auto"/>
        <w:ind w:left="4"/>
        <w:jc w:val="both"/>
        <w:rPr>
          <w:rFonts w:ascii="Arial Narrow" w:hAnsi="Arial Narrow"/>
          <w:i/>
          <w:color w:val="FF0000"/>
          <w:sz w:val="22"/>
          <w:szCs w:val="22"/>
        </w:rPr>
      </w:pPr>
      <w:r w:rsidRPr="00C2724A">
        <w:rPr>
          <w:rFonts w:ascii="Arial Narrow" w:hAnsi="Arial Narrow"/>
          <w:i/>
          <w:color w:val="FF0000"/>
          <w:sz w:val="22"/>
          <w:szCs w:val="22"/>
        </w:rPr>
        <w:t xml:space="preserve">Sottile trama di fessure sulla superficie del  calcestruzzo. </w:t>
      </w:r>
    </w:p>
    <w:p w:rsidR="009970C1" w:rsidRPr="00C2724A" w:rsidRDefault="009970C1" w:rsidP="009970C1">
      <w:pPr>
        <w:widowControl w:val="0"/>
        <w:autoSpaceDE w:val="0"/>
        <w:autoSpaceDN w:val="0"/>
        <w:adjustRightInd w:val="0"/>
        <w:spacing w:line="264" w:lineRule="auto"/>
        <w:ind w:left="4"/>
        <w:jc w:val="both"/>
        <w:rPr>
          <w:rFonts w:ascii="Arial Narrow" w:hAnsi="Arial Narrow"/>
          <w:b/>
          <w:i/>
          <w:iCs/>
          <w:color w:val="FF0000"/>
          <w:sz w:val="22"/>
          <w:szCs w:val="22"/>
        </w:rPr>
      </w:pPr>
      <w:r w:rsidRPr="00C2724A">
        <w:rPr>
          <w:rFonts w:ascii="Arial Narrow" w:hAnsi="Arial Narrow"/>
          <w:b/>
          <w:i/>
          <w:iCs/>
          <w:color w:val="FF0000"/>
          <w:sz w:val="22"/>
          <w:szCs w:val="22"/>
        </w:rPr>
        <w:t xml:space="preserve">Carbonatazione </w:t>
      </w:r>
    </w:p>
    <w:p w:rsidR="009970C1" w:rsidRPr="00C2724A" w:rsidRDefault="009970C1" w:rsidP="009970C1">
      <w:pPr>
        <w:widowControl w:val="0"/>
        <w:autoSpaceDE w:val="0"/>
        <w:autoSpaceDN w:val="0"/>
        <w:adjustRightInd w:val="0"/>
        <w:spacing w:line="264" w:lineRule="auto"/>
        <w:ind w:left="9"/>
        <w:jc w:val="both"/>
        <w:rPr>
          <w:rFonts w:ascii="Arial Narrow" w:hAnsi="Arial Narrow"/>
          <w:i/>
          <w:color w:val="FF0000"/>
          <w:sz w:val="22"/>
          <w:szCs w:val="22"/>
        </w:rPr>
      </w:pPr>
      <w:r w:rsidRPr="00C2724A">
        <w:rPr>
          <w:rFonts w:ascii="Arial Narrow" w:hAnsi="Arial Narrow"/>
          <w:i/>
          <w:color w:val="FF0000"/>
          <w:sz w:val="22"/>
          <w:szCs w:val="22"/>
        </w:rPr>
        <w:t xml:space="preserve">Carbonatazione del calcestruzzo con ossidazione delle carpenterie d'armatura, rigonfiamenti e distacchi superficiali, causata da azione del CO e della C02 sul copriferro e conseguente porosità della superficie e traspirazione di ossigeno sull'armatura interna. </w:t>
      </w:r>
    </w:p>
    <w:p w:rsidR="009970C1" w:rsidRPr="00C2724A" w:rsidRDefault="009970C1" w:rsidP="009970C1">
      <w:pPr>
        <w:widowControl w:val="0"/>
        <w:autoSpaceDE w:val="0"/>
        <w:autoSpaceDN w:val="0"/>
        <w:adjustRightInd w:val="0"/>
        <w:spacing w:line="264" w:lineRule="auto"/>
        <w:ind w:left="4"/>
        <w:jc w:val="both"/>
        <w:rPr>
          <w:rFonts w:ascii="Arial Narrow" w:hAnsi="Arial Narrow"/>
          <w:b/>
          <w:i/>
          <w:iCs/>
          <w:color w:val="FF0000"/>
          <w:sz w:val="22"/>
          <w:szCs w:val="22"/>
        </w:rPr>
      </w:pPr>
      <w:r w:rsidRPr="00C2724A">
        <w:rPr>
          <w:rFonts w:ascii="Arial Narrow" w:hAnsi="Arial Narrow"/>
          <w:b/>
          <w:i/>
          <w:iCs/>
          <w:color w:val="FF0000"/>
          <w:sz w:val="22"/>
          <w:szCs w:val="22"/>
        </w:rPr>
        <w:t xml:space="preserve">Distacco </w:t>
      </w:r>
    </w:p>
    <w:p w:rsidR="009970C1" w:rsidRPr="00C2724A" w:rsidRDefault="009970C1" w:rsidP="009970C1">
      <w:pPr>
        <w:widowControl w:val="0"/>
        <w:autoSpaceDE w:val="0"/>
        <w:autoSpaceDN w:val="0"/>
        <w:adjustRightInd w:val="0"/>
        <w:spacing w:line="264" w:lineRule="auto"/>
        <w:ind w:left="9" w:right="4"/>
        <w:jc w:val="both"/>
        <w:rPr>
          <w:rFonts w:ascii="Arial Narrow" w:hAnsi="Arial Narrow"/>
          <w:i/>
          <w:color w:val="FF0000"/>
          <w:sz w:val="22"/>
          <w:szCs w:val="22"/>
        </w:rPr>
      </w:pPr>
      <w:r w:rsidRPr="00C2724A">
        <w:rPr>
          <w:rFonts w:ascii="Arial Narrow" w:hAnsi="Arial Narrow"/>
          <w:i/>
          <w:color w:val="FF0000"/>
          <w:sz w:val="22"/>
          <w:szCs w:val="22"/>
        </w:rPr>
        <w:t xml:space="preserve">Disgregazione e distacco di parti notevoli del materiale che può manifestarsi anche mediante espulsione di elementi prefabbricati dalla loro sede. </w:t>
      </w:r>
    </w:p>
    <w:p w:rsidR="009970C1" w:rsidRPr="00C2724A" w:rsidRDefault="009970C1" w:rsidP="009970C1">
      <w:pPr>
        <w:widowControl w:val="0"/>
        <w:autoSpaceDE w:val="0"/>
        <w:autoSpaceDN w:val="0"/>
        <w:adjustRightInd w:val="0"/>
        <w:spacing w:line="264" w:lineRule="auto"/>
        <w:ind w:left="4"/>
        <w:jc w:val="both"/>
        <w:rPr>
          <w:rFonts w:ascii="Arial Narrow" w:hAnsi="Arial Narrow"/>
          <w:b/>
          <w:i/>
          <w:iCs/>
          <w:color w:val="FF0000"/>
          <w:sz w:val="22"/>
          <w:szCs w:val="22"/>
        </w:rPr>
      </w:pPr>
      <w:r w:rsidRPr="00C2724A">
        <w:rPr>
          <w:rFonts w:ascii="Arial Narrow" w:hAnsi="Arial Narrow"/>
          <w:b/>
          <w:i/>
          <w:iCs/>
          <w:color w:val="FF0000"/>
          <w:sz w:val="22"/>
          <w:szCs w:val="22"/>
        </w:rPr>
        <w:t xml:space="preserve">Efflorescenze </w:t>
      </w:r>
    </w:p>
    <w:p w:rsidR="009970C1" w:rsidRPr="00C2724A" w:rsidRDefault="009970C1" w:rsidP="009970C1">
      <w:pPr>
        <w:widowControl w:val="0"/>
        <w:autoSpaceDE w:val="0"/>
        <w:autoSpaceDN w:val="0"/>
        <w:adjustRightInd w:val="0"/>
        <w:spacing w:line="264" w:lineRule="auto"/>
        <w:ind w:left="9"/>
        <w:jc w:val="both"/>
        <w:rPr>
          <w:rFonts w:ascii="Arial Narrow" w:hAnsi="Arial Narrow"/>
          <w:i/>
          <w:color w:val="FF0000"/>
          <w:sz w:val="22"/>
          <w:szCs w:val="22"/>
        </w:rPr>
      </w:pPr>
      <w:r w:rsidRPr="00C2724A">
        <w:rPr>
          <w:rFonts w:ascii="Arial Narrow" w:hAnsi="Arial Narrow"/>
          <w:i/>
          <w:color w:val="FF0000"/>
          <w:sz w:val="22"/>
          <w:szCs w:val="22"/>
        </w:rPr>
        <w:t xml:space="preserve">Formazione di sostanze, generalmente di colore biancastro e di aspetto cristallino o polverulento o filamentoso, sulla superficie del manufatto. Nel caso di efflorescenze saline, la cristallizzazione può talvolta </w:t>
      </w:r>
      <w:r w:rsidRPr="00C2724A">
        <w:rPr>
          <w:rFonts w:ascii="Arial Narrow" w:hAnsi="Arial Narrow"/>
          <w:i/>
          <w:color w:val="FF0000"/>
          <w:sz w:val="22"/>
          <w:szCs w:val="22"/>
        </w:rPr>
        <w:lastRenderedPageBreak/>
        <w:t xml:space="preserve">avvenire all'interno del  materiale provocando spesso il distacco delle parti più superficiali: il fenomeno prende allora il nome di criptoefflorescenza o subefflorescenza. </w:t>
      </w:r>
    </w:p>
    <w:p w:rsidR="009970C1" w:rsidRPr="00C2724A" w:rsidRDefault="009970C1" w:rsidP="009970C1">
      <w:pPr>
        <w:widowControl w:val="0"/>
        <w:autoSpaceDE w:val="0"/>
        <w:autoSpaceDN w:val="0"/>
        <w:adjustRightInd w:val="0"/>
        <w:spacing w:line="264" w:lineRule="auto"/>
        <w:ind w:left="14"/>
        <w:jc w:val="both"/>
        <w:rPr>
          <w:rFonts w:ascii="Arial Narrow" w:hAnsi="Arial Narrow"/>
          <w:b/>
          <w:bCs/>
          <w:i/>
          <w:iCs/>
          <w:color w:val="FF0000"/>
          <w:sz w:val="22"/>
          <w:szCs w:val="22"/>
        </w:rPr>
      </w:pPr>
      <w:r w:rsidRPr="00C2724A">
        <w:rPr>
          <w:rFonts w:ascii="Arial Narrow" w:hAnsi="Arial Narrow"/>
          <w:b/>
          <w:bCs/>
          <w:i/>
          <w:iCs/>
          <w:color w:val="FF0000"/>
          <w:sz w:val="22"/>
          <w:szCs w:val="22"/>
        </w:rPr>
        <w:t xml:space="preserve">Erosione superficiale </w:t>
      </w:r>
    </w:p>
    <w:p w:rsidR="009970C1" w:rsidRPr="00C2724A" w:rsidRDefault="009970C1" w:rsidP="009970C1">
      <w:pPr>
        <w:widowControl w:val="0"/>
        <w:autoSpaceDE w:val="0"/>
        <w:autoSpaceDN w:val="0"/>
        <w:adjustRightInd w:val="0"/>
        <w:spacing w:line="264" w:lineRule="auto"/>
        <w:ind w:left="14"/>
        <w:jc w:val="both"/>
        <w:rPr>
          <w:rFonts w:ascii="Arial Narrow" w:hAnsi="Arial Narrow"/>
          <w:i/>
          <w:color w:val="FF0000"/>
          <w:sz w:val="22"/>
          <w:szCs w:val="22"/>
        </w:rPr>
      </w:pPr>
      <w:r w:rsidRPr="00C2724A">
        <w:rPr>
          <w:rFonts w:ascii="Arial Narrow" w:hAnsi="Arial Narrow"/>
          <w:i/>
          <w:color w:val="FF0000"/>
          <w:sz w:val="22"/>
          <w:szCs w:val="22"/>
        </w:rPr>
        <w:t xml:space="preserve">Asportazione di materiale dalla superficie dovuta a processi di natura diversa. </w:t>
      </w:r>
    </w:p>
    <w:p w:rsidR="009970C1" w:rsidRPr="00C2724A" w:rsidRDefault="009970C1" w:rsidP="009970C1">
      <w:pPr>
        <w:widowControl w:val="0"/>
        <w:autoSpaceDE w:val="0"/>
        <w:autoSpaceDN w:val="0"/>
        <w:adjustRightInd w:val="0"/>
        <w:spacing w:line="264" w:lineRule="auto"/>
        <w:ind w:left="14"/>
        <w:jc w:val="both"/>
        <w:rPr>
          <w:rFonts w:ascii="Arial Narrow" w:hAnsi="Arial Narrow"/>
          <w:b/>
          <w:bCs/>
          <w:i/>
          <w:iCs/>
          <w:color w:val="FF0000"/>
          <w:sz w:val="22"/>
          <w:szCs w:val="22"/>
        </w:rPr>
      </w:pPr>
      <w:r w:rsidRPr="00C2724A">
        <w:rPr>
          <w:rFonts w:ascii="Arial Narrow" w:hAnsi="Arial Narrow"/>
          <w:b/>
          <w:bCs/>
          <w:i/>
          <w:iCs/>
          <w:color w:val="FF0000"/>
          <w:sz w:val="22"/>
          <w:szCs w:val="22"/>
        </w:rPr>
        <w:t xml:space="preserve">Esposizione dei ferri di armatura </w:t>
      </w:r>
    </w:p>
    <w:p w:rsidR="009970C1" w:rsidRPr="00C2724A" w:rsidRDefault="009970C1" w:rsidP="009970C1">
      <w:pPr>
        <w:widowControl w:val="0"/>
        <w:autoSpaceDE w:val="0"/>
        <w:autoSpaceDN w:val="0"/>
        <w:adjustRightInd w:val="0"/>
        <w:spacing w:line="264" w:lineRule="auto"/>
        <w:ind w:left="14"/>
        <w:jc w:val="both"/>
        <w:rPr>
          <w:rFonts w:ascii="Arial Narrow" w:hAnsi="Arial Narrow"/>
          <w:i/>
          <w:color w:val="FF0000"/>
          <w:sz w:val="22"/>
          <w:szCs w:val="22"/>
        </w:rPr>
      </w:pPr>
      <w:r w:rsidRPr="00C2724A">
        <w:rPr>
          <w:rFonts w:ascii="Arial Narrow" w:hAnsi="Arial Narrow"/>
          <w:i/>
          <w:color w:val="FF0000"/>
          <w:sz w:val="22"/>
          <w:szCs w:val="22"/>
        </w:rPr>
        <w:t xml:space="preserve">Distacchi di parte di calcestruzzo (copriferro) e relativa esposizione dei ferri di armatura a fenomeni di corrosione per l'azione degli agenti atmosferici. </w:t>
      </w:r>
    </w:p>
    <w:p w:rsidR="009970C1" w:rsidRPr="00C2724A" w:rsidRDefault="009970C1" w:rsidP="009970C1">
      <w:pPr>
        <w:widowControl w:val="0"/>
        <w:autoSpaceDE w:val="0"/>
        <w:autoSpaceDN w:val="0"/>
        <w:adjustRightInd w:val="0"/>
        <w:spacing w:line="264" w:lineRule="auto"/>
        <w:ind w:left="14"/>
        <w:jc w:val="both"/>
        <w:rPr>
          <w:rFonts w:ascii="Arial Narrow" w:hAnsi="Arial Narrow"/>
          <w:b/>
          <w:bCs/>
          <w:i/>
          <w:iCs/>
          <w:color w:val="FF0000"/>
          <w:sz w:val="22"/>
          <w:szCs w:val="22"/>
        </w:rPr>
      </w:pPr>
      <w:r w:rsidRPr="00C2724A">
        <w:rPr>
          <w:rFonts w:ascii="Arial Narrow" w:hAnsi="Arial Narrow"/>
          <w:b/>
          <w:bCs/>
          <w:i/>
          <w:iCs/>
          <w:color w:val="FF0000"/>
          <w:sz w:val="22"/>
          <w:szCs w:val="22"/>
        </w:rPr>
        <w:t xml:space="preserve">Fessurazioni </w:t>
      </w:r>
    </w:p>
    <w:p w:rsidR="009970C1" w:rsidRPr="00C2724A" w:rsidRDefault="009970C1" w:rsidP="009970C1">
      <w:pPr>
        <w:widowControl w:val="0"/>
        <w:autoSpaceDE w:val="0"/>
        <w:autoSpaceDN w:val="0"/>
        <w:adjustRightInd w:val="0"/>
        <w:spacing w:line="264" w:lineRule="auto"/>
        <w:ind w:left="4"/>
        <w:jc w:val="both"/>
        <w:rPr>
          <w:rFonts w:ascii="Arial Narrow" w:hAnsi="Arial Narrow"/>
          <w:i/>
          <w:color w:val="FF0000"/>
          <w:sz w:val="22"/>
          <w:szCs w:val="22"/>
        </w:rPr>
      </w:pPr>
      <w:r w:rsidRPr="00C2724A">
        <w:rPr>
          <w:rFonts w:ascii="Arial Narrow" w:hAnsi="Arial Narrow"/>
          <w:i/>
          <w:color w:val="FF0000"/>
          <w:sz w:val="22"/>
          <w:szCs w:val="22"/>
        </w:rPr>
        <w:t xml:space="preserve">Presenza di rotture singole, ramificate, ortogonale o parallele all'armatura che possono interessare l'intero spessore del manufatto. </w:t>
      </w:r>
    </w:p>
    <w:p w:rsidR="009970C1" w:rsidRPr="00C2724A" w:rsidRDefault="009970C1" w:rsidP="009970C1">
      <w:pPr>
        <w:widowControl w:val="0"/>
        <w:autoSpaceDE w:val="0"/>
        <w:autoSpaceDN w:val="0"/>
        <w:adjustRightInd w:val="0"/>
        <w:spacing w:line="264" w:lineRule="auto"/>
        <w:ind w:left="14"/>
        <w:jc w:val="both"/>
        <w:rPr>
          <w:rFonts w:ascii="Arial Narrow" w:hAnsi="Arial Narrow"/>
          <w:b/>
          <w:bCs/>
          <w:i/>
          <w:iCs/>
          <w:color w:val="FF0000"/>
          <w:sz w:val="22"/>
          <w:szCs w:val="22"/>
        </w:rPr>
      </w:pPr>
      <w:r w:rsidRPr="00C2724A">
        <w:rPr>
          <w:rFonts w:ascii="Arial Narrow" w:hAnsi="Arial Narrow"/>
          <w:b/>
          <w:bCs/>
          <w:i/>
          <w:iCs/>
          <w:color w:val="FF0000"/>
          <w:sz w:val="22"/>
          <w:szCs w:val="22"/>
        </w:rPr>
        <w:t xml:space="preserve">Patina biologica </w:t>
      </w:r>
    </w:p>
    <w:p w:rsidR="009970C1" w:rsidRPr="00C2724A" w:rsidRDefault="009970C1" w:rsidP="009970C1">
      <w:pPr>
        <w:widowControl w:val="0"/>
        <w:autoSpaceDE w:val="0"/>
        <w:autoSpaceDN w:val="0"/>
        <w:adjustRightInd w:val="0"/>
        <w:spacing w:line="264" w:lineRule="auto"/>
        <w:ind w:left="4"/>
        <w:jc w:val="both"/>
        <w:rPr>
          <w:rFonts w:ascii="Arial Narrow" w:hAnsi="Arial Narrow"/>
          <w:i/>
          <w:color w:val="FF0000"/>
          <w:sz w:val="22"/>
          <w:szCs w:val="22"/>
        </w:rPr>
      </w:pPr>
      <w:r w:rsidRPr="00C2724A">
        <w:rPr>
          <w:rFonts w:ascii="Arial Narrow" w:hAnsi="Arial Narrow"/>
          <w:i/>
          <w:color w:val="FF0000"/>
          <w:sz w:val="22"/>
          <w:szCs w:val="22"/>
        </w:rPr>
        <w:t xml:space="preserve">Strato sottile, morbido e omogeneo, aderente alla superficie e di evidente natura biologica, di colore variabile, per lo più verde. La patina biologica è costituita prevalentemente da microrganismi cui possono aderire polvere, terriccio. </w:t>
      </w:r>
    </w:p>
    <w:p w:rsidR="009970C1" w:rsidRPr="00C2724A" w:rsidRDefault="009970C1" w:rsidP="009970C1">
      <w:pPr>
        <w:widowControl w:val="0"/>
        <w:autoSpaceDE w:val="0"/>
        <w:autoSpaceDN w:val="0"/>
        <w:adjustRightInd w:val="0"/>
        <w:spacing w:line="264" w:lineRule="auto"/>
        <w:ind w:left="4"/>
        <w:jc w:val="both"/>
        <w:rPr>
          <w:rFonts w:ascii="Arial Narrow" w:hAnsi="Arial Narrow"/>
          <w:b/>
          <w:bCs/>
          <w:i/>
          <w:iCs/>
          <w:color w:val="FF0000"/>
          <w:sz w:val="22"/>
          <w:szCs w:val="22"/>
        </w:rPr>
      </w:pPr>
      <w:r w:rsidRPr="00C2724A">
        <w:rPr>
          <w:rFonts w:ascii="Arial Narrow" w:hAnsi="Arial Narrow"/>
          <w:b/>
          <w:i/>
          <w:iCs/>
          <w:color w:val="FF0000"/>
          <w:sz w:val="22"/>
          <w:szCs w:val="22"/>
        </w:rPr>
        <w:t xml:space="preserve">Penetrazione </w:t>
      </w:r>
      <w:r w:rsidRPr="00C2724A">
        <w:rPr>
          <w:rFonts w:ascii="Arial Narrow" w:hAnsi="Arial Narrow"/>
          <w:b/>
          <w:bCs/>
          <w:i/>
          <w:iCs/>
          <w:color w:val="FF0000"/>
          <w:sz w:val="22"/>
          <w:szCs w:val="22"/>
        </w:rPr>
        <w:t xml:space="preserve">di umidità </w:t>
      </w:r>
    </w:p>
    <w:p w:rsidR="009970C1" w:rsidRPr="00C2724A" w:rsidRDefault="009970C1" w:rsidP="009970C1">
      <w:pPr>
        <w:widowControl w:val="0"/>
        <w:autoSpaceDE w:val="0"/>
        <w:autoSpaceDN w:val="0"/>
        <w:adjustRightInd w:val="0"/>
        <w:spacing w:line="264" w:lineRule="auto"/>
        <w:ind w:left="4"/>
        <w:jc w:val="both"/>
        <w:rPr>
          <w:rFonts w:ascii="Arial Narrow" w:hAnsi="Arial Narrow"/>
          <w:i/>
          <w:color w:val="FF0000"/>
          <w:sz w:val="22"/>
          <w:szCs w:val="22"/>
        </w:rPr>
      </w:pPr>
      <w:r w:rsidRPr="00C2724A">
        <w:rPr>
          <w:rFonts w:ascii="Arial Narrow" w:hAnsi="Arial Narrow"/>
          <w:i/>
          <w:color w:val="FF0000"/>
          <w:sz w:val="22"/>
          <w:szCs w:val="22"/>
        </w:rPr>
        <w:t xml:space="preserve">Comparsa di macchie di umidità dovute all'assorbimento di acqua. </w:t>
      </w:r>
    </w:p>
    <w:p w:rsidR="009970C1" w:rsidRPr="00C2724A" w:rsidRDefault="009970C1" w:rsidP="009970C1">
      <w:pPr>
        <w:widowControl w:val="0"/>
        <w:autoSpaceDE w:val="0"/>
        <w:autoSpaceDN w:val="0"/>
        <w:adjustRightInd w:val="0"/>
        <w:spacing w:line="264" w:lineRule="auto"/>
        <w:ind w:left="4"/>
        <w:jc w:val="both"/>
        <w:rPr>
          <w:rFonts w:ascii="Arial Narrow" w:hAnsi="Arial Narrow"/>
          <w:b/>
          <w:bCs/>
          <w:i/>
          <w:iCs/>
          <w:color w:val="FF0000"/>
          <w:sz w:val="22"/>
          <w:szCs w:val="22"/>
        </w:rPr>
      </w:pPr>
      <w:r w:rsidRPr="00C2724A">
        <w:rPr>
          <w:rFonts w:ascii="Arial Narrow" w:hAnsi="Arial Narrow"/>
          <w:b/>
          <w:bCs/>
          <w:i/>
          <w:iCs/>
          <w:color w:val="FF0000"/>
          <w:sz w:val="22"/>
          <w:szCs w:val="22"/>
        </w:rPr>
        <w:t xml:space="preserve">Rigonfiamento </w:t>
      </w:r>
    </w:p>
    <w:p w:rsidR="009970C1" w:rsidRPr="00C2724A" w:rsidRDefault="009970C1" w:rsidP="009970C1">
      <w:pPr>
        <w:widowControl w:val="0"/>
        <w:autoSpaceDE w:val="0"/>
        <w:autoSpaceDN w:val="0"/>
        <w:adjustRightInd w:val="0"/>
        <w:spacing w:line="264" w:lineRule="auto"/>
        <w:ind w:left="4"/>
        <w:jc w:val="both"/>
        <w:rPr>
          <w:rFonts w:ascii="Arial Narrow" w:hAnsi="Arial Narrow"/>
          <w:i/>
          <w:color w:val="FF0000"/>
          <w:sz w:val="22"/>
          <w:szCs w:val="22"/>
        </w:rPr>
      </w:pPr>
      <w:r w:rsidRPr="00C2724A">
        <w:rPr>
          <w:rFonts w:ascii="Arial Narrow" w:hAnsi="Arial Narrow"/>
          <w:i/>
          <w:color w:val="FF0000"/>
          <w:sz w:val="22"/>
          <w:szCs w:val="22"/>
        </w:rPr>
        <w:t xml:space="preserve">Variazione della sagoma che interessa l'intero spessore del materiale e che si manifesta soprattutto in elementi lastriformi. Ben riconoscibile essendo dato dal tipico andamento "a bolla" combinato all'azione della gravità. </w:t>
      </w:r>
    </w:p>
    <w:p w:rsidR="009970C1" w:rsidRPr="00C2724A" w:rsidRDefault="009970C1" w:rsidP="009970C1">
      <w:pPr>
        <w:widowControl w:val="0"/>
        <w:autoSpaceDE w:val="0"/>
        <w:autoSpaceDN w:val="0"/>
        <w:adjustRightInd w:val="0"/>
        <w:spacing w:before="120" w:line="264" w:lineRule="auto"/>
        <w:ind w:left="6"/>
        <w:jc w:val="both"/>
        <w:rPr>
          <w:rFonts w:ascii="Arial Narrow" w:hAnsi="Arial Narrow"/>
          <w:b/>
          <w:bCs/>
          <w:i/>
          <w:iCs/>
          <w:color w:val="FF0000"/>
          <w:sz w:val="22"/>
          <w:szCs w:val="22"/>
        </w:rPr>
      </w:pPr>
      <w:r w:rsidRPr="00C2724A">
        <w:rPr>
          <w:rFonts w:ascii="Arial Narrow" w:hAnsi="Arial Narrow"/>
          <w:b/>
          <w:bCs/>
          <w:i/>
          <w:iCs/>
          <w:color w:val="FF0000"/>
          <w:sz w:val="22"/>
          <w:szCs w:val="22"/>
        </w:rPr>
        <w:t xml:space="preserve">CONTROLLI ESEGUIBILI DA PERSONALE SPECIALIZZATO </w:t>
      </w:r>
    </w:p>
    <w:p w:rsidR="009970C1" w:rsidRPr="00C2724A" w:rsidRDefault="009970C1" w:rsidP="009970C1">
      <w:pPr>
        <w:widowControl w:val="0"/>
        <w:autoSpaceDE w:val="0"/>
        <w:autoSpaceDN w:val="0"/>
        <w:adjustRightInd w:val="0"/>
        <w:spacing w:line="264" w:lineRule="auto"/>
        <w:ind w:left="14"/>
        <w:jc w:val="both"/>
        <w:rPr>
          <w:rFonts w:ascii="Arial Narrow" w:hAnsi="Arial Narrow"/>
          <w:b/>
          <w:bCs/>
          <w:i/>
          <w:iCs/>
          <w:color w:val="FF0000"/>
          <w:sz w:val="22"/>
          <w:szCs w:val="22"/>
        </w:rPr>
      </w:pPr>
      <w:r w:rsidRPr="00C2724A">
        <w:rPr>
          <w:rFonts w:ascii="Arial Narrow" w:hAnsi="Arial Narrow"/>
          <w:b/>
          <w:bCs/>
          <w:i/>
          <w:iCs/>
          <w:color w:val="FF0000"/>
          <w:sz w:val="22"/>
          <w:szCs w:val="22"/>
        </w:rPr>
        <w:t xml:space="preserve">Cadenza: ogni </w:t>
      </w:r>
      <w:r w:rsidRPr="00C2724A">
        <w:rPr>
          <w:rFonts w:ascii="Arial Narrow" w:hAnsi="Arial Narrow"/>
          <w:b/>
          <w:bCs/>
          <w:i/>
          <w:color w:val="FF0000"/>
          <w:w w:val="109"/>
          <w:sz w:val="22"/>
          <w:szCs w:val="22"/>
        </w:rPr>
        <w:t xml:space="preserve">12 </w:t>
      </w:r>
      <w:r w:rsidRPr="00C2724A">
        <w:rPr>
          <w:rFonts w:ascii="Arial Narrow" w:hAnsi="Arial Narrow"/>
          <w:b/>
          <w:bCs/>
          <w:i/>
          <w:iCs/>
          <w:color w:val="FF0000"/>
          <w:sz w:val="22"/>
          <w:szCs w:val="22"/>
        </w:rPr>
        <w:t xml:space="preserve">mesi </w:t>
      </w:r>
    </w:p>
    <w:p w:rsidR="009970C1" w:rsidRPr="00C2724A" w:rsidRDefault="009970C1" w:rsidP="009970C1">
      <w:pPr>
        <w:widowControl w:val="0"/>
        <w:autoSpaceDE w:val="0"/>
        <w:autoSpaceDN w:val="0"/>
        <w:adjustRightInd w:val="0"/>
        <w:spacing w:line="264" w:lineRule="auto"/>
        <w:ind w:left="4" w:right="4"/>
        <w:jc w:val="both"/>
        <w:rPr>
          <w:rFonts w:ascii="Arial Narrow" w:hAnsi="Arial Narrow"/>
          <w:i/>
          <w:color w:val="FF0000"/>
          <w:sz w:val="22"/>
          <w:szCs w:val="22"/>
        </w:rPr>
      </w:pPr>
      <w:r w:rsidRPr="00C2724A">
        <w:rPr>
          <w:rFonts w:ascii="Arial Narrow" w:hAnsi="Arial Narrow"/>
          <w:i/>
          <w:color w:val="FF0000"/>
          <w:sz w:val="22"/>
          <w:szCs w:val="22"/>
        </w:rPr>
        <w:t xml:space="preserve">Controllare l'integrità delle strutture individuando la presenza di eventuali anomalie come fessurazioni, disgregazioni, distacchi, riduzione del copri ferro e relativa esposizione a processi di corrosione dei ferri d'armatura. Verifica dello stato del calcestruzzo e controllo del degrado e/o eventuali processi di carbonatazione. </w:t>
      </w:r>
    </w:p>
    <w:p w:rsidR="009970C1" w:rsidRPr="00C2724A" w:rsidRDefault="009970C1" w:rsidP="009970C1">
      <w:pPr>
        <w:widowControl w:val="0"/>
        <w:autoSpaceDE w:val="0"/>
        <w:autoSpaceDN w:val="0"/>
        <w:adjustRightInd w:val="0"/>
        <w:spacing w:line="264" w:lineRule="auto"/>
        <w:ind w:left="14"/>
        <w:jc w:val="both"/>
        <w:rPr>
          <w:rFonts w:ascii="Arial Narrow" w:hAnsi="Arial Narrow"/>
          <w:b/>
          <w:bCs/>
          <w:i/>
          <w:iCs/>
          <w:color w:val="FF0000"/>
          <w:sz w:val="22"/>
          <w:szCs w:val="22"/>
        </w:rPr>
      </w:pPr>
      <w:r w:rsidRPr="00C2724A">
        <w:rPr>
          <w:rFonts w:ascii="Arial Narrow" w:hAnsi="Arial Narrow"/>
          <w:b/>
          <w:bCs/>
          <w:i/>
          <w:iCs/>
          <w:color w:val="FF0000"/>
          <w:sz w:val="22"/>
          <w:szCs w:val="22"/>
        </w:rPr>
        <w:t xml:space="preserve">Tipologia: Controllo a vista </w:t>
      </w:r>
    </w:p>
    <w:p w:rsidR="009970C1" w:rsidRPr="00C2724A" w:rsidRDefault="009970C1" w:rsidP="009970C1">
      <w:pPr>
        <w:widowControl w:val="0"/>
        <w:autoSpaceDE w:val="0"/>
        <w:autoSpaceDN w:val="0"/>
        <w:adjustRightInd w:val="0"/>
        <w:spacing w:line="264" w:lineRule="auto"/>
        <w:ind w:left="14"/>
        <w:jc w:val="both"/>
        <w:rPr>
          <w:rFonts w:ascii="Arial Narrow" w:hAnsi="Arial Narrow"/>
          <w:b/>
          <w:bCs/>
          <w:i/>
          <w:iCs/>
          <w:color w:val="FF0000"/>
          <w:sz w:val="22"/>
          <w:szCs w:val="22"/>
        </w:rPr>
      </w:pPr>
      <w:r w:rsidRPr="00C2724A">
        <w:rPr>
          <w:rFonts w:ascii="Arial Narrow" w:hAnsi="Arial Narrow"/>
          <w:b/>
          <w:bCs/>
          <w:i/>
          <w:iCs/>
          <w:color w:val="FF0000"/>
          <w:sz w:val="22"/>
          <w:szCs w:val="22"/>
        </w:rPr>
        <w:t xml:space="preserve">Controllo struttura </w:t>
      </w:r>
    </w:p>
    <w:p w:rsidR="009970C1" w:rsidRPr="00C2724A" w:rsidRDefault="009970C1" w:rsidP="009970C1">
      <w:pPr>
        <w:widowControl w:val="0"/>
        <w:autoSpaceDE w:val="0"/>
        <w:autoSpaceDN w:val="0"/>
        <w:adjustRightInd w:val="0"/>
        <w:spacing w:before="120" w:line="264" w:lineRule="auto"/>
        <w:ind w:left="11"/>
        <w:jc w:val="both"/>
        <w:rPr>
          <w:rFonts w:ascii="Arial Narrow" w:hAnsi="Arial Narrow"/>
          <w:b/>
          <w:bCs/>
          <w:i/>
          <w:iCs/>
          <w:color w:val="FF0000"/>
          <w:sz w:val="22"/>
          <w:szCs w:val="22"/>
        </w:rPr>
      </w:pPr>
      <w:r w:rsidRPr="00C2724A">
        <w:rPr>
          <w:rFonts w:ascii="Arial Narrow" w:hAnsi="Arial Narrow"/>
          <w:b/>
          <w:bCs/>
          <w:i/>
          <w:iCs/>
          <w:color w:val="FF0000"/>
          <w:sz w:val="22"/>
          <w:szCs w:val="22"/>
        </w:rPr>
        <w:t xml:space="preserve">MANUTENZIONI ESEGUIBILI DA PERSONALE SPECIALIZZATO </w:t>
      </w:r>
    </w:p>
    <w:p w:rsidR="009970C1" w:rsidRPr="00C2724A" w:rsidRDefault="009970C1" w:rsidP="009970C1">
      <w:pPr>
        <w:widowControl w:val="0"/>
        <w:autoSpaceDE w:val="0"/>
        <w:autoSpaceDN w:val="0"/>
        <w:adjustRightInd w:val="0"/>
        <w:spacing w:line="264" w:lineRule="auto"/>
        <w:ind w:left="14"/>
        <w:jc w:val="both"/>
        <w:rPr>
          <w:rFonts w:ascii="Arial Narrow" w:hAnsi="Arial Narrow"/>
          <w:b/>
          <w:bCs/>
          <w:i/>
          <w:iCs/>
          <w:color w:val="FF0000"/>
          <w:sz w:val="22"/>
          <w:szCs w:val="22"/>
        </w:rPr>
      </w:pPr>
      <w:r w:rsidRPr="00C2724A">
        <w:rPr>
          <w:rFonts w:ascii="Arial Narrow" w:hAnsi="Arial Narrow"/>
          <w:b/>
          <w:bCs/>
          <w:i/>
          <w:iCs/>
          <w:color w:val="FF0000"/>
          <w:sz w:val="22"/>
          <w:szCs w:val="22"/>
        </w:rPr>
        <w:t xml:space="preserve">Interventi sulle strutture </w:t>
      </w:r>
    </w:p>
    <w:p w:rsidR="009970C1" w:rsidRPr="00C2724A" w:rsidRDefault="009970C1" w:rsidP="009970C1">
      <w:pPr>
        <w:widowControl w:val="0"/>
        <w:autoSpaceDE w:val="0"/>
        <w:autoSpaceDN w:val="0"/>
        <w:adjustRightInd w:val="0"/>
        <w:spacing w:line="264" w:lineRule="auto"/>
        <w:ind w:left="4"/>
        <w:jc w:val="both"/>
        <w:rPr>
          <w:rFonts w:ascii="Arial Narrow" w:hAnsi="Arial Narrow"/>
          <w:i/>
          <w:color w:val="FF0000"/>
          <w:sz w:val="22"/>
          <w:szCs w:val="22"/>
        </w:rPr>
      </w:pPr>
      <w:r w:rsidRPr="00C2724A">
        <w:rPr>
          <w:rFonts w:ascii="Arial Narrow" w:hAnsi="Arial Narrow"/>
          <w:i/>
          <w:color w:val="FF0000"/>
          <w:sz w:val="22"/>
          <w:szCs w:val="22"/>
        </w:rPr>
        <w:t xml:space="preserve">Gli interventi riparativi dovranno effettuarsi a secondo del tipo di anomalia riscontrata e previa diagnosi delle cause del difetto accertato. </w:t>
      </w:r>
    </w:p>
    <w:p w:rsidR="009970C1" w:rsidRPr="00C2724A" w:rsidRDefault="009970C1" w:rsidP="009970C1">
      <w:pPr>
        <w:widowControl w:val="0"/>
        <w:autoSpaceDE w:val="0"/>
        <w:autoSpaceDN w:val="0"/>
        <w:adjustRightInd w:val="0"/>
        <w:spacing w:line="264" w:lineRule="auto"/>
        <w:ind w:left="14"/>
        <w:jc w:val="both"/>
        <w:rPr>
          <w:rFonts w:ascii="Arial Narrow" w:hAnsi="Arial Narrow"/>
          <w:b/>
          <w:bCs/>
          <w:i/>
          <w:iCs/>
          <w:color w:val="FF0000"/>
          <w:sz w:val="22"/>
          <w:szCs w:val="22"/>
        </w:rPr>
      </w:pPr>
      <w:r w:rsidRPr="00C2724A">
        <w:rPr>
          <w:rFonts w:ascii="Arial Narrow" w:hAnsi="Arial Narrow"/>
          <w:b/>
          <w:bCs/>
          <w:i/>
          <w:iCs/>
          <w:color w:val="FF0000"/>
          <w:sz w:val="22"/>
          <w:szCs w:val="22"/>
        </w:rPr>
        <w:t xml:space="preserve">Cadenza: quando occorre </w:t>
      </w:r>
    </w:p>
    <w:p w:rsidR="009970C1" w:rsidRPr="00C2724A" w:rsidRDefault="009970C1" w:rsidP="009970C1">
      <w:pPr>
        <w:widowControl w:val="0"/>
        <w:autoSpaceDE w:val="0"/>
        <w:autoSpaceDN w:val="0"/>
        <w:adjustRightInd w:val="0"/>
        <w:spacing w:line="264" w:lineRule="auto"/>
        <w:ind w:left="9"/>
        <w:jc w:val="both"/>
        <w:rPr>
          <w:rFonts w:ascii="Arial Narrow" w:hAnsi="Arial Narrow"/>
          <w:i/>
          <w:color w:val="FF0000"/>
          <w:sz w:val="22"/>
          <w:szCs w:val="22"/>
        </w:rPr>
      </w:pPr>
    </w:p>
    <w:p w:rsidR="009970C1" w:rsidRPr="00C2724A" w:rsidRDefault="009970C1" w:rsidP="009970C1">
      <w:pPr>
        <w:tabs>
          <w:tab w:val="left" w:pos="426"/>
        </w:tabs>
        <w:spacing w:before="240" w:line="264" w:lineRule="auto"/>
        <w:jc w:val="both"/>
        <w:rPr>
          <w:rFonts w:ascii="Arial Narrow" w:hAnsi="Arial Narrow" w:cs="Arial"/>
          <w:b/>
          <w:i/>
          <w:smallCaps/>
          <w:color w:val="FF0000"/>
          <w:szCs w:val="24"/>
          <w:u w:val="single"/>
        </w:rPr>
      </w:pPr>
      <w:r w:rsidRPr="00C2724A">
        <w:rPr>
          <w:rFonts w:ascii="Arial Narrow" w:hAnsi="Arial Narrow" w:cs="Arial"/>
          <w:b/>
          <w:i/>
          <w:smallCaps/>
          <w:color w:val="FF0000"/>
          <w:szCs w:val="24"/>
          <w:u w:val="single"/>
        </w:rPr>
        <w:t>manuale d’uso</w:t>
      </w:r>
    </w:p>
    <w:p w:rsidR="009970C1" w:rsidRPr="00C2724A" w:rsidRDefault="009970C1" w:rsidP="009970C1">
      <w:pPr>
        <w:tabs>
          <w:tab w:val="left" w:pos="426"/>
        </w:tabs>
        <w:spacing w:before="120" w:line="264" w:lineRule="auto"/>
        <w:jc w:val="both"/>
        <w:rPr>
          <w:rFonts w:ascii="Arial Narrow" w:hAnsi="Arial Narrow" w:cs="Arial"/>
          <w:i/>
          <w:color w:val="FF0000"/>
          <w:szCs w:val="24"/>
        </w:rPr>
      </w:pPr>
      <w:r w:rsidRPr="00C2724A">
        <w:rPr>
          <w:rFonts w:ascii="Arial Narrow" w:hAnsi="Arial Narrow" w:cs="Arial"/>
          <w:i/>
          <w:color w:val="FF0000"/>
          <w:szCs w:val="24"/>
        </w:rPr>
        <w:t xml:space="preserve">Controllare l'integrità delle pareti, dei pilastri e dei solai in laterocemento, verificando l'assenza di eventuali lesioni e/o fessurazioni o presenza di deformazioni dei piani orizzontali. Controllare eventuali smottamenti del terreno circostante alla struttura che possano essere indicatori di cedimenti strutturali. Effettuare verifiche e controlli approfonditi particolarmente in corrispondenza di manifestazioni a calamità naturali (sisma, nubifragi, ecc.). </w:t>
      </w:r>
    </w:p>
    <w:p w:rsidR="00BA59F2" w:rsidRPr="00C2724A" w:rsidRDefault="009970C1" w:rsidP="009970C1">
      <w:pPr>
        <w:tabs>
          <w:tab w:val="left" w:pos="426"/>
        </w:tabs>
        <w:spacing w:before="120" w:line="264" w:lineRule="auto"/>
        <w:jc w:val="both"/>
        <w:rPr>
          <w:rFonts w:ascii="Arial Narrow" w:hAnsi="Arial Narrow" w:cs="Arial"/>
          <w:i/>
          <w:color w:val="FF0000"/>
          <w:szCs w:val="24"/>
        </w:rPr>
      </w:pPr>
      <w:r w:rsidRPr="00C2724A">
        <w:rPr>
          <w:rFonts w:ascii="Arial Narrow" w:hAnsi="Arial Narrow" w:cs="Arial"/>
          <w:i/>
          <w:color w:val="FF0000"/>
          <w:szCs w:val="24"/>
        </w:rPr>
        <w:t>In particolare la ditta costruttrice, in fase di costruzione, e la ditta proprietaria, durante la vita dell'edificio, devono assicurarsi che i sovraccarichi permanenti ed accidentali a cui vengono sottoposte le strutture del fabbricato non superino i carichi previsti dal progetto strutturale, senza modificarne comunque la destinazione d'uso prevista nel progetto approvato.</w:t>
      </w:r>
    </w:p>
    <w:p w:rsidR="009970C1" w:rsidRPr="00C2724A" w:rsidRDefault="009970C1" w:rsidP="009970C1">
      <w:pPr>
        <w:tabs>
          <w:tab w:val="left" w:pos="426"/>
        </w:tabs>
        <w:spacing w:before="240" w:line="264" w:lineRule="auto"/>
        <w:jc w:val="both"/>
        <w:rPr>
          <w:rFonts w:ascii="Arial Narrow" w:hAnsi="Arial Narrow" w:cs="Arial"/>
          <w:b/>
          <w:i/>
          <w:smallCaps/>
          <w:color w:val="FF0000"/>
          <w:szCs w:val="24"/>
          <w:u w:val="single"/>
        </w:rPr>
      </w:pPr>
      <w:r w:rsidRPr="00C2724A">
        <w:rPr>
          <w:rFonts w:ascii="Arial Narrow" w:hAnsi="Arial Narrow" w:cs="Arial"/>
          <w:b/>
          <w:i/>
          <w:smallCaps/>
          <w:color w:val="FF0000"/>
          <w:szCs w:val="24"/>
          <w:u w:val="single"/>
        </w:rPr>
        <w:lastRenderedPageBreak/>
        <w:t>piano di manutenzione</w:t>
      </w:r>
    </w:p>
    <w:p w:rsidR="003F1ACC" w:rsidRPr="00C2724A" w:rsidRDefault="003F1ACC" w:rsidP="006C598C">
      <w:pPr>
        <w:widowControl w:val="0"/>
        <w:autoSpaceDE w:val="0"/>
        <w:autoSpaceDN w:val="0"/>
        <w:adjustRightInd w:val="0"/>
        <w:spacing w:line="264" w:lineRule="auto"/>
        <w:ind w:left="14"/>
        <w:rPr>
          <w:rFonts w:ascii="Arial Narrow" w:hAnsi="Arial Narrow"/>
          <w:b/>
          <w:bCs/>
          <w:i/>
          <w:color w:val="FF0000"/>
          <w:szCs w:val="24"/>
        </w:rPr>
      </w:pPr>
    </w:p>
    <w:p w:rsidR="009970C1" w:rsidRPr="00C2724A" w:rsidRDefault="009970C1" w:rsidP="006C598C">
      <w:pPr>
        <w:widowControl w:val="0"/>
        <w:autoSpaceDE w:val="0"/>
        <w:autoSpaceDN w:val="0"/>
        <w:adjustRightInd w:val="0"/>
        <w:spacing w:line="264" w:lineRule="auto"/>
        <w:ind w:left="14"/>
        <w:rPr>
          <w:rFonts w:ascii="Arial Narrow" w:hAnsi="Arial Narrow"/>
          <w:b/>
          <w:bCs/>
          <w:i/>
          <w:color w:val="FF0000"/>
          <w:szCs w:val="24"/>
        </w:rPr>
      </w:pPr>
      <w:r w:rsidRPr="00C2724A">
        <w:rPr>
          <w:rFonts w:ascii="Arial Narrow" w:hAnsi="Arial Narrow"/>
          <w:b/>
          <w:bCs/>
          <w:i/>
          <w:color w:val="FF0000"/>
          <w:szCs w:val="24"/>
        </w:rPr>
        <w:t xml:space="preserve">SOTTOPROGRAMMA DEI CONTROLLI </w:t>
      </w:r>
    </w:p>
    <w:p w:rsidR="003F1ACC" w:rsidRPr="00C2724A" w:rsidRDefault="009970C1" w:rsidP="006C598C">
      <w:pPr>
        <w:widowControl w:val="0"/>
        <w:autoSpaceDE w:val="0"/>
        <w:autoSpaceDN w:val="0"/>
        <w:adjustRightInd w:val="0"/>
        <w:spacing w:line="264" w:lineRule="auto"/>
        <w:ind w:left="4"/>
        <w:rPr>
          <w:rFonts w:ascii="Arial Narrow" w:hAnsi="Arial Narrow"/>
          <w:i/>
          <w:color w:val="FF0000"/>
          <w:szCs w:val="24"/>
        </w:rPr>
      </w:pPr>
      <w:r w:rsidRPr="00C2724A">
        <w:rPr>
          <w:rFonts w:ascii="Arial Narrow" w:hAnsi="Arial Narrow"/>
          <w:i/>
          <w:color w:val="FF0000"/>
          <w:szCs w:val="24"/>
        </w:rPr>
        <w:t xml:space="preserve">Programma di Manutenzione: Sottoprogramma dei Controlli </w:t>
      </w:r>
    </w:p>
    <w:p w:rsidR="003F1ACC" w:rsidRPr="00C2724A" w:rsidRDefault="009970C1" w:rsidP="006C598C">
      <w:pPr>
        <w:widowControl w:val="0"/>
        <w:autoSpaceDE w:val="0"/>
        <w:autoSpaceDN w:val="0"/>
        <w:adjustRightInd w:val="0"/>
        <w:spacing w:line="264" w:lineRule="auto"/>
        <w:ind w:left="6"/>
        <w:rPr>
          <w:rFonts w:ascii="Arial Narrow" w:hAnsi="Arial Narrow"/>
          <w:i/>
          <w:color w:val="FF0000"/>
          <w:szCs w:val="24"/>
        </w:rPr>
      </w:pPr>
      <w:r w:rsidRPr="00C2724A">
        <w:rPr>
          <w:rFonts w:ascii="Arial Narrow" w:hAnsi="Arial Narrow"/>
          <w:b/>
          <w:bCs/>
          <w:i/>
          <w:color w:val="FF0000"/>
          <w:szCs w:val="24"/>
        </w:rPr>
        <w:t xml:space="preserve">Strutture di </w:t>
      </w:r>
      <w:r w:rsidR="003F1ACC" w:rsidRPr="00C2724A">
        <w:rPr>
          <w:rFonts w:ascii="Arial Narrow" w:hAnsi="Arial Narrow"/>
          <w:b/>
          <w:bCs/>
          <w:i/>
          <w:color w:val="FF0000"/>
          <w:szCs w:val="24"/>
        </w:rPr>
        <w:t>f</w:t>
      </w:r>
      <w:r w:rsidRPr="00C2724A">
        <w:rPr>
          <w:rFonts w:ascii="Arial Narrow" w:hAnsi="Arial Narrow"/>
          <w:b/>
          <w:bCs/>
          <w:i/>
          <w:color w:val="FF0000"/>
          <w:szCs w:val="24"/>
        </w:rPr>
        <w:t xml:space="preserve">ondazione </w:t>
      </w:r>
      <w:r w:rsidRPr="00C2724A">
        <w:rPr>
          <w:rFonts w:ascii="Arial Narrow" w:hAnsi="Arial Narrow"/>
          <w:i/>
          <w:color w:val="FF0000"/>
          <w:szCs w:val="24"/>
        </w:rPr>
        <w:t xml:space="preserve">Controllo a vista: ogni 12 mesi </w:t>
      </w:r>
    </w:p>
    <w:p w:rsidR="003F1ACC" w:rsidRPr="00C2724A" w:rsidRDefault="009970C1" w:rsidP="006C598C">
      <w:pPr>
        <w:widowControl w:val="0"/>
        <w:autoSpaceDE w:val="0"/>
        <w:autoSpaceDN w:val="0"/>
        <w:adjustRightInd w:val="0"/>
        <w:spacing w:line="264" w:lineRule="auto"/>
        <w:ind w:left="6"/>
        <w:jc w:val="both"/>
        <w:rPr>
          <w:rFonts w:ascii="Arial Narrow" w:hAnsi="Arial Narrow"/>
          <w:i/>
          <w:color w:val="FF0000"/>
          <w:szCs w:val="24"/>
        </w:rPr>
      </w:pPr>
      <w:r w:rsidRPr="00C2724A">
        <w:rPr>
          <w:rFonts w:ascii="Arial Narrow" w:hAnsi="Arial Narrow"/>
          <w:b/>
          <w:bCs/>
          <w:i/>
          <w:color w:val="FF0000"/>
          <w:szCs w:val="24"/>
        </w:rPr>
        <w:t xml:space="preserve">Strutture orizzontali o inclinate. Strutture </w:t>
      </w:r>
      <w:r w:rsidR="003F1ACC" w:rsidRPr="00C2724A">
        <w:rPr>
          <w:rFonts w:ascii="Arial Narrow" w:hAnsi="Arial Narrow"/>
          <w:b/>
          <w:bCs/>
          <w:i/>
          <w:color w:val="FF0000"/>
          <w:szCs w:val="24"/>
        </w:rPr>
        <w:t>v</w:t>
      </w:r>
      <w:r w:rsidRPr="00C2724A">
        <w:rPr>
          <w:rFonts w:ascii="Arial Narrow" w:hAnsi="Arial Narrow"/>
          <w:b/>
          <w:bCs/>
          <w:i/>
          <w:color w:val="FF0000"/>
          <w:szCs w:val="24"/>
        </w:rPr>
        <w:t xml:space="preserve">erticali. </w:t>
      </w:r>
      <w:r w:rsidRPr="00C2724A">
        <w:rPr>
          <w:rFonts w:ascii="Arial Narrow" w:hAnsi="Arial Narrow"/>
          <w:i/>
          <w:color w:val="FF0000"/>
          <w:szCs w:val="24"/>
        </w:rPr>
        <w:t xml:space="preserve">Controllo a vista: ogni 12 mesi </w:t>
      </w:r>
    </w:p>
    <w:p w:rsidR="003F1ACC" w:rsidRPr="00C2724A" w:rsidRDefault="009970C1" w:rsidP="006C598C">
      <w:pPr>
        <w:widowControl w:val="0"/>
        <w:autoSpaceDE w:val="0"/>
        <w:autoSpaceDN w:val="0"/>
        <w:adjustRightInd w:val="0"/>
        <w:spacing w:before="120" w:line="264" w:lineRule="auto"/>
        <w:ind w:left="6"/>
        <w:jc w:val="both"/>
        <w:rPr>
          <w:rFonts w:ascii="Arial Narrow" w:hAnsi="Arial Narrow"/>
          <w:b/>
          <w:bCs/>
          <w:i/>
          <w:color w:val="FF0000"/>
          <w:szCs w:val="24"/>
        </w:rPr>
      </w:pPr>
      <w:r w:rsidRPr="00C2724A">
        <w:rPr>
          <w:rFonts w:ascii="Arial Narrow" w:hAnsi="Arial Narrow"/>
          <w:b/>
          <w:bCs/>
          <w:i/>
          <w:color w:val="FF0000"/>
          <w:szCs w:val="24"/>
        </w:rPr>
        <w:t>SOTTOPROGRAMMA DEGLI INTERVENTI</w:t>
      </w:r>
      <w:r w:rsidR="003F1ACC" w:rsidRPr="00C2724A">
        <w:rPr>
          <w:rFonts w:ascii="Arial Narrow" w:hAnsi="Arial Narrow"/>
          <w:b/>
          <w:bCs/>
          <w:i/>
          <w:color w:val="FF0000"/>
          <w:szCs w:val="24"/>
        </w:rPr>
        <w:t xml:space="preserve"> </w:t>
      </w:r>
    </w:p>
    <w:p w:rsidR="003F1ACC" w:rsidRPr="00C2724A" w:rsidRDefault="009970C1" w:rsidP="006C598C">
      <w:pPr>
        <w:widowControl w:val="0"/>
        <w:autoSpaceDE w:val="0"/>
        <w:autoSpaceDN w:val="0"/>
        <w:adjustRightInd w:val="0"/>
        <w:spacing w:line="264" w:lineRule="auto"/>
        <w:ind w:left="6"/>
        <w:jc w:val="both"/>
        <w:rPr>
          <w:rFonts w:ascii="Arial Narrow" w:hAnsi="Arial Narrow"/>
          <w:i/>
          <w:color w:val="FF0000"/>
          <w:szCs w:val="24"/>
        </w:rPr>
      </w:pPr>
      <w:r w:rsidRPr="00C2724A">
        <w:rPr>
          <w:rFonts w:ascii="Arial Narrow" w:hAnsi="Arial Narrow"/>
          <w:i/>
          <w:color w:val="FF0000"/>
          <w:szCs w:val="24"/>
        </w:rPr>
        <w:t xml:space="preserve">Programma di Manutenzione: </w:t>
      </w:r>
      <w:r w:rsidR="003F1ACC" w:rsidRPr="00C2724A">
        <w:rPr>
          <w:rFonts w:ascii="Arial Narrow" w:hAnsi="Arial Narrow"/>
          <w:i/>
          <w:color w:val="FF0000"/>
          <w:szCs w:val="24"/>
        </w:rPr>
        <w:t xml:space="preserve"> Sottoprogramma degli i</w:t>
      </w:r>
      <w:r w:rsidRPr="00C2724A">
        <w:rPr>
          <w:rFonts w:ascii="Arial Narrow" w:hAnsi="Arial Narrow"/>
          <w:i/>
          <w:color w:val="FF0000"/>
          <w:szCs w:val="24"/>
        </w:rPr>
        <w:t xml:space="preserve">nterventi </w:t>
      </w:r>
      <w:r w:rsidR="003F1ACC" w:rsidRPr="00C2724A">
        <w:rPr>
          <w:rFonts w:ascii="Arial Narrow" w:hAnsi="Arial Narrow"/>
          <w:i/>
          <w:color w:val="FF0000"/>
          <w:szCs w:val="24"/>
        </w:rPr>
        <w:t xml:space="preserve"> </w:t>
      </w:r>
    </w:p>
    <w:p w:rsidR="003F1ACC" w:rsidRPr="00C2724A" w:rsidRDefault="009970C1" w:rsidP="006C598C">
      <w:pPr>
        <w:widowControl w:val="0"/>
        <w:autoSpaceDE w:val="0"/>
        <w:autoSpaceDN w:val="0"/>
        <w:adjustRightInd w:val="0"/>
        <w:spacing w:line="264" w:lineRule="auto"/>
        <w:ind w:left="6"/>
        <w:jc w:val="both"/>
        <w:rPr>
          <w:rFonts w:ascii="Arial Narrow" w:hAnsi="Arial Narrow"/>
          <w:i/>
          <w:color w:val="FF0000"/>
          <w:szCs w:val="24"/>
        </w:rPr>
      </w:pPr>
      <w:r w:rsidRPr="00C2724A">
        <w:rPr>
          <w:rFonts w:ascii="Arial Narrow" w:hAnsi="Arial Narrow"/>
          <w:b/>
          <w:bCs/>
          <w:i/>
          <w:color w:val="FF0000"/>
          <w:szCs w:val="24"/>
        </w:rPr>
        <w:t xml:space="preserve">Strutture di </w:t>
      </w:r>
      <w:r w:rsidR="003F1ACC" w:rsidRPr="00C2724A">
        <w:rPr>
          <w:rFonts w:ascii="Arial Narrow" w:hAnsi="Arial Narrow"/>
          <w:b/>
          <w:bCs/>
          <w:i/>
          <w:color w:val="FF0000"/>
          <w:szCs w:val="24"/>
        </w:rPr>
        <w:t>f</w:t>
      </w:r>
      <w:r w:rsidRPr="00C2724A">
        <w:rPr>
          <w:rFonts w:ascii="Arial Narrow" w:hAnsi="Arial Narrow"/>
          <w:b/>
          <w:bCs/>
          <w:i/>
          <w:color w:val="FF0000"/>
          <w:szCs w:val="24"/>
        </w:rPr>
        <w:t xml:space="preserve">ondazione </w:t>
      </w:r>
      <w:r w:rsidRPr="00C2724A">
        <w:rPr>
          <w:rFonts w:ascii="Arial Narrow" w:hAnsi="Arial Narrow"/>
          <w:i/>
          <w:color w:val="FF0000"/>
          <w:szCs w:val="24"/>
        </w:rPr>
        <w:t>quando occorre</w:t>
      </w:r>
      <w:r w:rsidR="003F1ACC" w:rsidRPr="00C2724A">
        <w:rPr>
          <w:rFonts w:ascii="Arial Narrow" w:hAnsi="Arial Narrow"/>
          <w:i/>
          <w:color w:val="FF0000"/>
          <w:szCs w:val="24"/>
        </w:rPr>
        <w:t xml:space="preserve"> </w:t>
      </w:r>
      <w:r w:rsidRPr="00C2724A">
        <w:rPr>
          <w:rFonts w:ascii="Arial Narrow" w:hAnsi="Arial Narrow"/>
          <w:i/>
          <w:color w:val="FF0000"/>
          <w:szCs w:val="24"/>
        </w:rPr>
        <w:t xml:space="preserve"> </w:t>
      </w:r>
    </w:p>
    <w:p w:rsidR="003F1ACC" w:rsidRPr="00C2724A" w:rsidRDefault="009970C1" w:rsidP="006C598C">
      <w:pPr>
        <w:widowControl w:val="0"/>
        <w:autoSpaceDE w:val="0"/>
        <w:autoSpaceDN w:val="0"/>
        <w:adjustRightInd w:val="0"/>
        <w:spacing w:line="264" w:lineRule="auto"/>
        <w:ind w:left="6"/>
        <w:jc w:val="both"/>
        <w:rPr>
          <w:rFonts w:ascii="Arial Narrow" w:hAnsi="Arial Narrow"/>
          <w:i/>
          <w:color w:val="FF0000"/>
          <w:szCs w:val="24"/>
        </w:rPr>
      </w:pPr>
      <w:r w:rsidRPr="00C2724A">
        <w:rPr>
          <w:rFonts w:ascii="Arial Narrow" w:hAnsi="Arial Narrow"/>
          <w:b/>
          <w:bCs/>
          <w:i/>
          <w:color w:val="FF0000"/>
          <w:szCs w:val="24"/>
        </w:rPr>
        <w:t>Strutture orizzontali o inclinate. Strutture</w:t>
      </w:r>
      <w:r w:rsidR="003F1ACC" w:rsidRPr="00C2724A">
        <w:rPr>
          <w:rFonts w:ascii="Arial Narrow" w:hAnsi="Arial Narrow"/>
          <w:b/>
          <w:bCs/>
          <w:i/>
          <w:color w:val="FF0000"/>
          <w:szCs w:val="24"/>
        </w:rPr>
        <w:t xml:space="preserve"> v</w:t>
      </w:r>
      <w:r w:rsidRPr="00C2724A">
        <w:rPr>
          <w:rFonts w:ascii="Arial Narrow" w:hAnsi="Arial Narrow"/>
          <w:b/>
          <w:bCs/>
          <w:i/>
          <w:color w:val="FF0000"/>
          <w:szCs w:val="24"/>
        </w:rPr>
        <w:t xml:space="preserve">erticali. </w:t>
      </w:r>
      <w:r w:rsidRPr="00C2724A">
        <w:rPr>
          <w:rFonts w:ascii="Arial Narrow" w:hAnsi="Arial Narrow"/>
          <w:i/>
          <w:color w:val="FF0000"/>
          <w:szCs w:val="24"/>
        </w:rPr>
        <w:t xml:space="preserve">quando occorre </w:t>
      </w:r>
      <w:r w:rsidR="003F1ACC" w:rsidRPr="00C2724A">
        <w:rPr>
          <w:rFonts w:ascii="Arial Narrow" w:hAnsi="Arial Narrow"/>
          <w:i/>
          <w:color w:val="FF0000"/>
          <w:szCs w:val="24"/>
        </w:rPr>
        <w:t xml:space="preserve"> </w:t>
      </w:r>
    </w:p>
    <w:p w:rsidR="003F1ACC" w:rsidRPr="00C2724A" w:rsidRDefault="009970C1" w:rsidP="006C598C">
      <w:pPr>
        <w:widowControl w:val="0"/>
        <w:autoSpaceDE w:val="0"/>
        <w:autoSpaceDN w:val="0"/>
        <w:adjustRightInd w:val="0"/>
        <w:spacing w:before="120" w:line="264" w:lineRule="auto"/>
        <w:ind w:left="6"/>
        <w:jc w:val="both"/>
        <w:rPr>
          <w:rFonts w:ascii="Arial Narrow" w:hAnsi="Arial Narrow"/>
          <w:b/>
          <w:bCs/>
          <w:i/>
          <w:color w:val="FF0000"/>
          <w:szCs w:val="24"/>
        </w:rPr>
      </w:pPr>
      <w:r w:rsidRPr="00C2724A">
        <w:rPr>
          <w:rFonts w:ascii="Arial Narrow" w:hAnsi="Arial Narrow"/>
          <w:b/>
          <w:bCs/>
          <w:i/>
          <w:color w:val="FF0000"/>
          <w:szCs w:val="24"/>
        </w:rPr>
        <w:t xml:space="preserve">SOTTOPROGRAMMA DELLE PRESTAZIONI </w:t>
      </w:r>
    </w:p>
    <w:p w:rsidR="003F1ACC" w:rsidRPr="00C2724A" w:rsidRDefault="009970C1" w:rsidP="006C598C">
      <w:pPr>
        <w:widowControl w:val="0"/>
        <w:autoSpaceDE w:val="0"/>
        <w:autoSpaceDN w:val="0"/>
        <w:adjustRightInd w:val="0"/>
        <w:spacing w:line="264" w:lineRule="auto"/>
        <w:ind w:left="6"/>
        <w:jc w:val="both"/>
        <w:rPr>
          <w:rFonts w:ascii="Arial Narrow" w:hAnsi="Arial Narrow"/>
          <w:i/>
          <w:color w:val="FF0000"/>
          <w:szCs w:val="24"/>
        </w:rPr>
      </w:pPr>
      <w:r w:rsidRPr="00C2724A">
        <w:rPr>
          <w:rFonts w:ascii="Arial Narrow" w:hAnsi="Arial Narrow"/>
          <w:i/>
          <w:color w:val="FF0000"/>
          <w:szCs w:val="24"/>
        </w:rPr>
        <w:t xml:space="preserve">Programma di Manutenzione: Sottoprogramma delle Prestazioni </w:t>
      </w:r>
    </w:p>
    <w:p w:rsidR="003F1ACC" w:rsidRPr="00C2724A" w:rsidRDefault="009970C1" w:rsidP="006C598C">
      <w:pPr>
        <w:widowControl w:val="0"/>
        <w:autoSpaceDE w:val="0"/>
        <w:autoSpaceDN w:val="0"/>
        <w:adjustRightInd w:val="0"/>
        <w:spacing w:line="264" w:lineRule="auto"/>
        <w:ind w:left="6"/>
        <w:jc w:val="both"/>
        <w:rPr>
          <w:rFonts w:ascii="Arial Narrow" w:hAnsi="Arial Narrow"/>
          <w:b/>
          <w:bCs/>
          <w:i/>
          <w:color w:val="FF0000"/>
          <w:szCs w:val="24"/>
        </w:rPr>
      </w:pPr>
      <w:r w:rsidRPr="00C2724A">
        <w:rPr>
          <w:rFonts w:ascii="Arial Narrow" w:hAnsi="Arial Narrow"/>
          <w:b/>
          <w:bCs/>
          <w:i/>
          <w:color w:val="FF0000"/>
          <w:szCs w:val="24"/>
        </w:rPr>
        <w:t xml:space="preserve">Di stabilità </w:t>
      </w:r>
    </w:p>
    <w:p w:rsidR="003F1ACC" w:rsidRPr="00C2724A" w:rsidRDefault="009970C1" w:rsidP="006C598C">
      <w:pPr>
        <w:widowControl w:val="0"/>
        <w:autoSpaceDE w:val="0"/>
        <w:autoSpaceDN w:val="0"/>
        <w:adjustRightInd w:val="0"/>
        <w:spacing w:line="264" w:lineRule="auto"/>
        <w:ind w:left="6"/>
        <w:jc w:val="both"/>
        <w:rPr>
          <w:rFonts w:ascii="Arial Narrow" w:hAnsi="Arial Narrow"/>
          <w:i/>
          <w:color w:val="FF0000"/>
          <w:szCs w:val="24"/>
        </w:rPr>
      </w:pPr>
      <w:r w:rsidRPr="00C2724A">
        <w:rPr>
          <w:rFonts w:ascii="Arial Narrow" w:hAnsi="Arial Narrow"/>
          <w:b/>
          <w:bCs/>
          <w:i/>
          <w:color w:val="FF0000"/>
          <w:szCs w:val="24"/>
        </w:rPr>
        <w:t xml:space="preserve">Strutture in </w:t>
      </w:r>
      <w:r w:rsidRPr="00C2724A">
        <w:rPr>
          <w:rFonts w:ascii="Arial Narrow" w:hAnsi="Arial Narrow"/>
          <w:b/>
          <w:i/>
          <w:color w:val="FF0000"/>
          <w:w w:val="92"/>
          <w:szCs w:val="24"/>
        </w:rPr>
        <w:t>sotto suolo</w:t>
      </w:r>
      <w:r w:rsidRPr="00C2724A">
        <w:rPr>
          <w:rFonts w:ascii="Arial Narrow" w:hAnsi="Arial Narrow"/>
          <w:i/>
          <w:color w:val="FF0000"/>
          <w:w w:val="92"/>
          <w:szCs w:val="24"/>
        </w:rPr>
        <w:t xml:space="preserve"> </w:t>
      </w:r>
    </w:p>
    <w:p w:rsidR="009970C1" w:rsidRPr="00C2724A" w:rsidRDefault="009970C1" w:rsidP="006C598C">
      <w:pPr>
        <w:widowControl w:val="0"/>
        <w:autoSpaceDE w:val="0"/>
        <w:autoSpaceDN w:val="0"/>
        <w:adjustRightInd w:val="0"/>
        <w:spacing w:line="264" w:lineRule="auto"/>
        <w:ind w:left="6"/>
        <w:jc w:val="both"/>
        <w:rPr>
          <w:rFonts w:ascii="Arial Narrow" w:hAnsi="Arial Narrow"/>
          <w:i/>
          <w:color w:val="FF0000"/>
          <w:szCs w:val="24"/>
        </w:rPr>
      </w:pPr>
      <w:r w:rsidRPr="00C2724A">
        <w:rPr>
          <w:rFonts w:ascii="Arial Narrow" w:hAnsi="Arial Narrow"/>
          <w:i/>
          <w:color w:val="FF0000"/>
          <w:szCs w:val="24"/>
        </w:rPr>
        <w:t xml:space="preserve">Controllo: Controllo struttura </w:t>
      </w:r>
    </w:p>
    <w:p w:rsidR="009970C1" w:rsidRPr="00C2724A" w:rsidRDefault="009970C1" w:rsidP="006C598C">
      <w:pPr>
        <w:widowControl w:val="0"/>
        <w:autoSpaceDE w:val="0"/>
        <w:autoSpaceDN w:val="0"/>
        <w:adjustRightInd w:val="0"/>
        <w:spacing w:before="4" w:line="264" w:lineRule="auto"/>
        <w:ind w:right="4"/>
        <w:jc w:val="both"/>
        <w:rPr>
          <w:rFonts w:ascii="Arial Narrow" w:hAnsi="Arial Narrow"/>
          <w:i/>
          <w:iCs/>
          <w:color w:val="FF0000"/>
          <w:szCs w:val="24"/>
        </w:rPr>
      </w:pPr>
      <w:r w:rsidRPr="00C2724A">
        <w:rPr>
          <w:rFonts w:ascii="Arial Narrow" w:hAnsi="Arial Narrow"/>
          <w:i/>
          <w:iCs/>
          <w:color w:val="FF0000"/>
          <w:szCs w:val="24"/>
        </w:rPr>
        <w:t xml:space="preserve">Controllare l'integrità delle pareti </w:t>
      </w:r>
      <w:r w:rsidRPr="00C2724A">
        <w:rPr>
          <w:rFonts w:ascii="Arial Narrow" w:hAnsi="Arial Narrow"/>
          <w:i/>
          <w:color w:val="FF0000"/>
          <w:w w:val="118"/>
          <w:szCs w:val="24"/>
        </w:rPr>
        <w:t xml:space="preserve">e </w:t>
      </w:r>
      <w:r w:rsidRPr="00C2724A">
        <w:rPr>
          <w:rFonts w:ascii="Arial Narrow" w:hAnsi="Arial Narrow"/>
          <w:i/>
          <w:iCs/>
          <w:color w:val="FF0000"/>
          <w:szCs w:val="24"/>
        </w:rPr>
        <w:t xml:space="preserve">dei pilastri verificando l'assenza di eventuali lesioni e/o fessurazioni. Controllare eventuali smottamenti del terreno circostante alla struttura che possano essere indicatori di cedimenti strutturali. Effettuare verifiche </w:t>
      </w:r>
      <w:r w:rsidRPr="00C2724A">
        <w:rPr>
          <w:rFonts w:ascii="Arial Narrow" w:hAnsi="Arial Narrow"/>
          <w:i/>
          <w:color w:val="FF0000"/>
          <w:w w:val="118"/>
          <w:szCs w:val="24"/>
        </w:rPr>
        <w:t xml:space="preserve">e </w:t>
      </w:r>
      <w:r w:rsidRPr="00C2724A">
        <w:rPr>
          <w:rFonts w:ascii="Arial Narrow" w:hAnsi="Arial Narrow"/>
          <w:i/>
          <w:iCs/>
          <w:color w:val="FF0000"/>
          <w:szCs w:val="24"/>
        </w:rPr>
        <w:t xml:space="preserve">controlli approfonditi particolarmente in corrispondenza di manifestazioni a calamità naturali (sisma, nubifragi, ecc.). </w:t>
      </w:r>
    </w:p>
    <w:p w:rsidR="009970C1" w:rsidRPr="00C2724A" w:rsidRDefault="009970C1" w:rsidP="006C598C">
      <w:pPr>
        <w:widowControl w:val="0"/>
        <w:autoSpaceDE w:val="0"/>
        <w:autoSpaceDN w:val="0"/>
        <w:adjustRightInd w:val="0"/>
        <w:spacing w:line="264" w:lineRule="auto"/>
        <w:ind w:left="9"/>
        <w:rPr>
          <w:rFonts w:ascii="Arial Narrow" w:hAnsi="Arial Narrow"/>
          <w:i/>
          <w:color w:val="FF0000"/>
          <w:szCs w:val="24"/>
        </w:rPr>
      </w:pPr>
      <w:r w:rsidRPr="00C2724A">
        <w:rPr>
          <w:rFonts w:ascii="Arial Narrow" w:hAnsi="Arial Narrow"/>
          <w:i/>
          <w:color w:val="FF0000"/>
          <w:szCs w:val="24"/>
        </w:rPr>
        <w:t xml:space="preserve">Controllo a vista ogni 12 mesi </w:t>
      </w:r>
    </w:p>
    <w:p w:rsidR="009970C1" w:rsidRPr="00C2724A" w:rsidRDefault="009970C1" w:rsidP="006C598C">
      <w:pPr>
        <w:widowControl w:val="0"/>
        <w:autoSpaceDE w:val="0"/>
        <w:autoSpaceDN w:val="0"/>
        <w:adjustRightInd w:val="0"/>
        <w:spacing w:line="264" w:lineRule="auto"/>
        <w:ind w:left="14"/>
        <w:rPr>
          <w:rFonts w:ascii="Arial Narrow" w:hAnsi="Arial Narrow"/>
          <w:b/>
          <w:bCs/>
          <w:i/>
          <w:color w:val="FF0000"/>
          <w:szCs w:val="24"/>
        </w:rPr>
      </w:pPr>
      <w:r w:rsidRPr="00C2724A">
        <w:rPr>
          <w:rFonts w:ascii="Arial Narrow" w:hAnsi="Arial Narrow"/>
          <w:b/>
          <w:bCs/>
          <w:i/>
          <w:color w:val="FF0000"/>
          <w:szCs w:val="24"/>
        </w:rPr>
        <w:t xml:space="preserve">Strutture fuori terra </w:t>
      </w:r>
    </w:p>
    <w:p w:rsidR="009970C1" w:rsidRPr="00C2724A" w:rsidRDefault="009970C1" w:rsidP="006C598C">
      <w:pPr>
        <w:widowControl w:val="0"/>
        <w:autoSpaceDE w:val="0"/>
        <w:autoSpaceDN w:val="0"/>
        <w:adjustRightInd w:val="0"/>
        <w:spacing w:line="264" w:lineRule="auto"/>
        <w:ind w:left="9"/>
        <w:rPr>
          <w:rFonts w:ascii="Arial Narrow" w:hAnsi="Arial Narrow"/>
          <w:i/>
          <w:color w:val="FF0000"/>
          <w:szCs w:val="24"/>
        </w:rPr>
      </w:pPr>
      <w:r w:rsidRPr="00C2724A">
        <w:rPr>
          <w:rFonts w:ascii="Arial Narrow" w:hAnsi="Arial Narrow"/>
          <w:i/>
          <w:color w:val="FF0000"/>
          <w:szCs w:val="24"/>
        </w:rPr>
        <w:t xml:space="preserve">Controllo: Controllo struttura </w:t>
      </w:r>
    </w:p>
    <w:p w:rsidR="009970C1" w:rsidRPr="00C2724A" w:rsidRDefault="009970C1" w:rsidP="006C598C">
      <w:pPr>
        <w:widowControl w:val="0"/>
        <w:autoSpaceDE w:val="0"/>
        <w:autoSpaceDN w:val="0"/>
        <w:adjustRightInd w:val="0"/>
        <w:spacing w:before="4" w:line="264" w:lineRule="auto"/>
        <w:ind w:right="4"/>
        <w:jc w:val="both"/>
        <w:rPr>
          <w:rFonts w:ascii="Arial Narrow" w:hAnsi="Arial Narrow"/>
          <w:i/>
          <w:iCs/>
          <w:color w:val="FF0000"/>
          <w:szCs w:val="24"/>
        </w:rPr>
      </w:pPr>
      <w:r w:rsidRPr="00C2724A">
        <w:rPr>
          <w:rFonts w:ascii="Arial Narrow" w:hAnsi="Arial Narrow"/>
          <w:i/>
          <w:iCs/>
          <w:color w:val="FF0000"/>
          <w:szCs w:val="24"/>
        </w:rPr>
        <w:t xml:space="preserve">Controllare l'integrità delle strutture individuando la presenza di eventuali anomalie come fessurazioni, disgregazioni, distacchi, riduzione del copriferro </w:t>
      </w:r>
      <w:r w:rsidRPr="00C2724A">
        <w:rPr>
          <w:rFonts w:ascii="Arial Narrow" w:hAnsi="Arial Narrow"/>
          <w:i/>
          <w:color w:val="FF0000"/>
          <w:w w:val="118"/>
          <w:szCs w:val="24"/>
        </w:rPr>
        <w:t xml:space="preserve">e </w:t>
      </w:r>
      <w:r w:rsidRPr="00C2724A">
        <w:rPr>
          <w:rFonts w:ascii="Arial Narrow" w:hAnsi="Arial Narrow"/>
          <w:i/>
          <w:iCs/>
          <w:color w:val="FF0000"/>
          <w:szCs w:val="24"/>
        </w:rPr>
        <w:t xml:space="preserve">relativa esposizione a processi di corrosione dei ferri d'armatura. Verifica dello stato del calcestruzzo </w:t>
      </w:r>
      <w:r w:rsidRPr="00C2724A">
        <w:rPr>
          <w:rFonts w:ascii="Arial Narrow" w:hAnsi="Arial Narrow"/>
          <w:i/>
          <w:color w:val="FF0000"/>
          <w:w w:val="118"/>
          <w:szCs w:val="24"/>
        </w:rPr>
        <w:t xml:space="preserve">e </w:t>
      </w:r>
      <w:r w:rsidRPr="00C2724A">
        <w:rPr>
          <w:rFonts w:ascii="Arial Narrow" w:hAnsi="Arial Narrow"/>
          <w:i/>
          <w:iCs/>
          <w:color w:val="FF0000"/>
          <w:szCs w:val="24"/>
        </w:rPr>
        <w:t xml:space="preserve">controllo del degrado e/o eventuali processi di carbonatazione. </w:t>
      </w:r>
    </w:p>
    <w:p w:rsidR="009970C1" w:rsidRPr="00C2724A" w:rsidRDefault="009970C1" w:rsidP="006C598C">
      <w:pPr>
        <w:widowControl w:val="0"/>
        <w:autoSpaceDE w:val="0"/>
        <w:autoSpaceDN w:val="0"/>
        <w:adjustRightInd w:val="0"/>
        <w:spacing w:line="264" w:lineRule="auto"/>
        <w:ind w:left="9"/>
        <w:rPr>
          <w:rFonts w:ascii="Arial Narrow" w:hAnsi="Arial Narrow"/>
          <w:i/>
          <w:color w:val="FF0000"/>
          <w:szCs w:val="24"/>
        </w:rPr>
      </w:pPr>
      <w:r w:rsidRPr="00C2724A">
        <w:rPr>
          <w:rFonts w:ascii="Arial Narrow" w:hAnsi="Arial Narrow"/>
          <w:i/>
          <w:color w:val="FF0000"/>
          <w:szCs w:val="24"/>
        </w:rPr>
        <w:t xml:space="preserve">Controllo a vista ogni 12 mesi </w:t>
      </w:r>
    </w:p>
    <w:p w:rsidR="00BA59F2" w:rsidRPr="009970C1" w:rsidRDefault="007E54A7" w:rsidP="009970C1">
      <w:pPr>
        <w:tabs>
          <w:tab w:val="left" w:pos="426"/>
        </w:tabs>
        <w:spacing w:before="120" w:line="264" w:lineRule="auto"/>
        <w:jc w:val="both"/>
        <w:rPr>
          <w:rFonts w:ascii="Arial Narrow" w:hAnsi="Arial Narrow" w:cs="Arial"/>
          <w:sz w:val="22"/>
          <w:szCs w:val="22"/>
        </w:rPr>
      </w:pPr>
      <w:r>
        <w:rPr>
          <w:noProof/>
        </w:rPr>
        <w:lastRenderedPageBreak/>
        <w:drawing>
          <wp:inline distT="0" distB="0" distL="0" distR="0">
            <wp:extent cx="5486400" cy="6408420"/>
            <wp:effectExtent l="19050" t="0" r="0" b="0"/>
            <wp:docPr id="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6"/>
                    <a:srcRect/>
                    <a:stretch>
                      <a:fillRect/>
                    </a:stretch>
                  </pic:blipFill>
                  <pic:spPr bwMode="auto">
                    <a:xfrm>
                      <a:off x="0" y="0"/>
                      <a:ext cx="5486400" cy="6408420"/>
                    </a:xfrm>
                    <a:prstGeom prst="rect">
                      <a:avLst/>
                    </a:prstGeom>
                    <a:noFill/>
                    <a:ln w="9525">
                      <a:noFill/>
                      <a:miter lim="800000"/>
                      <a:headEnd/>
                      <a:tailEnd/>
                    </a:ln>
                  </pic:spPr>
                </pic:pic>
              </a:graphicData>
            </a:graphic>
          </wp:inline>
        </w:drawing>
      </w:r>
    </w:p>
    <w:p w:rsidR="00773A56" w:rsidRDefault="00773A56" w:rsidP="009970C1">
      <w:pPr>
        <w:tabs>
          <w:tab w:val="left" w:pos="426"/>
        </w:tabs>
        <w:spacing w:before="120" w:line="264" w:lineRule="auto"/>
        <w:jc w:val="both"/>
        <w:rPr>
          <w:rFonts w:ascii="Arial Narrow" w:hAnsi="Arial Narrow" w:cs="Arial"/>
          <w:b/>
          <w:color w:val="800000"/>
          <w:szCs w:val="24"/>
        </w:rPr>
      </w:pPr>
    </w:p>
    <w:p w:rsidR="004172D6" w:rsidRDefault="004172D6" w:rsidP="009970C1">
      <w:pPr>
        <w:tabs>
          <w:tab w:val="left" w:pos="426"/>
        </w:tabs>
        <w:spacing w:before="120" w:line="264" w:lineRule="auto"/>
        <w:jc w:val="both"/>
        <w:rPr>
          <w:rFonts w:ascii="Arial Narrow" w:hAnsi="Arial Narrow" w:cs="Arial"/>
          <w:b/>
          <w:color w:val="800000"/>
          <w:szCs w:val="24"/>
        </w:rPr>
      </w:pPr>
    </w:p>
    <w:p w:rsidR="003F1ACC" w:rsidRPr="002A127B" w:rsidRDefault="003F1ACC" w:rsidP="003F1ACC">
      <w:pPr>
        <w:numPr>
          <w:ilvl w:val="0"/>
          <w:numId w:val="5"/>
        </w:numPr>
        <w:tabs>
          <w:tab w:val="left" w:pos="567"/>
        </w:tabs>
        <w:spacing w:before="120" w:line="264" w:lineRule="auto"/>
        <w:ind w:hanging="720"/>
        <w:jc w:val="both"/>
        <w:rPr>
          <w:rFonts w:ascii="Arial Narrow" w:hAnsi="Arial Narrow" w:cs="Arial"/>
          <w:b/>
          <w:szCs w:val="24"/>
        </w:rPr>
      </w:pPr>
      <w:r>
        <w:rPr>
          <w:rFonts w:ascii="Arial Narrow" w:hAnsi="Arial Narrow" w:cs="Arial"/>
          <w:b/>
          <w:color w:val="800000"/>
          <w:szCs w:val="24"/>
        </w:rPr>
        <w:br w:type="page"/>
      </w:r>
      <w:r w:rsidRPr="002A127B">
        <w:rPr>
          <w:rFonts w:ascii="Arial Narrow" w:hAnsi="Arial Narrow" w:cs="Arial"/>
          <w:b/>
          <w:szCs w:val="24"/>
        </w:rPr>
        <w:lastRenderedPageBreak/>
        <w:t>CONCLUSIONI</w:t>
      </w:r>
      <w:r w:rsidR="00C2724A" w:rsidRPr="002A127B">
        <w:rPr>
          <w:rFonts w:ascii="Arial Narrow" w:hAnsi="Arial Narrow" w:cs="Arial"/>
          <w:b/>
          <w:szCs w:val="24"/>
        </w:rPr>
        <w:fldChar w:fldCharType="begin"/>
      </w:r>
      <w:r w:rsidR="00C2724A" w:rsidRPr="002A127B">
        <w:instrText xml:space="preserve"> TC "</w:instrText>
      </w:r>
      <w:bookmarkStart w:id="18" w:name="_Toc350768452"/>
      <w:r w:rsidR="00C2724A" w:rsidRPr="002A127B">
        <w:rPr>
          <w:rFonts w:ascii="Arial Narrow" w:hAnsi="Arial Narrow" w:cs="Arial"/>
          <w:b/>
          <w:szCs w:val="24"/>
        </w:rPr>
        <w:instrText>CONCLUSIONI</w:instrText>
      </w:r>
      <w:bookmarkEnd w:id="18"/>
      <w:r w:rsidR="00C2724A" w:rsidRPr="002A127B">
        <w:instrText xml:space="preserve">" \f C \l "1" </w:instrText>
      </w:r>
      <w:r w:rsidR="00C2724A" w:rsidRPr="002A127B">
        <w:rPr>
          <w:rFonts w:ascii="Arial Narrow" w:hAnsi="Arial Narrow" w:cs="Arial"/>
          <w:b/>
          <w:szCs w:val="24"/>
        </w:rPr>
        <w:fldChar w:fldCharType="end"/>
      </w:r>
    </w:p>
    <w:p w:rsidR="003F1ACC" w:rsidRDefault="003F1ACC" w:rsidP="003F1ACC">
      <w:pPr>
        <w:pStyle w:val="Paragrafoelenco"/>
        <w:spacing w:before="240" w:line="264" w:lineRule="auto"/>
        <w:ind w:left="0"/>
        <w:jc w:val="both"/>
        <w:rPr>
          <w:rFonts w:ascii="Arial Narrow" w:hAnsi="Arial Narrow" w:cs="Arial"/>
          <w:szCs w:val="24"/>
        </w:rPr>
      </w:pPr>
      <w:r w:rsidRPr="003F1ACC">
        <w:rPr>
          <w:rFonts w:ascii="Arial Narrow" w:hAnsi="Arial Narrow" w:cs="Arial"/>
          <w:szCs w:val="24"/>
        </w:rPr>
        <w:t xml:space="preserve">Al fine di fornire un giudizio motivato di accettabilità </w:t>
      </w:r>
      <w:r w:rsidR="006C598C">
        <w:rPr>
          <w:rFonts w:ascii="Arial Narrow" w:hAnsi="Arial Narrow" w:cs="Arial"/>
          <w:szCs w:val="24"/>
        </w:rPr>
        <w:t>dei risultati</w:t>
      </w:r>
      <w:r w:rsidRPr="003F1ACC">
        <w:rPr>
          <w:rFonts w:ascii="Arial Narrow" w:hAnsi="Arial Narrow" w:cs="Arial"/>
          <w:szCs w:val="24"/>
        </w:rPr>
        <w:t xml:space="preserve">, come richiesto al § 10.2 NTC08, il </w:t>
      </w:r>
      <w:r>
        <w:rPr>
          <w:rFonts w:ascii="Arial Narrow" w:hAnsi="Arial Narrow" w:cs="Arial"/>
          <w:szCs w:val="24"/>
        </w:rPr>
        <w:t xml:space="preserve">sottoscritto </w:t>
      </w:r>
      <w:r w:rsidRPr="003F1ACC">
        <w:rPr>
          <w:rFonts w:ascii="Arial Narrow" w:hAnsi="Arial Narrow" w:cs="Arial"/>
          <w:szCs w:val="24"/>
        </w:rPr>
        <w:t>progettista</w:t>
      </w:r>
      <w:r>
        <w:rPr>
          <w:rFonts w:ascii="Arial Narrow" w:hAnsi="Arial Narrow" w:cs="Arial"/>
          <w:szCs w:val="24"/>
        </w:rPr>
        <w:t xml:space="preserve"> </w:t>
      </w:r>
      <w:r w:rsidRPr="003F1ACC">
        <w:rPr>
          <w:rFonts w:ascii="Arial Narrow" w:hAnsi="Arial Narrow" w:cs="Arial"/>
          <w:szCs w:val="24"/>
        </w:rPr>
        <w:t>strutturale assevera di aver:</w:t>
      </w:r>
    </w:p>
    <w:p w:rsidR="003F1ACC" w:rsidRDefault="003F1ACC" w:rsidP="003F1ACC">
      <w:pPr>
        <w:pStyle w:val="Paragrafoelenco"/>
        <w:numPr>
          <w:ilvl w:val="0"/>
          <w:numId w:val="43"/>
        </w:numPr>
        <w:spacing w:before="240" w:line="264" w:lineRule="auto"/>
        <w:jc w:val="both"/>
        <w:rPr>
          <w:rFonts w:ascii="Arial Narrow" w:hAnsi="Arial Narrow" w:cs="Arial"/>
          <w:szCs w:val="24"/>
        </w:rPr>
      </w:pPr>
      <w:r>
        <w:rPr>
          <w:rFonts w:ascii="Arial Narrow" w:hAnsi="Arial Narrow" w:cs="Arial"/>
          <w:szCs w:val="24"/>
        </w:rPr>
        <w:t>e</w:t>
      </w:r>
      <w:r w:rsidRPr="003F1ACC">
        <w:rPr>
          <w:rFonts w:ascii="Arial Narrow" w:hAnsi="Arial Narrow" w:cs="Arial"/>
          <w:szCs w:val="24"/>
        </w:rPr>
        <w:t xml:space="preserve">saminato preliminarmente la documentazione a corredo del software </w:t>
      </w:r>
      <w:r>
        <w:rPr>
          <w:rFonts w:ascii="Arial Narrow" w:hAnsi="Arial Narrow" w:cs="Arial"/>
          <w:szCs w:val="24"/>
        </w:rPr>
        <w:t>……..</w:t>
      </w:r>
      <w:r w:rsidRPr="003F1ACC">
        <w:rPr>
          <w:rFonts w:ascii="Arial Narrow" w:hAnsi="Arial Narrow" w:cs="Arial"/>
          <w:szCs w:val="24"/>
        </w:rPr>
        <w:t xml:space="preserve"> e di ritenerlo affidabile ed idoneo</w:t>
      </w:r>
      <w:r>
        <w:rPr>
          <w:rFonts w:ascii="Arial Narrow" w:hAnsi="Arial Narrow" w:cs="Arial"/>
          <w:szCs w:val="24"/>
        </w:rPr>
        <w:t xml:space="preserve"> per la progettazione de</w:t>
      </w:r>
      <w:r w:rsidRPr="003F1ACC">
        <w:rPr>
          <w:rFonts w:ascii="Arial Narrow" w:hAnsi="Arial Narrow" w:cs="Arial"/>
          <w:szCs w:val="24"/>
        </w:rPr>
        <w:t>lla struttura in oggetto</w:t>
      </w:r>
      <w:r>
        <w:rPr>
          <w:rFonts w:ascii="Arial Narrow" w:hAnsi="Arial Narrow" w:cs="Arial"/>
          <w:szCs w:val="24"/>
        </w:rPr>
        <w:t>;</w:t>
      </w:r>
    </w:p>
    <w:p w:rsidR="003F1ACC" w:rsidRDefault="003F1ACC" w:rsidP="003F1ACC">
      <w:pPr>
        <w:pStyle w:val="Paragrafoelenco"/>
        <w:numPr>
          <w:ilvl w:val="0"/>
          <w:numId w:val="43"/>
        </w:numPr>
        <w:spacing w:before="240" w:line="264" w:lineRule="auto"/>
        <w:jc w:val="both"/>
        <w:rPr>
          <w:rFonts w:ascii="Arial Narrow" w:hAnsi="Arial Narrow" w:cs="Arial"/>
          <w:szCs w:val="24"/>
        </w:rPr>
      </w:pPr>
      <w:r>
        <w:rPr>
          <w:rFonts w:ascii="Arial Narrow" w:hAnsi="Arial Narrow" w:cs="Arial"/>
          <w:szCs w:val="24"/>
        </w:rPr>
        <w:t>c</w:t>
      </w:r>
      <w:r w:rsidRPr="003F1ACC">
        <w:rPr>
          <w:rFonts w:ascii="Arial Narrow" w:hAnsi="Arial Narrow" w:cs="Arial"/>
          <w:szCs w:val="24"/>
        </w:rPr>
        <w:t>ontrollato accuratamente i tabulati di calcolo</w:t>
      </w:r>
      <w:r w:rsidR="00C563F6">
        <w:rPr>
          <w:rFonts w:ascii="Arial Narrow" w:hAnsi="Arial Narrow" w:cs="Arial"/>
          <w:szCs w:val="24"/>
        </w:rPr>
        <w:t xml:space="preserve"> e</w:t>
      </w:r>
      <w:r w:rsidRPr="003F1ACC">
        <w:rPr>
          <w:rFonts w:ascii="Arial Narrow" w:hAnsi="Arial Narrow" w:cs="Arial"/>
          <w:szCs w:val="24"/>
        </w:rPr>
        <w:t xml:space="preserve">, in particolare </w:t>
      </w:r>
      <w:r>
        <w:rPr>
          <w:rFonts w:ascii="Arial Narrow" w:hAnsi="Arial Narrow" w:cs="Arial"/>
          <w:szCs w:val="24"/>
        </w:rPr>
        <w:t>le</w:t>
      </w:r>
      <w:r w:rsidRPr="003F1ACC">
        <w:rPr>
          <w:rFonts w:ascii="Arial Narrow" w:hAnsi="Arial Narrow" w:cs="Arial"/>
          <w:szCs w:val="24"/>
        </w:rPr>
        <w:t xml:space="preserve"> tabell</w:t>
      </w:r>
      <w:r>
        <w:rPr>
          <w:rFonts w:ascii="Arial Narrow" w:hAnsi="Arial Narrow" w:cs="Arial"/>
          <w:szCs w:val="24"/>
        </w:rPr>
        <w:t>e …………</w:t>
      </w:r>
      <w:r w:rsidR="00C563F6">
        <w:rPr>
          <w:rFonts w:ascii="Arial Narrow" w:hAnsi="Arial Narrow" w:cs="Arial"/>
          <w:szCs w:val="24"/>
        </w:rPr>
        <w:t>……..</w:t>
      </w:r>
      <w:r>
        <w:rPr>
          <w:rFonts w:ascii="Arial Narrow" w:hAnsi="Arial Narrow" w:cs="Arial"/>
          <w:szCs w:val="24"/>
        </w:rPr>
        <w:t>….</w:t>
      </w:r>
      <w:r w:rsidR="00C563F6">
        <w:rPr>
          <w:rFonts w:ascii="Arial Narrow" w:hAnsi="Arial Narrow" w:cs="Arial"/>
          <w:szCs w:val="24"/>
        </w:rPr>
        <w:t>;</w:t>
      </w:r>
    </w:p>
    <w:p w:rsidR="00C563F6" w:rsidRDefault="00C563F6" w:rsidP="003F1ACC">
      <w:pPr>
        <w:pStyle w:val="Paragrafoelenco"/>
        <w:numPr>
          <w:ilvl w:val="0"/>
          <w:numId w:val="43"/>
        </w:numPr>
        <w:spacing w:before="240" w:line="264" w:lineRule="auto"/>
        <w:jc w:val="both"/>
        <w:rPr>
          <w:rFonts w:ascii="Arial Narrow" w:hAnsi="Arial Narrow" w:cs="Arial"/>
          <w:szCs w:val="24"/>
        </w:rPr>
      </w:pPr>
      <w:r>
        <w:rPr>
          <w:rFonts w:ascii="Arial Narrow" w:hAnsi="Arial Narrow" w:cs="Arial"/>
          <w:szCs w:val="24"/>
        </w:rPr>
        <w:t>c</w:t>
      </w:r>
      <w:r w:rsidR="003F1ACC" w:rsidRPr="003F1ACC">
        <w:rPr>
          <w:rFonts w:ascii="Arial Narrow" w:hAnsi="Arial Narrow" w:cs="Arial"/>
          <w:szCs w:val="24"/>
        </w:rPr>
        <w:t>onfrontato i risultati del software con quelli ottenuti con semplici calcoli di massima</w:t>
      </w:r>
      <w:r>
        <w:rPr>
          <w:rFonts w:ascii="Arial Narrow" w:hAnsi="Arial Narrow" w:cs="Arial"/>
          <w:szCs w:val="24"/>
        </w:rPr>
        <w:t>;</w:t>
      </w:r>
    </w:p>
    <w:p w:rsidR="003F1ACC" w:rsidRPr="00C563F6" w:rsidRDefault="00C563F6" w:rsidP="00C563F6">
      <w:pPr>
        <w:pStyle w:val="Paragrafoelenco"/>
        <w:numPr>
          <w:ilvl w:val="0"/>
          <w:numId w:val="43"/>
        </w:numPr>
        <w:spacing w:before="240" w:line="264" w:lineRule="auto"/>
        <w:jc w:val="both"/>
        <w:rPr>
          <w:rFonts w:ascii="Arial Narrow" w:hAnsi="Arial Narrow" w:cs="Arial"/>
          <w:szCs w:val="24"/>
        </w:rPr>
      </w:pPr>
      <w:r>
        <w:rPr>
          <w:rFonts w:ascii="Arial Narrow" w:hAnsi="Arial Narrow" w:cs="Arial"/>
          <w:szCs w:val="24"/>
        </w:rPr>
        <w:t>e</w:t>
      </w:r>
      <w:r w:rsidR="003F1ACC" w:rsidRPr="003F1ACC">
        <w:rPr>
          <w:rFonts w:ascii="Arial Narrow" w:hAnsi="Arial Narrow" w:cs="Arial"/>
          <w:szCs w:val="24"/>
        </w:rPr>
        <w:t>saminato gli stati tensionali e deformativi e di ritenerli consistenti e coerenti con la schematizzazione e</w:t>
      </w:r>
      <w:r>
        <w:rPr>
          <w:rFonts w:ascii="Arial Narrow" w:hAnsi="Arial Narrow" w:cs="Arial"/>
          <w:szCs w:val="24"/>
        </w:rPr>
        <w:t xml:space="preserve"> </w:t>
      </w:r>
      <w:r w:rsidR="003F1ACC" w:rsidRPr="00C563F6">
        <w:rPr>
          <w:rFonts w:ascii="Arial Narrow" w:hAnsi="Arial Narrow" w:cs="Arial"/>
          <w:szCs w:val="24"/>
        </w:rPr>
        <w:t>modellazione della struttura.</w:t>
      </w:r>
    </w:p>
    <w:p w:rsidR="00C563F6" w:rsidRDefault="00C563F6" w:rsidP="003F1ACC">
      <w:pPr>
        <w:pStyle w:val="Paragrafoelenco"/>
        <w:spacing w:line="264" w:lineRule="auto"/>
        <w:ind w:left="0"/>
        <w:jc w:val="both"/>
        <w:rPr>
          <w:rFonts w:ascii="Arial Narrow" w:hAnsi="Arial Narrow" w:cs="Arial"/>
          <w:szCs w:val="24"/>
        </w:rPr>
      </w:pPr>
    </w:p>
    <w:p w:rsidR="004172D6" w:rsidRDefault="00C563F6" w:rsidP="003F1ACC">
      <w:pPr>
        <w:pStyle w:val="Paragrafoelenco"/>
        <w:spacing w:line="264" w:lineRule="auto"/>
        <w:ind w:left="0"/>
        <w:jc w:val="both"/>
        <w:rPr>
          <w:rFonts w:ascii="Arial Narrow" w:hAnsi="Arial Narrow" w:cs="Arial"/>
          <w:szCs w:val="24"/>
        </w:rPr>
      </w:pPr>
      <w:r>
        <w:rPr>
          <w:rFonts w:ascii="Arial Narrow" w:hAnsi="Arial Narrow" w:cs="Arial"/>
          <w:szCs w:val="24"/>
        </w:rPr>
        <w:t>Il sottoscritto, p</w:t>
      </w:r>
      <w:r w:rsidR="003F1ACC" w:rsidRPr="003F1ACC">
        <w:rPr>
          <w:rFonts w:ascii="Arial Narrow" w:hAnsi="Arial Narrow" w:cs="Arial"/>
          <w:szCs w:val="24"/>
        </w:rPr>
        <w:t>ertanto</w:t>
      </w:r>
      <w:r>
        <w:rPr>
          <w:rFonts w:ascii="Arial Narrow" w:hAnsi="Arial Narrow" w:cs="Arial"/>
          <w:szCs w:val="24"/>
        </w:rPr>
        <w:t>,</w:t>
      </w:r>
      <w:r w:rsidR="003F1ACC" w:rsidRPr="003F1ACC">
        <w:rPr>
          <w:rFonts w:ascii="Arial Narrow" w:hAnsi="Arial Narrow" w:cs="Arial"/>
          <w:szCs w:val="24"/>
        </w:rPr>
        <w:t xml:space="preserve"> ritiene che i risultati </w:t>
      </w:r>
      <w:r>
        <w:rPr>
          <w:rFonts w:ascii="Arial Narrow" w:hAnsi="Arial Narrow" w:cs="Arial"/>
          <w:szCs w:val="24"/>
        </w:rPr>
        <w:t xml:space="preserve">riportati nel presente elaborato siano corretti </w:t>
      </w:r>
      <w:r w:rsidR="003F1ACC" w:rsidRPr="003F1ACC">
        <w:rPr>
          <w:rFonts w:ascii="Arial Narrow" w:hAnsi="Arial Narrow" w:cs="Arial"/>
          <w:szCs w:val="24"/>
        </w:rPr>
        <w:t>e che il progetto strutturale sia conforme alle Leggi</w:t>
      </w:r>
      <w:r>
        <w:rPr>
          <w:rFonts w:ascii="Arial Narrow" w:hAnsi="Arial Narrow" w:cs="Arial"/>
          <w:szCs w:val="24"/>
        </w:rPr>
        <w:t xml:space="preserve"> </w:t>
      </w:r>
      <w:r w:rsidR="003F1ACC" w:rsidRPr="003F1ACC">
        <w:rPr>
          <w:rFonts w:ascii="Arial Narrow" w:hAnsi="Arial Narrow" w:cs="Arial"/>
          <w:szCs w:val="24"/>
        </w:rPr>
        <w:t>1086/71 e 64/74, e al</w:t>
      </w:r>
      <w:r w:rsidR="003F1ACC" w:rsidRPr="003F1ACC">
        <w:rPr>
          <w:rFonts w:ascii="Arial Narrow" w:hAnsi="Arial Narrow" w:cs="Arial"/>
          <w:b/>
          <w:color w:val="800000"/>
          <w:szCs w:val="24"/>
        </w:rPr>
        <w:t xml:space="preserve"> </w:t>
      </w:r>
      <w:r w:rsidR="003F1ACC" w:rsidRPr="00C563F6">
        <w:rPr>
          <w:rFonts w:ascii="Arial Narrow" w:hAnsi="Arial Narrow" w:cs="Arial"/>
          <w:szCs w:val="24"/>
        </w:rPr>
        <w:t>DM 14/01/2008 (Norme tecniche per le costruzioni).</w:t>
      </w:r>
    </w:p>
    <w:p w:rsidR="00C2724A" w:rsidRDefault="00C2724A" w:rsidP="003F1ACC">
      <w:pPr>
        <w:pStyle w:val="Paragrafoelenco"/>
        <w:spacing w:line="264" w:lineRule="auto"/>
        <w:ind w:left="0"/>
        <w:jc w:val="both"/>
        <w:rPr>
          <w:rFonts w:ascii="Arial Narrow" w:hAnsi="Arial Narrow" w:cs="Arial"/>
          <w:szCs w:val="24"/>
        </w:rPr>
      </w:pPr>
    </w:p>
    <w:p w:rsidR="00C2724A" w:rsidRDefault="00C2724A" w:rsidP="003F1ACC">
      <w:pPr>
        <w:pStyle w:val="Paragrafoelenco"/>
        <w:spacing w:line="264" w:lineRule="auto"/>
        <w:ind w:left="0"/>
        <w:jc w:val="both"/>
        <w:rPr>
          <w:rFonts w:ascii="Arial Narrow" w:hAnsi="Arial Narrow" w:cs="Arial"/>
          <w:szCs w:val="24"/>
        </w:rPr>
      </w:pPr>
    </w:p>
    <w:p w:rsidR="00C2724A" w:rsidRDefault="00C2724A" w:rsidP="003F1ACC">
      <w:pPr>
        <w:pStyle w:val="Paragrafoelenco"/>
        <w:spacing w:line="264" w:lineRule="auto"/>
        <w:ind w:left="0"/>
        <w:jc w:val="both"/>
        <w:rPr>
          <w:rFonts w:ascii="Arial Narrow" w:hAnsi="Arial Narrow" w:cs="Arial"/>
          <w:szCs w:val="24"/>
        </w:rPr>
      </w:pPr>
    </w:p>
    <w:p w:rsidR="00C2724A" w:rsidRDefault="00C2724A" w:rsidP="003F1ACC">
      <w:pPr>
        <w:pStyle w:val="Paragrafoelenco"/>
        <w:spacing w:line="264" w:lineRule="auto"/>
        <w:ind w:left="0"/>
        <w:jc w:val="both"/>
        <w:rPr>
          <w:rFonts w:ascii="Arial Narrow" w:hAnsi="Arial Narrow" w:cs="Arial"/>
          <w:szCs w:val="24"/>
        </w:rPr>
      </w:pPr>
    </w:p>
    <w:p w:rsidR="00C2724A" w:rsidRDefault="00C2724A" w:rsidP="003F1ACC">
      <w:pPr>
        <w:pStyle w:val="Paragrafoelenco"/>
        <w:spacing w:line="264" w:lineRule="auto"/>
        <w:ind w:left="0"/>
        <w:jc w:val="both"/>
        <w:rPr>
          <w:rFonts w:ascii="Arial Narrow" w:hAnsi="Arial Narrow" w:cs="Arial"/>
          <w:szCs w:val="24"/>
        </w:rPr>
      </w:pPr>
    </w:p>
    <w:p w:rsidR="00C2724A" w:rsidRDefault="00C2724A" w:rsidP="003F1ACC">
      <w:pPr>
        <w:pStyle w:val="Paragrafoelenco"/>
        <w:spacing w:line="264" w:lineRule="auto"/>
        <w:ind w:left="0"/>
        <w:jc w:val="both"/>
        <w:rPr>
          <w:rFonts w:ascii="Arial Narrow" w:hAnsi="Arial Narrow" w:cs="Arial"/>
          <w:szCs w:val="24"/>
        </w:rPr>
      </w:pPr>
    </w:p>
    <w:p w:rsidR="00C2724A" w:rsidRPr="00C563F6" w:rsidRDefault="00C2724A" w:rsidP="00C2724A">
      <w:pPr>
        <w:pStyle w:val="Paragrafoelenco"/>
        <w:spacing w:line="264" w:lineRule="auto"/>
        <w:ind w:left="0"/>
        <w:jc w:val="center"/>
        <w:rPr>
          <w:rFonts w:ascii="Arial Narrow" w:hAnsi="Arial Narrow" w:cs="Arial"/>
          <w:szCs w:val="24"/>
        </w:rPr>
      </w:pPr>
      <w:r>
        <w:rPr>
          <w:rFonts w:ascii="Arial Narrow" w:hAnsi="Arial Narrow" w:cs="Arial"/>
          <w:szCs w:val="24"/>
        </w:rPr>
        <w:t>* * *</w:t>
      </w:r>
    </w:p>
    <w:p w:rsidR="004172D6" w:rsidRDefault="004172D6" w:rsidP="009970C1">
      <w:pPr>
        <w:tabs>
          <w:tab w:val="left" w:pos="426"/>
        </w:tabs>
        <w:spacing w:before="120" w:line="264" w:lineRule="auto"/>
        <w:jc w:val="both"/>
        <w:rPr>
          <w:rFonts w:ascii="Arial Narrow" w:hAnsi="Arial Narrow" w:cs="Arial"/>
          <w:b/>
          <w:color w:val="800000"/>
          <w:szCs w:val="24"/>
        </w:rPr>
      </w:pPr>
    </w:p>
    <w:p w:rsidR="00C563F6" w:rsidRDefault="00C563F6" w:rsidP="00AD5508">
      <w:pPr>
        <w:tabs>
          <w:tab w:val="left" w:pos="426"/>
        </w:tabs>
        <w:spacing w:before="120" w:line="264" w:lineRule="auto"/>
        <w:jc w:val="both"/>
        <w:rPr>
          <w:rFonts w:ascii="Arial Narrow" w:hAnsi="Arial Narrow" w:cs="Arial"/>
          <w:b/>
          <w:color w:val="800000"/>
          <w:szCs w:val="24"/>
        </w:rPr>
      </w:pPr>
    </w:p>
    <w:p w:rsidR="00C563F6" w:rsidRDefault="00C563F6" w:rsidP="00AD5508">
      <w:pPr>
        <w:tabs>
          <w:tab w:val="left" w:pos="426"/>
        </w:tabs>
        <w:spacing w:before="120" w:line="264" w:lineRule="auto"/>
        <w:jc w:val="both"/>
        <w:rPr>
          <w:rFonts w:ascii="Arial Narrow" w:hAnsi="Arial Narrow" w:cs="Arial"/>
          <w:b/>
          <w:color w:val="800000"/>
          <w:szCs w:val="24"/>
        </w:rPr>
      </w:pPr>
    </w:p>
    <w:p w:rsidR="00C563F6" w:rsidRDefault="00C563F6" w:rsidP="00AD5508">
      <w:pPr>
        <w:tabs>
          <w:tab w:val="left" w:pos="426"/>
        </w:tabs>
        <w:spacing w:before="120" w:line="264" w:lineRule="auto"/>
        <w:jc w:val="both"/>
        <w:rPr>
          <w:rFonts w:ascii="Arial Narrow" w:hAnsi="Arial Narrow" w:cs="Arial"/>
          <w:b/>
          <w:color w:val="800000"/>
          <w:szCs w:val="24"/>
        </w:rPr>
      </w:pPr>
    </w:p>
    <w:p w:rsidR="00C563F6" w:rsidRDefault="00C563F6" w:rsidP="00AD5508">
      <w:pPr>
        <w:tabs>
          <w:tab w:val="left" w:pos="426"/>
        </w:tabs>
        <w:spacing w:before="120" w:line="264" w:lineRule="auto"/>
        <w:jc w:val="both"/>
        <w:rPr>
          <w:rFonts w:ascii="Arial Narrow" w:hAnsi="Arial Narrow" w:cs="Arial"/>
          <w:b/>
          <w:color w:val="800000"/>
          <w:szCs w:val="24"/>
        </w:rPr>
      </w:pPr>
    </w:p>
    <w:p w:rsidR="00C563F6" w:rsidRDefault="00C563F6" w:rsidP="00AD5508">
      <w:pPr>
        <w:tabs>
          <w:tab w:val="left" w:pos="426"/>
        </w:tabs>
        <w:spacing w:before="120" w:line="264" w:lineRule="auto"/>
        <w:jc w:val="both"/>
        <w:rPr>
          <w:rFonts w:ascii="Arial Narrow" w:hAnsi="Arial Narrow" w:cs="Arial"/>
          <w:b/>
          <w:color w:val="800000"/>
          <w:szCs w:val="24"/>
        </w:rPr>
      </w:pPr>
    </w:p>
    <w:p w:rsidR="00C563F6" w:rsidRDefault="00C563F6" w:rsidP="00AD5508">
      <w:pPr>
        <w:tabs>
          <w:tab w:val="left" w:pos="426"/>
        </w:tabs>
        <w:spacing w:before="120" w:line="264" w:lineRule="auto"/>
        <w:jc w:val="both"/>
        <w:rPr>
          <w:rFonts w:ascii="Arial Narrow" w:hAnsi="Arial Narrow" w:cs="Arial"/>
          <w:b/>
          <w:color w:val="800000"/>
          <w:szCs w:val="24"/>
        </w:rPr>
      </w:pPr>
    </w:p>
    <w:p w:rsidR="00C563F6" w:rsidRDefault="00C563F6" w:rsidP="00AD5508">
      <w:pPr>
        <w:tabs>
          <w:tab w:val="left" w:pos="426"/>
        </w:tabs>
        <w:spacing w:before="120" w:line="264" w:lineRule="auto"/>
        <w:jc w:val="both"/>
        <w:rPr>
          <w:rFonts w:ascii="Arial Narrow" w:hAnsi="Arial Narrow" w:cs="Arial"/>
          <w:b/>
          <w:color w:val="800000"/>
          <w:szCs w:val="24"/>
        </w:rPr>
      </w:pPr>
    </w:p>
    <w:p w:rsidR="00C563F6" w:rsidRDefault="00C563F6" w:rsidP="00AD5508">
      <w:pPr>
        <w:tabs>
          <w:tab w:val="left" w:pos="426"/>
        </w:tabs>
        <w:spacing w:before="120" w:line="264" w:lineRule="auto"/>
        <w:jc w:val="both"/>
        <w:rPr>
          <w:rFonts w:ascii="Arial Narrow" w:hAnsi="Arial Narrow" w:cs="Arial"/>
          <w:b/>
          <w:color w:val="800000"/>
          <w:szCs w:val="24"/>
        </w:rPr>
      </w:pPr>
    </w:p>
    <w:sectPr w:rsidR="00C563F6" w:rsidSect="001D00AF">
      <w:headerReference w:type="even" r:id="rId27"/>
      <w:headerReference w:type="default" r:id="rId28"/>
      <w:footerReference w:type="even" r:id="rId29"/>
      <w:footerReference w:type="default" r:id="rId30"/>
      <w:headerReference w:type="first" r:id="rId31"/>
      <w:pgSz w:w="11907" w:h="16840" w:code="9"/>
      <w:pgMar w:top="1299" w:right="1418" w:bottom="1276" w:left="1814" w:header="720" w:footer="851" w:gutter="0"/>
      <w:pgNumType w:start="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4BFC" w:rsidRDefault="00AD4BFC">
      <w:r>
        <w:separator/>
      </w:r>
    </w:p>
  </w:endnote>
  <w:endnote w:type="continuationSeparator" w:id="1">
    <w:p w:rsidR="00AD4BFC" w:rsidRDefault="00AD4BF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80000000" w:usb2="00000008" w:usb3="00000000" w:csb0="000001FF" w:csb1="00000000"/>
  </w:font>
  <w:font w:name="ZapfHumnst BT">
    <w:altName w:val="Lucida Sans Unicode"/>
    <w:charset w:val="00"/>
    <w:family w:val="swiss"/>
    <w:pitch w:val="variable"/>
    <w:sig w:usb0="00000007" w:usb1="00000000" w:usb2="00000000" w:usb3="00000000" w:csb0="00000011" w:csb1="00000000"/>
  </w:font>
  <w:font w:name="Swis721 Lt BT">
    <w:panose1 w:val="020B0403020202020204"/>
    <w:charset w:val="00"/>
    <w:family w:val="swiss"/>
    <w:pitch w:val="variable"/>
    <w:sig w:usb0="00000087" w:usb1="00000000" w:usb2="00000000" w:usb3="00000000" w:csb0="0000001B" w:csb1="00000000"/>
  </w:font>
  <w:font w:name="Tahoma">
    <w:panose1 w:val="020B0604030504040204"/>
    <w:charset w:val="00"/>
    <w:family w:val="swiss"/>
    <w:pitch w:val="variable"/>
    <w:sig w:usb0="61002A87" w:usb1="80000000" w:usb2="00000008" w:usb3="00000000" w:csb0="000101FF" w:csb1="00000000"/>
  </w:font>
  <w:font w:name="GillSans">
    <w:charset w:val="00"/>
    <w:family w:val="swiss"/>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TimesNewRomanPS-BoldMT">
    <w:panose1 w:val="00000000000000000000"/>
    <w:charset w:val="00"/>
    <w:family w:val="auto"/>
    <w:notTrueType/>
    <w:pitch w:val="default"/>
    <w:sig w:usb0="00000003" w:usb1="00000000" w:usb2="00000000" w:usb3="00000000" w:csb0="00000001" w:csb1="00000000"/>
  </w:font>
  <w:font w:name="CourierNew,Bold">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ComicSansMS">
    <w:panose1 w:val="00000000000000000000"/>
    <w:charset w:val="00"/>
    <w:family w:val="swiss"/>
    <w:notTrueType/>
    <w:pitch w:val="default"/>
    <w:sig w:usb0="00000003" w:usb1="00000000" w:usb2="00000000" w:usb3="00000000" w:csb0="00000001" w:csb1="00000000"/>
  </w:font>
  <w:font w:name="UniversalMath1BT-Regular">
    <w:panose1 w:val="00000000000000000000"/>
    <w:charset w:val="00"/>
    <w:family w:val="auto"/>
    <w:notTrueType/>
    <w:pitch w:val="default"/>
    <w:sig w:usb0="00000003" w:usb1="00000000" w:usb2="00000000" w:usb3="00000000" w:csb0="00000001" w:csb1="00000000"/>
  </w:font>
  <w:font w:name="ComicSansMS-Bold">
    <w:panose1 w:val="00000000000000000000"/>
    <w:charset w:val="00"/>
    <w:family w:val="swiss"/>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mn-ea">
    <w:panose1 w:val="00000000000000000000"/>
    <w:charset w:val="00"/>
    <w:family w:val="roman"/>
    <w:notTrueType/>
    <w:pitch w:val="default"/>
    <w:sig w:usb0="00000003" w:usb1="00000000" w:usb2="00000000" w:usb3="00000000" w:csb0="00000001" w:csb1="00000000"/>
  </w:font>
  <w:font w:name="+mn-cs">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A1"/>
    <w:family w:val="auto"/>
    <w:notTrueType/>
    <w:pitch w:val="default"/>
    <w:sig w:usb0="00000081" w:usb1="00000000" w:usb2="00000000" w:usb3="00000000" w:csb0="00000008"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24A" w:rsidRDefault="00C2724A" w:rsidP="00347EC2">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C2724A" w:rsidRDefault="00C2724A" w:rsidP="005C430C">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24A" w:rsidRPr="005C430C" w:rsidRDefault="00C2724A" w:rsidP="00347EC2">
    <w:pPr>
      <w:pStyle w:val="Pidipagina"/>
      <w:framePr w:wrap="around" w:vAnchor="text" w:hAnchor="margin" w:xAlign="right" w:y="1"/>
      <w:rPr>
        <w:rStyle w:val="Numeropagina"/>
        <w:rFonts w:ascii="Arial Narrow" w:hAnsi="Arial Narrow"/>
        <w:color w:val="808080"/>
        <w:sz w:val="18"/>
        <w:szCs w:val="18"/>
      </w:rPr>
    </w:pPr>
    <w:r w:rsidRPr="005C430C">
      <w:rPr>
        <w:rStyle w:val="Numeropagina"/>
        <w:rFonts w:ascii="Arial Narrow" w:hAnsi="Arial Narrow"/>
        <w:color w:val="808080"/>
        <w:sz w:val="18"/>
        <w:szCs w:val="18"/>
      </w:rPr>
      <w:fldChar w:fldCharType="begin"/>
    </w:r>
    <w:r w:rsidRPr="005C430C">
      <w:rPr>
        <w:rStyle w:val="Numeropagina"/>
        <w:rFonts w:ascii="Arial Narrow" w:hAnsi="Arial Narrow"/>
        <w:color w:val="808080"/>
        <w:sz w:val="18"/>
        <w:szCs w:val="18"/>
      </w:rPr>
      <w:instrText xml:space="preserve">PAGE  </w:instrText>
    </w:r>
    <w:r w:rsidRPr="005C430C">
      <w:rPr>
        <w:rStyle w:val="Numeropagina"/>
        <w:rFonts w:ascii="Arial Narrow" w:hAnsi="Arial Narrow"/>
        <w:color w:val="808080"/>
        <w:sz w:val="18"/>
        <w:szCs w:val="18"/>
      </w:rPr>
      <w:fldChar w:fldCharType="separate"/>
    </w:r>
    <w:r w:rsidR="007E54A7">
      <w:rPr>
        <w:rStyle w:val="Numeropagina"/>
        <w:rFonts w:ascii="Arial Narrow" w:hAnsi="Arial Narrow"/>
        <w:noProof/>
        <w:color w:val="808080"/>
        <w:sz w:val="18"/>
        <w:szCs w:val="18"/>
      </w:rPr>
      <w:t>32</w:t>
    </w:r>
    <w:r w:rsidRPr="005C430C">
      <w:rPr>
        <w:rStyle w:val="Numeropagina"/>
        <w:rFonts w:ascii="Arial Narrow" w:hAnsi="Arial Narrow"/>
        <w:color w:val="808080"/>
        <w:sz w:val="18"/>
        <w:szCs w:val="18"/>
      </w:rPr>
      <w:fldChar w:fldCharType="end"/>
    </w:r>
  </w:p>
  <w:p w:rsidR="00C2724A" w:rsidRPr="00EE1B3B" w:rsidRDefault="00C2724A" w:rsidP="005C430C">
    <w:pPr>
      <w:pStyle w:val="Pidipagina"/>
      <w:ind w:right="360"/>
      <w:rPr>
        <w:rFonts w:ascii="Arial Narrow" w:hAnsi="Arial Narrow"/>
        <w:color w:val="808080"/>
        <w:sz w:val="17"/>
        <w:szCs w:val="17"/>
      </w:rPr>
    </w:pPr>
    <w:r w:rsidRPr="00EE1B3B">
      <w:rPr>
        <w:noProof/>
      </w:rPr>
      <w:pict>
        <v:line id="_x0000_s2051" style="position:absolute;z-index:251657728" from="-2.95pt,-1.8pt" to="436.55pt,-1.75pt" strokecolor="#969696" strokeweight="1pt"/>
      </w:pict>
    </w:r>
    <w:r w:rsidRPr="00EE1B3B">
      <w:rPr>
        <w:rFonts w:ascii="Arial Narrow" w:hAnsi="Arial Narrow"/>
        <w:color w:val="808080"/>
        <w:sz w:val="17"/>
        <w:szCs w:val="17"/>
      </w:rPr>
      <w:t xml:space="preserve">RELAZIONE  DI CALCOLO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4BFC" w:rsidRDefault="00AD4BFC">
      <w:r>
        <w:separator/>
      </w:r>
    </w:p>
  </w:footnote>
  <w:footnote w:type="continuationSeparator" w:id="1">
    <w:p w:rsidR="00AD4BFC" w:rsidRDefault="00AD4B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24A" w:rsidRDefault="00C2724A">
    <w:pPr>
      <w:pStyle w:val="Intestazione"/>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C2724A" w:rsidRDefault="00C2724A">
    <w:pPr>
      <w:pStyle w:val="Intestazione"/>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24A" w:rsidRDefault="00C2724A" w:rsidP="00E05A47">
    <w:pPr>
      <w:pStyle w:val="Intestazione"/>
    </w:pPr>
  </w:p>
  <w:p w:rsidR="00E05A47" w:rsidRDefault="00E05A47" w:rsidP="00E05A47">
    <w:pPr>
      <w:pStyle w:val="Intestazione"/>
    </w:pPr>
  </w:p>
  <w:p w:rsidR="00E05A47" w:rsidRDefault="00E05A47" w:rsidP="00E05A47">
    <w:pPr>
      <w:pStyle w:val="Intestazione"/>
    </w:pPr>
  </w:p>
  <w:p w:rsidR="00E05A47" w:rsidRPr="00E05A47" w:rsidRDefault="00E05A47" w:rsidP="00E05A47">
    <w:pPr>
      <w:pStyle w:val="Intestazion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24A" w:rsidRDefault="00C2724A" w:rsidP="000608B3">
    <w:pPr>
      <w:pStyle w:val="Intestazione"/>
      <w:ind w:right="360"/>
    </w:pPr>
  </w:p>
  <w:p w:rsidR="00C2724A" w:rsidRDefault="00C2724A">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66063"/>
    <w:multiLevelType w:val="hybridMultilevel"/>
    <w:tmpl w:val="F912EB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5FF398F"/>
    <w:multiLevelType w:val="hybridMultilevel"/>
    <w:tmpl w:val="CFFEE472"/>
    <w:lvl w:ilvl="0" w:tplc="3B6E53AA">
      <w:start w:val="1"/>
      <w:numFmt w:val="bullet"/>
      <w:lvlText w:val=""/>
      <w:lvlJc w:val="left"/>
      <w:pPr>
        <w:tabs>
          <w:tab w:val="num" w:pos="454"/>
        </w:tabs>
        <w:ind w:left="454" w:hanging="312"/>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Wingdings"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Wingdings"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0982749D"/>
    <w:multiLevelType w:val="hybridMultilevel"/>
    <w:tmpl w:val="E8EE73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CFA136F"/>
    <w:multiLevelType w:val="hybridMultilevel"/>
    <w:tmpl w:val="83142308"/>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DEC5487"/>
    <w:multiLevelType w:val="hybridMultilevel"/>
    <w:tmpl w:val="2C1C7A5A"/>
    <w:lvl w:ilvl="0" w:tplc="00010410">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F24120A"/>
    <w:multiLevelType w:val="hybridMultilevel"/>
    <w:tmpl w:val="51D003B2"/>
    <w:lvl w:ilvl="0" w:tplc="0410000F">
      <w:start w:val="1"/>
      <w:numFmt w:val="decimal"/>
      <w:lvlText w:val="%1."/>
      <w:lvlJc w:val="left"/>
      <w:pPr>
        <w:tabs>
          <w:tab w:val="num" w:pos="720"/>
        </w:tabs>
        <w:ind w:left="720" w:hanging="360"/>
      </w:pPr>
    </w:lvl>
    <w:lvl w:ilvl="1" w:tplc="67F20AF8">
      <w:numFmt w:val="bullet"/>
      <w:lvlText w:val="-"/>
      <w:lvlJc w:val="left"/>
      <w:pPr>
        <w:tabs>
          <w:tab w:val="num" w:pos="1261"/>
        </w:tabs>
        <w:ind w:left="1261" w:hanging="181"/>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nsid w:val="15AF0416"/>
    <w:multiLevelType w:val="hybridMultilevel"/>
    <w:tmpl w:val="E6226E00"/>
    <w:lvl w:ilvl="0" w:tplc="00010410">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61E2DEB"/>
    <w:multiLevelType w:val="hybridMultilevel"/>
    <w:tmpl w:val="30EE7F40"/>
    <w:lvl w:ilvl="0" w:tplc="67F20AF8">
      <w:numFmt w:val="bullet"/>
      <w:lvlText w:val="-"/>
      <w:lvlJc w:val="left"/>
      <w:pPr>
        <w:tabs>
          <w:tab w:val="num" w:pos="541"/>
        </w:tabs>
        <w:ind w:left="541" w:hanging="181"/>
      </w:pPr>
      <w:rPr>
        <w:rFonts w:hint="default"/>
      </w:rPr>
    </w:lvl>
    <w:lvl w:ilvl="1" w:tplc="67F20AF8">
      <w:numFmt w:val="bullet"/>
      <w:lvlText w:val="-"/>
      <w:lvlJc w:val="left"/>
      <w:pPr>
        <w:tabs>
          <w:tab w:val="num" w:pos="1261"/>
        </w:tabs>
        <w:ind w:left="1261" w:hanging="181"/>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nsid w:val="164E6D15"/>
    <w:multiLevelType w:val="hybridMultilevel"/>
    <w:tmpl w:val="0928A2DE"/>
    <w:lvl w:ilvl="0" w:tplc="00010410">
      <w:start w:val="1"/>
      <w:numFmt w:val="bullet"/>
      <w:lvlText w:val=""/>
      <w:lvlJc w:val="left"/>
      <w:pPr>
        <w:tabs>
          <w:tab w:val="num" w:pos="720"/>
        </w:tabs>
        <w:ind w:left="720" w:hanging="360"/>
      </w:pPr>
      <w:rPr>
        <w:rFonts w:ascii="Symbol" w:hAnsi="Symbol" w:hint="default"/>
      </w:rPr>
    </w:lvl>
    <w:lvl w:ilvl="1" w:tplc="00030410" w:tentative="1">
      <w:start w:val="1"/>
      <w:numFmt w:val="bullet"/>
      <w:lvlText w:val="o"/>
      <w:lvlJc w:val="left"/>
      <w:pPr>
        <w:tabs>
          <w:tab w:val="num" w:pos="1440"/>
        </w:tabs>
        <w:ind w:left="1440" w:hanging="360"/>
      </w:pPr>
      <w:rPr>
        <w:rFonts w:ascii="Courier New" w:hAnsi="Courier New" w:hint="default"/>
      </w:rPr>
    </w:lvl>
    <w:lvl w:ilvl="2" w:tplc="00050410" w:tentative="1">
      <w:start w:val="1"/>
      <w:numFmt w:val="bullet"/>
      <w:lvlText w:val=""/>
      <w:lvlJc w:val="left"/>
      <w:pPr>
        <w:tabs>
          <w:tab w:val="num" w:pos="2160"/>
        </w:tabs>
        <w:ind w:left="2160" w:hanging="360"/>
      </w:pPr>
      <w:rPr>
        <w:rFonts w:ascii="Wingdings" w:hAnsi="Wingdings" w:hint="default"/>
      </w:rPr>
    </w:lvl>
    <w:lvl w:ilvl="3" w:tplc="00010410" w:tentative="1">
      <w:start w:val="1"/>
      <w:numFmt w:val="bullet"/>
      <w:lvlText w:val=""/>
      <w:lvlJc w:val="left"/>
      <w:pPr>
        <w:tabs>
          <w:tab w:val="num" w:pos="2880"/>
        </w:tabs>
        <w:ind w:left="2880" w:hanging="360"/>
      </w:pPr>
      <w:rPr>
        <w:rFonts w:ascii="Symbol" w:hAnsi="Symbol" w:hint="default"/>
      </w:rPr>
    </w:lvl>
    <w:lvl w:ilvl="4" w:tplc="00030410" w:tentative="1">
      <w:start w:val="1"/>
      <w:numFmt w:val="bullet"/>
      <w:lvlText w:val="o"/>
      <w:lvlJc w:val="left"/>
      <w:pPr>
        <w:tabs>
          <w:tab w:val="num" w:pos="3600"/>
        </w:tabs>
        <w:ind w:left="3600" w:hanging="360"/>
      </w:pPr>
      <w:rPr>
        <w:rFonts w:ascii="Courier New" w:hAnsi="Courier New" w:hint="default"/>
      </w:rPr>
    </w:lvl>
    <w:lvl w:ilvl="5" w:tplc="00050410" w:tentative="1">
      <w:start w:val="1"/>
      <w:numFmt w:val="bullet"/>
      <w:lvlText w:val=""/>
      <w:lvlJc w:val="left"/>
      <w:pPr>
        <w:tabs>
          <w:tab w:val="num" w:pos="4320"/>
        </w:tabs>
        <w:ind w:left="4320" w:hanging="360"/>
      </w:pPr>
      <w:rPr>
        <w:rFonts w:ascii="Wingdings" w:hAnsi="Wingdings" w:hint="default"/>
      </w:rPr>
    </w:lvl>
    <w:lvl w:ilvl="6" w:tplc="00010410" w:tentative="1">
      <w:start w:val="1"/>
      <w:numFmt w:val="bullet"/>
      <w:lvlText w:val=""/>
      <w:lvlJc w:val="left"/>
      <w:pPr>
        <w:tabs>
          <w:tab w:val="num" w:pos="5040"/>
        </w:tabs>
        <w:ind w:left="5040" w:hanging="360"/>
      </w:pPr>
      <w:rPr>
        <w:rFonts w:ascii="Symbol" w:hAnsi="Symbol" w:hint="default"/>
      </w:rPr>
    </w:lvl>
    <w:lvl w:ilvl="7" w:tplc="00030410" w:tentative="1">
      <w:start w:val="1"/>
      <w:numFmt w:val="bullet"/>
      <w:lvlText w:val="o"/>
      <w:lvlJc w:val="left"/>
      <w:pPr>
        <w:tabs>
          <w:tab w:val="num" w:pos="5760"/>
        </w:tabs>
        <w:ind w:left="5760" w:hanging="360"/>
      </w:pPr>
      <w:rPr>
        <w:rFonts w:ascii="Courier New" w:hAnsi="Courier New" w:hint="default"/>
      </w:rPr>
    </w:lvl>
    <w:lvl w:ilvl="8" w:tplc="00050410" w:tentative="1">
      <w:start w:val="1"/>
      <w:numFmt w:val="bullet"/>
      <w:lvlText w:val=""/>
      <w:lvlJc w:val="left"/>
      <w:pPr>
        <w:tabs>
          <w:tab w:val="num" w:pos="6480"/>
        </w:tabs>
        <w:ind w:left="6480" w:hanging="360"/>
      </w:pPr>
      <w:rPr>
        <w:rFonts w:ascii="Wingdings" w:hAnsi="Wingdings" w:hint="default"/>
      </w:rPr>
    </w:lvl>
  </w:abstractNum>
  <w:abstractNum w:abstractNumId="9">
    <w:nsid w:val="1CAF28A2"/>
    <w:multiLevelType w:val="hybridMultilevel"/>
    <w:tmpl w:val="069E4742"/>
    <w:lvl w:ilvl="0" w:tplc="00010410">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30E182E"/>
    <w:multiLevelType w:val="hybridMultilevel"/>
    <w:tmpl w:val="92B4AC22"/>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Verdana"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Verdana"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Verdana"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296C5AAF"/>
    <w:multiLevelType w:val="hybridMultilevel"/>
    <w:tmpl w:val="98183B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98054B4"/>
    <w:multiLevelType w:val="hybridMultilevel"/>
    <w:tmpl w:val="789A47F0"/>
    <w:lvl w:ilvl="0" w:tplc="00010410">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CA977EF"/>
    <w:multiLevelType w:val="hybridMultilevel"/>
    <w:tmpl w:val="9DF8E1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F797D4D"/>
    <w:multiLevelType w:val="hybridMultilevel"/>
    <w:tmpl w:val="8A24EA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2DC6C89"/>
    <w:multiLevelType w:val="hybridMultilevel"/>
    <w:tmpl w:val="1542F848"/>
    <w:lvl w:ilvl="0" w:tplc="04100001">
      <w:start w:val="1"/>
      <w:numFmt w:val="bullet"/>
      <w:lvlText w:val=""/>
      <w:lvlJc w:val="left"/>
      <w:pPr>
        <w:ind w:left="731" w:hanging="360"/>
      </w:pPr>
      <w:rPr>
        <w:rFonts w:ascii="Symbol" w:hAnsi="Symbol" w:hint="default"/>
      </w:rPr>
    </w:lvl>
    <w:lvl w:ilvl="1" w:tplc="04100003" w:tentative="1">
      <w:start w:val="1"/>
      <w:numFmt w:val="bullet"/>
      <w:lvlText w:val="o"/>
      <w:lvlJc w:val="left"/>
      <w:pPr>
        <w:ind w:left="1451" w:hanging="360"/>
      </w:pPr>
      <w:rPr>
        <w:rFonts w:ascii="Courier New" w:hAnsi="Courier New" w:cs="Courier New" w:hint="default"/>
      </w:rPr>
    </w:lvl>
    <w:lvl w:ilvl="2" w:tplc="04100005" w:tentative="1">
      <w:start w:val="1"/>
      <w:numFmt w:val="bullet"/>
      <w:lvlText w:val=""/>
      <w:lvlJc w:val="left"/>
      <w:pPr>
        <w:ind w:left="2171" w:hanging="360"/>
      </w:pPr>
      <w:rPr>
        <w:rFonts w:ascii="Wingdings" w:hAnsi="Wingdings" w:hint="default"/>
      </w:rPr>
    </w:lvl>
    <w:lvl w:ilvl="3" w:tplc="04100001" w:tentative="1">
      <w:start w:val="1"/>
      <w:numFmt w:val="bullet"/>
      <w:lvlText w:val=""/>
      <w:lvlJc w:val="left"/>
      <w:pPr>
        <w:ind w:left="2891" w:hanging="360"/>
      </w:pPr>
      <w:rPr>
        <w:rFonts w:ascii="Symbol" w:hAnsi="Symbol" w:hint="default"/>
      </w:rPr>
    </w:lvl>
    <w:lvl w:ilvl="4" w:tplc="04100003" w:tentative="1">
      <w:start w:val="1"/>
      <w:numFmt w:val="bullet"/>
      <w:lvlText w:val="o"/>
      <w:lvlJc w:val="left"/>
      <w:pPr>
        <w:ind w:left="3611" w:hanging="360"/>
      </w:pPr>
      <w:rPr>
        <w:rFonts w:ascii="Courier New" w:hAnsi="Courier New" w:cs="Courier New" w:hint="default"/>
      </w:rPr>
    </w:lvl>
    <w:lvl w:ilvl="5" w:tplc="04100005" w:tentative="1">
      <w:start w:val="1"/>
      <w:numFmt w:val="bullet"/>
      <w:lvlText w:val=""/>
      <w:lvlJc w:val="left"/>
      <w:pPr>
        <w:ind w:left="4331" w:hanging="360"/>
      </w:pPr>
      <w:rPr>
        <w:rFonts w:ascii="Wingdings" w:hAnsi="Wingdings" w:hint="default"/>
      </w:rPr>
    </w:lvl>
    <w:lvl w:ilvl="6" w:tplc="04100001" w:tentative="1">
      <w:start w:val="1"/>
      <w:numFmt w:val="bullet"/>
      <w:lvlText w:val=""/>
      <w:lvlJc w:val="left"/>
      <w:pPr>
        <w:ind w:left="5051" w:hanging="360"/>
      </w:pPr>
      <w:rPr>
        <w:rFonts w:ascii="Symbol" w:hAnsi="Symbol" w:hint="default"/>
      </w:rPr>
    </w:lvl>
    <w:lvl w:ilvl="7" w:tplc="04100003" w:tentative="1">
      <w:start w:val="1"/>
      <w:numFmt w:val="bullet"/>
      <w:lvlText w:val="o"/>
      <w:lvlJc w:val="left"/>
      <w:pPr>
        <w:ind w:left="5771" w:hanging="360"/>
      </w:pPr>
      <w:rPr>
        <w:rFonts w:ascii="Courier New" w:hAnsi="Courier New" w:cs="Courier New" w:hint="default"/>
      </w:rPr>
    </w:lvl>
    <w:lvl w:ilvl="8" w:tplc="04100005" w:tentative="1">
      <w:start w:val="1"/>
      <w:numFmt w:val="bullet"/>
      <w:lvlText w:val=""/>
      <w:lvlJc w:val="left"/>
      <w:pPr>
        <w:ind w:left="6491" w:hanging="360"/>
      </w:pPr>
      <w:rPr>
        <w:rFonts w:ascii="Wingdings" w:hAnsi="Wingdings" w:hint="default"/>
      </w:rPr>
    </w:lvl>
  </w:abstractNum>
  <w:abstractNum w:abstractNumId="16">
    <w:nsid w:val="34072639"/>
    <w:multiLevelType w:val="hybridMultilevel"/>
    <w:tmpl w:val="31F6F0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8920741"/>
    <w:multiLevelType w:val="hybridMultilevel"/>
    <w:tmpl w:val="F36E65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9716922"/>
    <w:multiLevelType w:val="hybridMultilevel"/>
    <w:tmpl w:val="216C7E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EBA1D78"/>
    <w:multiLevelType w:val="singleLevel"/>
    <w:tmpl w:val="8B247E60"/>
    <w:lvl w:ilvl="0">
      <w:start w:val="1"/>
      <w:numFmt w:val="bullet"/>
      <w:pStyle w:val="liste"/>
      <w:lvlText w:val=""/>
      <w:lvlJc w:val="left"/>
      <w:pPr>
        <w:tabs>
          <w:tab w:val="num" w:pos="360"/>
        </w:tabs>
        <w:ind w:left="360" w:hanging="360"/>
      </w:pPr>
      <w:rPr>
        <w:rFonts w:ascii="Symbol" w:hAnsi="Symbol" w:hint="default"/>
      </w:rPr>
    </w:lvl>
  </w:abstractNum>
  <w:abstractNum w:abstractNumId="20">
    <w:nsid w:val="45383443"/>
    <w:multiLevelType w:val="hybridMultilevel"/>
    <w:tmpl w:val="3CC024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46113698"/>
    <w:multiLevelType w:val="hybridMultilevel"/>
    <w:tmpl w:val="6CA0D420"/>
    <w:lvl w:ilvl="0" w:tplc="00010410">
      <w:start w:val="1"/>
      <w:numFmt w:val="bullet"/>
      <w:lvlText w:val=""/>
      <w:lvlJc w:val="left"/>
      <w:pPr>
        <w:tabs>
          <w:tab w:val="num" w:pos="720"/>
        </w:tabs>
        <w:ind w:left="720" w:hanging="360"/>
      </w:pPr>
      <w:rPr>
        <w:rFonts w:ascii="Symbol" w:hAnsi="Symbol" w:hint="default"/>
      </w:rPr>
    </w:lvl>
    <w:lvl w:ilvl="1" w:tplc="04100001">
      <w:start w:val="1"/>
      <w:numFmt w:val="bullet"/>
      <w:lvlText w:val=""/>
      <w:lvlJc w:val="left"/>
      <w:pPr>
        <w:tabs>
          <w:tab w:val="num" w:pos="1440"/>
        </w:tabs>
        <w:ind w:left="1440" w:hanging="360"/>
      </w:pPr>
      <w:rPr>
        <w:rFonts w:ascii="Symbol" w:hAnsi="Symbol" w:hint="default"/>
      </w:rPr>
    </w:lvl>
    <w:lvl w:ilvl="2" w:tplc="00050410" w:tentative="1">
      <w:start w:val="1"/>
      <w:numFmt w:val="bullet"/>
      <w:lvlText w:val=""/>
      <w:lvlJc w:val="left"/>
      <w:pPr>
        <w:tabs>
          <w:tab w:val="num" w:pos="2160"/>
        </w:tabs>
        <w:ind w:left="2160" w:hanging="360"/>
      </w:pPr>
      <w:rPr>
        <w:rFonts w:ascii="Wingdings" w:hAnsi="Wingdings" w:hint="default"/>
      </w:rPr>
    </w:lvl>
    <w:lvl w:ilvl="3" w:tplc="00010410" w:tentative="1">
      <w:start w:val="1"/>
      <w:numFmt w:val="bullet"/>
      <w:lvlText w:val=""/>
      <w:lvlJc w:val="left"/>
      <w:pPr>
        <w:tabs>
          <w:tab w:val="num" w:pos="2880"/>
        </w:tabs>
        <w:ind w:left="2880" w:hanging="360"/>
      </w:pPr>
      <w:rPr>
        <w:rFonts w:ascii="Symbol" w:hAnsi="Symbol" w:hint="default"/>
      </w:rPr>
    </w:lvl>
    <w:lvl w:ilvl="4" w:tplc="00030410" w:tentative="1">
      <w:start w:val="1"/>
      <w:numFmt w:val="bullet"/>
      <w:lvlText w:val="o"/>
      <w:lvlJc w:val="left"/>
      <w:pPr>
        <w:tabs>
          <w:tab w:val="num" w:pos="3600"/>
        </w:tabs>
        <w:ind w:left="3600" w:hanging="360"/>
      </w:pPr>
      <w:rPr>
        <w:rFonts w:ascii="Courier New" w:hAnsi="Courier New" w:hint="default"/>
      </w:rPr>
    </w:lvl>
    <w:lvl w:ilvl="5" w:tplc="00050410" w:tentative="1">
      <w:start w:val="1"/>
      <w:numFmt w:val="bullet"/>
      <w:lvlText w:val=""/>
      <w:lvlJc w:val="left"/>
      <w:pPr>
        <w:tabs>
          <w:tab w:val="num" w:pos="4320"/>
        </w:tabs>
        <w:ind w:left="4320" w:hanging="360"/>
      </w:pPr>
      <w:rPr>
        <w:rFonts w:ascii="Wingdings" w:hAnsi="Wingdings" w:hint="default"/>
      </w:rPr>
    </w:lvl>
    <w:lvl w:ilvl="6" w:tplc="00010410" w:tentative="1">
      <w:start w:val="1"/>
      <w:numFmt w:val="bullet"/>
      <w:lvlText w:val=""/>
      <w:lvlJc w:val="left"/>
      <w:pPr>
        <w:tabs>
          <w:tab w:val="num" w:pos="5040"/>
        </w:tabs>
        <w:ind w:left="5040" w:hanging="360"/>
      </w:pPr>
      <w:rPr>
        <w:rFonts w:ascii="Symbol" w:hAnsi="Symbol" w:hint="default"/>
      </w:rPr>
    </w:lvl>
    <w:lvl w:ilvl="7" w:tplc="00030410" w:tentative="1">
      <w:start w:val="1"/>
      <w:numFmt w:val="bullet"/>
      <w:lvlText w:val="o"/>
      <w:lvlJc w:val="left"/>
      <w:pPr>
        <w:tabs>
          <w:tab w:val="num" w:pos="5760"/>
        </w:tabs>
        <w:ind w:left="5760" w:hanging="360"/>
      </w:pPr>
      <w:rPr>
        <w:rFonts w:ascii="Courier New" w:hAnsi="Courier New" w:hint="default"/>
      </w:rPr>
    </w:lvl>
    <w:lvl w:ilvl="8" w:tplc="00050410" w:tentative="1">
      <w:start w:val="1"/>
      <w:numFmt w:val="bullet"/>
      <w:lvlText w:val=""/>
      <w:lvlJc w:val="left"/>
      <w:pPr>
        <w:tabs>
          <w:tab w:val="num" w:pos="6480"/>
        </w:tabs>
        <w:ind w:left="6480" w:hanging="360"/>
      </w:pPr>
      <w:rPr>
        <w:rFonts w:ascii="Wingdings" w:hAnsi="Wingdings" w:hint="default"/>
      </w:rPr>
    </w:lvl>
  </w:abstractNum>
  <w:abstractNum w:abstractNumId="22">
    <w:nsid w:val="47193F0B"/>
    <w:multiLevelType w:val="hybridMultilevel"/>
    <w:tmpl w:val="EA72DF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8593EE6"/>
    <w:multiLevelType w:val="hybridMultilevel"/>
    <w:tmpl w:val="80DCDC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8A35DA3"/>
    <w:multiLevelType w:val="hybridMultilevel"/>
    <w:tmpl w:val="1A4E7D7A"/>
    <w:lvl w:ilvl="0" w:tplc="0D5E4ACC">
      <w:start w:val="1"/>
      <w:numFmt w:val="bullet"/>
      <w:lvlText w:val=""/>
      <w:lvlJc w:val="left"/>
      <w:pPr>
        <w:tabs>
          <w:tab w:val="num" w:pos="720"/>
        </w:tabs>
        <w:ind w:left="720" w:hanging="360"/>
      </w:pPr>
      <w:rPr>
        <w:rFonts w:ascii="Symbol" w:hAnsi="Symbol" w:hint="default"/>
        <w:color w:val="auto"/>
      </w:rPr>
    </w:lvl>
    <w:lvl w:ilvl="1" w:tplc="00030410" w:tentative="1">
      <w:start w:val="1"/>
      <w:numFmt w:val="bullet"/>
      <w:lvlText w:val="o"/>
      <w:lvlJc w:val="left"/>
      <w:pPr>
        <w:tabs>
          <w:tab w:val="num" w:pos="1440"/>
        </w:tabs>
        <w:ind w:left="1440" w:hanging="360"/>
      </w:pPr>
      <w:rPr>
        <w:rFonts w:ascii="Courier New" w:hAnsi="Courier New" w:hint="default"/>
      </w:rPr>
    </w:lvl>
    <w:lvl w:ilvl="2" w:tplc="00050410" w:tentative="1">
      <w:start w:val="1"/>
      <w:numFmt w:val="bullet"/>
      <w:lvlText w:val=""/>
      <w:lvlJc w:val="left"/>
      <w:pPr>
        <w:tabs>
          <w:tab w:val="num" w:pos="2160"/>
        </w:tabs>
        <w:ind w:left="2160" w:hanging="360"/>
      </w:pPr>
      <w:rPr>
        <w:rFonts w:ascii="Wingdings" w:hAnsi="Wingdings" w:hint="default"/>
      </w:rPr>
    </w:lvl>
    <w:lvl w:ilvl="3" w:tplc="00010410" w:tentative="1">
      <w:start w:val="1"/>
      <w:numFmt w:val="bullet"/>
      <w:lvlText w:val=""/>
      <w:lvlJc w:val="left"/>
      <w:pPr>
        <w:tabs>
          <w:tab w:val="num" w:pos="2880"/>
        </w:tabs>
        <w:ind w:left="2880" w:hanging="360"/>
      </w:pPr>
      <w:rPr>
        <w:rFonts w:ascii="Symbol" w:hAnsi="Symbol" w:hint="default"/>
      </w:rPr>
    </w:lvl>
    <w:lvl w:ilvl="4" w:tplc="00030410" w:tentative="1">
      <w:start w:val="1"/>
      <w:numFmt w:val="bullet"/>
      <w:lvlText w:val="o"/>
      <w:lvlJc w:val="left"/>
      <w:pPr>
        <w:tabs>
          <w:tab w:val="num" w:pos="3600"/>
        </w:tabs>
        <w:ind w:left="3600" w:hanging="360"/>
      </w:pPr>
      <w:rPr>
        <w:rFonts w:ascii="Courier New" w:hAnsi="Courier New" w:hint="default"/>
      </w:rPr>
    </w:lvl>
    <w:lvl w:ilvl="5" w:tplc="00050410" w:tentative="1">
      <w:start w:val="1"/>
      <w:numFmt w:val="bullet"/>
      <w:lvlText w:val=""/>
      <w:lvlJc w:val="left"/>
      <w:pPr>
        <w:tabs>
          <w:tab w:val="num" w:pos="4320"/>
        </w:tabs>
        <w:ind w:left="4320" w:hanging="360"/>
      </w:pPr>
      <w:rPr>
        <w:rFonts w:ascii="Wingdings" w:hAnsi="Wingdings" w:hint="default"/>
      </w:rPr>
    </w:lvl>
    <w:lvl w:ilvl="6" w:tplc="00010410" w:tentative="1">
      <w:start w:val="1"/>
      <w:numFmt w:val="bullet"/>
      <w:lvlText w:val=""/>
      <w:lvlJc w:val="left"/>
      <w:pPr>
        <w:tabs>
          <w:tab w:val="num" w:pos="5040"/>
        </w:tabs>
        <w:ind w:left="5040" w:hanging="360"/>
      </w:pPr>
      <w:rPr>
        <w:rFonts w:ascii="Symbol" w:hAnsi="Symbol" w:hint="default"/>
      </w:rPr>
    </w:lvl>
    <w:lvl w:ilvl="7" w:tplc="00030410" w:tentative="1">
      <w:start w:val="1"/>
      <w:numFmt w:val="bullet"/>
      <w:lvlText w:val="o"/>
      <w:lvlJc w:val="left"/>
      <w:pPr>
        <w:tabs>
          <w:tab w:val="num" w:pos="5760"/>
        </w:tabs>
        <w:ind w:left="5760" w:hanging="360"/>
      </w:pPr>
      <w:rPr>
        <w:rFonts w:ascii="Courier New" w:hAnsi="Courier New" w:hint="default"/>
      </w:rPr>
    </w:lvl>
    <w:lvl w:ilvl="8" w:tplc="00050410" w:tentative="1">
      <w:start w:val="1"/>
      <w:numFmt w:val="bullet"/>
      <w:lvlText w:val=""/>
      <w:lvlJc w:val="left"/>
      <w:pPr>
        <w:tabs>
          <w:tab w:val="num" w:pos="6480"/>
        </w:tabs>
        <w:ind w:left="6480" w:hanging="360"/>
      </w:pPr>
      <w:rPr>
        <w:rFonts w:ascii="Wingdings" w:hAnsi="Wingdings" w:hint="default"/>
      </w:rPr>
    </w:lvl>
  </w:abstractNum>
  <w:abstractNum w:abstractNumId="25">
    <w:nsid w:val="49092737"/>
    <w:multiLevelType w:val="hybridMultilevel"/>
    <w:tmpl w:val="CDA60E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496D1F2E"/>
    <w:multiLevelType w:val="hybridMultilevel"/>
    <w:tmpl w:val="E014EF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B98565B"/>
    <w:multiLevelType w:val="hybridMultilevel"/>
    <w:tmpl w:val="55ECC9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4BB0597B"/>
    <w:multiLevelType w:val="hybridMultilevel"/>
    <w:tmpl w:val="182A40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57017706"/>
    <w:multiLevelType w:val="hybridMultilevel"/>
    <w:tmpl w:val="0AAEF2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57396758"/>
    <w:multiLevelType w:val="hybridMultilevel"/>
    <w:tmpl w:val="3960A870"/>
    <w:lvl w:ilvl="0" w:tplc="2FE83680">
      <w:start w:val="1"/>
      <w:numFmt w:val="bullet"/>
      <w:pStyle w:val="Norme"/>
      <w:lvlText w:val=""/>
      <w:lvlJc w:val="left"/>
      <w:pPr>
        <w:tabs>
          <w:tab w:val="num" w:pos="360"/>
        </w:tabs>
        <w:ind w:left="360" w:hanging="360"/>
      </w:pPr>
      <w:rPr>
        <w:rFonts w:ascii="Wingdings" w:hAnsi="Wingdings" w:hint="default"/>
      </w:rPr>
    </w:lvl>
    <w:lvl w:ilvl="1" w:tplc="04100001">
      <w:start w:val="1"/>
      <w:numFmt w:val="bullet"/>
      <w:lvlText w:val=""/>
      <w:lvlJc w:val="left"/>
      <w:pPr>
        <w:tabs>
          <w:tab w:val="num" w:pos="2433"/>
        </w:tabs>
        <w:ind w:left="2433" w:hanging="360"/>
      </w:pPr>
      <w:rPr>
        <w:rFonts w:ascii="Symbol" w:hAnsi="Symbol" w:hint="default"/>
      </w:rPr>
    </w:lvl>
    <w:lvl w:ilvl="2" w:tplc="04100005" w:tentative="1">
      <w:start w:val="1"/>
      <w:numFmt w:val="bullet"/>
      <w:lvlText w:val=""/>
      <w:lvlJc w:val="left"/>
      <w:pPr>
        <w:tabs>
          <w:tab w:val="num" w:pos="3153"/>
        </w:tabs>
        <w:ind w:left="3153" w:hanging="360"/>
      </w:pPr>
      <w:rPr>
        <w:rFonts w:ascii="Wingdings" w:hAnsi="Wingdings" w:hint="default"/>
      </w:rPr>
    </w:lvl>
    <w:lvl w:ilvl="3" w:tplc="04100001" w:tentative="1">
      <w:start w:val="1"/>
      <w:numFmt w:val="bullet"/>
      <w:lvlText w:val=""/>
      <w:lvlJc w:val="left"/>
      <w:pPr>
        <w:tabs>
          <w:tab w:val="num" w:pos="3873"/>
        </w:tabs>
        <w:ind w:left="3873" w:hanging="360"/>
      </w:pPr>
      <w:rPr>
        <w:rFonts w:ascii="Symbol" w:hAnsi="Symbol" w:hint="default"/>
      </w:rPr>
    </w:lvl>
    <w:lvl w:ilvl="4" w:tplc="04100003" w:tentative="1">
      <w:start w:val="1"/>
      <w:numFmt w:val="bullet"/>
      <w:lvlText w:val="o"/>
      <w:lvlJc w:val="left"/>
      <w:pPr>
        <w:tabs>
          <w:tab w:val="num" w:pos="4593"/>
        </w:tabs>
        <w:ind w:left="4593" w:hanging="360"/>
      </w:pPr>
      <w:rPr>
        <w:rFonts w:ascii="Courier New" w:hAnsi="Courier New" w:cs="Courier New" w:hint="default"/>
      </w:rPr>
    </w:lvl>
    <w:lvl w:ilvl="5" w:tplc="04100005" w:tentative="1">
      <w:start w:val="1"/>
      <w:numFmt w:val="bullet"/>
      <w:lvlText w:val=""/>
      <w:lvlJc w:val="left"/>
      <w:pPr>
        <w:tabs>
          <w:tab w:val="num" w:pos="5313"/>
        </w:tabs>
        <w:ind w:left="5313" w:hanging="360"/>
      </w:pPr>
      <w:rPr>
        <w:rFonts w:ascii="Wingdings" w:hAnsi="Wingdings" w:hint="default"/>
      </w:rPr>
    </w:lvl>
    <w:lvl w:ilvl="6" w:tplc="04100001" w:tentative="1">
      <w:start w:val="1"/>
      <w:numFmt w:val="bullet"/>
      <w:lvlText w:val=""/>
      <w:lvlJc w:val="left"/>
      <w:pPr>
        <w:tabs>
          <w:tab w:val="num" w:pos="6033"/>
        </w:tabs>
        <w:ind w:left="6033" w:hanging="360"/>
      </w:pPr>
      <w:rPr>
        <w:rFonts w:ascii="Symbol" w:hAnsi="Symbol" w:hint="default"/>
      </w:rPr>
    </w:lvl>
    <w:lvl w:ilvl="7" w:tplc="04100003" w:tentative="1">
      <w:start w:val="1"/>
      <w:numFmt w:val="bullet"/>
      <w:lvlText w:val="o"/>
      <w:lvlJc w:val="left"/>
      <w:pPr>
        <w:tabs>
          <w:tab w:val="num" w:pos="6753"/>
        </w:tabs>
        <w:ind w:left="6753" w:hanging="360"/>
      </w:pPr>
      <w:rPr>
        <w:rFonts w:ascii="Courier New" w:hAnsi="Courier New" w:cs="Courier New" w:hint="default"/>
      </w:rPr>
    </w:lvl>
    <w:lvl w:ilvl="8" w:tplc="04100005" w:tentative="1">
      <w:start w:val="1"/>
      <w:numFmt w:val="bullet"/>
      <w:lvlText w:val=""/>
      <w:lvlJc w:val="left"/>
      <w:pPr>
        <w:tabs>
          <w:tab w:val="num" w:pos="7473"/>
        </w:tabs>
        <w:ind w:left="7473" w:hanging="360"/>
      </w:pPr>
      <w:rPr>
        <w:rFonts w:ascii="Wingdings" w:hAnsi="Wingdings" w:hint="default"/>
      </w:rPr>
    </w:lvl>
  </w:abstractNum>
  <w:abstractNum w:abstractNumId="31">
    <w:nsid w:val="5DFB43BF"/>
    <w:multiLevelType w:val="multilevel"/>
    <w:tmpl w:val="51D003B2"/>
    <w:lvl w:ilvl="0">
      <w:start w:val="1"/>
      <w:numFmt w:val="decimal"/>
      <w:lvlText w:val="%1."/>
      <w:lvlJc w:val="left"/>
      <w:pPr>
        <w:tabs>
          <w:tab w:val="num" w:pos="720"/>
        </w:tabs>
        <w:ind w:left="720" w:hanging="360"/>
      </w:pPr>
    </w:lvl>
    <w:lvl w:ilvl="1">
      <w:numFmt w:val="bullet"/>
      <w:lvlText w:val="-"/>
      <w:lvlJc w:val="left"/>
      <w:pPr>
        <w:tabs>
          <w:tab w:val="num" w:pos="1261"/>
        </w:tabs>
        <w:ind w:left="1261" w:hanging="181"/>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E802705"/>
    <w:multiLevelType w:val="multilevel"/>
    <w:tmpl w:val="51D003B2"/>
    <w:lvl w:ilvl="0">
      <w:start w:val="1"/>
      <w:numFmt w:val="decimal"/>
      <w:lvlText w:val="%1."/>
      <w:lvlJc w:val="left"/>
      <w:pPr>
        <w:tabs>
          <w:tab w:val="num" w:pos="720"/>
        </w:tabs>
        <w:ind w:left="720" w:hanging="360"/>
      </w:pPr>
    </w:lvl>
    <w:lvl w:ilvl="1">
      <w:numFmt w:val="bullet"/>
      <w:lvlText w:val="-"/>
      <w:lvlJc w:val="left"/>
      <w:pPr>
        <w:tabs>
          <w:tab w:val="num" w:pos="1261"/>
        </w:tabs>
        <w:ind w:left="1261" w:hanging="181"/>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611B2385"/>
    <w:multiLevelType w:val="hybridMultilevel"/>
    <w:tmpl w:val="BC0223E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63447F36"/>
    <w:multiLevelType w:val="singleLevel"/>
    <w:tmpl w:val="BF0A949A"/>
    <w:lvl w:ilvl="0">
      <w:start w:val="1"/>
      <w:numFmt w:val="decimal"/>
      <w:pStyle w:val="Titolo1"/>
      <w:lvlText w:val="%1"/>
      <w:lvlJc w:val="left"/>
      <w:pPr>
        <w:tabs>
          <w:tab w:val="num" w:pos="0"/>
        </w:tabs>
        <w:ind w:left="284" w:hanging="284"/>
      </w:pPr>
      <w:rPr>
        <w:rFonts w:ascii="Arial" w:hAnsi="Arial" w:hint="default"/>
        <w:sz w:val="22"/>
      </w:rPr>
    </w:lvl>
  </w:abstractNum>
  <w:abstractNum w:abstractNumId="35">
    <w:nsid w:val="64764B3C"/>
    <w:multiLevelType w:val="hybridMultilevel"/>
    <w:tmpl w:val="E892BA2C"/>
    <w:lvl w:ilvl="0" w:tplc="00010410">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688055EA"/>
    <w:multiLevelType w:val="hybridMultilevel"/>
    <w:tmpl w:val="4FD27A32"/>
    <w:lvl w:ilvl="0" w:tplc="0D5E4ACC">
      <w:start w:val="1"/>
      <w:numFmt w:val="bullet"/>
      <w:lvlText w:val=""/>
      <w:lvlJc w:val="left"/>
      <w:pPr>
        <w:tabs>
          <w:tab w:val="num" w:pos="720"/>
        </w:tabs>
        <w:ind w:left="720" w:hanging="360"/>
      </w:pPr>
      <w:rPr>
        <w:rFonts w:ascii="Symbol" w:hAnsi="Symbol" w:hint="default"/>
        <w:color w:val="auto"/>
      </w:rPr>
    </w:lvl>
    <w:lvl w:ilvl="1" w:tplc="00030410" w:tentative="1">
      <w:start w:val="1"/>
      <w:numFmt w:val="bullet"/>
      <w:lvlText w:val="o"/>
      <w:lvlJc w:val="left"/>
      <w:pPr>
        <w:tabs>
          <w:tab w:val="num" w:pos="1440"/>
        </w:tabs>
        <w:ind w:left="1440" w:hanging="360"/>
      </w:pPr>
      <w:rPr>
        <w:rFonts w:ascii="Courier New" w:hAnsi="Courier New" w:hint="default"/>
      </w:rPr>
    </w:lvl>
    <w:lvl w:ilvl="2" w:tplc="00050410" w:tentative="1">
      <w:start w:val="1"/>
      <w:numFmt w:val="bullet"/>
      <w:lvlText w:val=""/>
      <w:lvlJc w:val="left"/>
      <w:pPr>
        <w:tabs>
          <w:tab w:val="num" w:pos="2160"/>
        </w:tabs>
        <w:ind w:left="2160" w:hanging="360"/>
      </w:pPr>
      <w:rPr>
        <w:rFonts w:ascii="Wingdings" w:hAnsi="Wingdings" w:hint="default"/>
      </w:rPr>
    </w:lvl>
    <w:lvl w:ilvl="3" w:tplc="00010410" w:tentative="1">
      <w:start w:val="1"/>
      <w:numFmt w:val="bullet"/>
      <w:lvlText w:val=""/>
      <w:lvlJc w:val="left"/>
      <w:pPr>
        <w:tabs>
          <w:tab w:val="num" w:pos="2880"/>
        </w:tabs>
        <w:ind w:left="2880" w:hanging="360"/>
      </w:pPr>
      <w:rPr>
        <w:rFonts w:ascii="Symbol" w:hAnsi="Symbol" w:hint="default"/>
      </w:rPr>
    </w:lvl>
    <w:lvl w:ilvl="4" w:tplc="00030410" w:tentative="1">
      <w:start w:val="1"/>
      <w:numFmt w:val="bullet"/>
      <w:lvlText w:val="o"/>
      <w:lvlJc w:val="left"/>
      <w:pPr>
        <w:tabs>
          <w:tab w:val="num" w:pos="3600"/>
        </w:tabs>
        <w:ind w:left="3600" w:hanging="360"/>
      </w:pPr>
      <w:rPr>
        <w:rFonts w:ascii="Courier New" w:hAnsi="Courier New" w:hint="default"/>
      </w:rPr>
    </w:lvl>
    <w:lvl w:ilvl="5" w:tplc="00050410" w:tentative="1">
      <w:start w:val="1"/>
      <w:numFmt w:val="bullet"/>
      <w:lvlText w:val=""/>
      <w:lvlJc w:val="left"/>
      <w:pPr>
        <w:tabs>
          <w:tab w:val="num" w:pos="4320"/>
        </w:tabs>
        <w:ind w:left="4320" w:hanging="360"/>
      </w:pPr>
      <w:rPr>
        <w:rFonts w:ascii="Wingdings" w:hAnsi="Wingdings" w:hint="default"/>
      </w:rPr>
    </w:lvl>
    <w:lvl w:ilvl="6" w:tplc="00010410" w:tentative="1">
      <w:start w:val="1"/>
      <w:numFmt w:val="bullet"/>
      <w:lvlText w:val=""/>
      <w:lvlJc w:val="left"/>
      <w:pPr>
        <w:tabs>
          <w:tab w:val="num" w:pos="5040"/>
        </w:tabs>
        <w:ind w:left="5040" w:hanging="360"/>
      </w:pPr>
      <w:rPr>
        <w:rFonts w:ascii="Symbol" w:hAnsi="Symbol" w:hint="default"/>
      </w:rPr>
    </w:lvl>
    <w:lvl w:ilvl="7" w:tplc="00030410" w:tentative="1">
      <w:start w:val="1"/>
      <w:numFmt w:val="bullet"/>
      <w:lvlText w:val="o"/>
      <w:lvlJc w:val="left"/>
      <w:pPr>
        <w:tabs>
          <w:tab w:val="num" w:pos="5760"/>
        </w:tabs>
        <w:ind w:left="5760" w:hanging="360"/>
      </w:pPr>
      <w:rPr>
        <w:rFonts w:ascii="Courier New" w:hAnsi="Courier New" w:hint="default"/>
      </w:rPr>
    </w:lvl>
    <w:lvl w:ilvl="8" w:tplc="00050410" w:tentative="1">
      <w:start w:val="1"/>
      <w:numFmt w:val="bullet"/>
      <w:lvlText w:val=""/>
      <w:lvlJc w:val="left"/>
      <w:pPr>
        <w:tabs>
          <w:tab w:val="num" w:pos="6480"/>
        </w:tabs>
        <w:ind w:left="6480" w:hanging="360"/>
      </w:pPr>
      <w:rPr>
        <w:rFonts w:ascii="Wingdings" w:hAnsi="Wingdings" w:hint="default"/>
      </w:rPr>
    </w:lvl>
  </w:abstractNum>
  <w:abstractNum w:abstractNumId="37">
    <w:nsid w:val="6E4470A6"/>
    <w:multiLevelType w:val="singleLevel"/>
    <w:tmpl w:val="0AEC5C36"/>
    <w:lvl w:ilvl="0">
      <w:start w:val="3"/>
      <w:numFmt w:val="decimal"/>
      <w:pStyle w:val="Titolo2"/>
      <w:lvlText w:val="%1"/>
      <w:lvlJc w:val="left"/>
      <w:pPr>
        <w:tabs>
          <w:tab w:val="num" w:pos="708"/>
        </w:tabs>
        <w:ind w:left="708" w:hanging="708"/>
      </w:pPr>
      <w:rPr>
        <w:rFonts w:ascii="Arial" w:hAnsi="Arial" w:hint="default"/>
        <w:sz w:val="22"/>
      </w:rPr>
    </w:lvl>
  </w:abstractNum>
  <w:abstractNum w:abstractNumId="38">
    <w:nsid w:val="6F084EA4"/>
    <w:multiLevelType w:val="hybridMultilevel"/>
    <w:tmpl w:val="57548B70"/>
    <w:lvl w:ilvl="0" w:tplc="00010410">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74E7052A"/>
    <w:multiLevelType w:val="hybridMultilevel"/>
    <w:tmpl w:val="8E2A5D4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nsid w:val="76D177AF"/>
    <w:multiLevelType w:val="hybridMultilevel"/>
    <w:tmpl w:val="3EC461C0"/>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nsid w:val="7B693B53"/>
    <w:multiLevelType w:val="hybridMultilevel"/>
    <w:tmpl w:val="1818B0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7"/>
  </w:num>
  <w:num w:numId="2">
    <w:abstractNumId w:val="19"/>
  </w:num>
  <w:num w:numId="3">
    <w:abstractNumId w:val="34"/>
  </w:num>
  <w:num w:numId="4">
    <w:abstractNumId w:val="30"/>
  </w:num>
  <w:num w:numId="5">
    <w:abstractNumId w:val="40"/>
  </w:num>
  <w:num w:numId="6">
    <w:abstractNumId w:val="8"/>
  </w:num>
  <w:num w:numId="7">
    <w:abstractNumId w:val="21"/>
  </w:num>
  <w:num w:numId="8">
    <w:abstractNumId w:val="39"/>
  </w:num>
  <w:num w:numId="9">
    <w:abstractNumId w:val="36"/>
  </w:num>
  <w:num w:numId="10">
    <w:abstractNumId w:val="24"/>
  </w:num>
  <w:num w:numId="11">
    <w:abstractNumId w:val="5"/>
  </w:num>
  <w:num w:numId="12">
    <w:abstractNumId w:val="10"/>
  </w:num>
  <w:num w:numId="13">
    <w:abstractNumId w:val="31"/>
  </w:num>
  <w:num w:numId="14">
    <w:abstractNumId w:val="7"/>
  </w:num>
  <w:num w:numId="15">
    <w:abstractNumId w:val="32"/>
  </w:num>
  <w:num w:numId="16">
    <w:abstractNumId w:val="20"/>
  </w:num>
  <w:num w:numId="1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41"/>
  </w:num>
  <w:num w:numId="20">
    <w:abstractNumId w:val="26"/>
  </w:num>
  <w:num w:numId="21">
    <w:abstractNumId w:val="15"/>
  </w:num>
  <w:num w:numId="22">
    <w:abstractNumId w:val="25"/>
  </w:num>
  <w:num w:numId="23">
    <w:abstractNumId w:val="11"/>
  </w:num>
  <w:num w:numId="24">
    <w:abstractNumId w:val="22"/>
  </w:num>
  <w:num w:numId="25">
    <w:abstractNumId w:val="27"/>
  </w:num>
  <w:num w:numId="26">
    <w:abstractNumId w:val="1"/>
  </w:num>
  <w:num w:numId="27">
    <w:abstractNumId w:val="2"/>
  </w:num>
  <w:num w:numId="28">
    <w:abstractNumId w:val="0"/>
  </w:num>
  <w:num w:numId="29">
    <w:abstractNumId w:val="38"/>
  </w:num>
  <w:num w:numId="30">
    <w:abstractNumId w:val="12"/>
  </w:num>
  <w:num w:numId="31">
    <w:abstractNumId w:val="35"/>
  </w:num>
  <w:num w:numId="32">
    <w:abstractNumId w:val="9"/>
  </w:num>
  <w:num w:numId="33">
    <w:abstractNumId w:val="4"/>
  </w:num>
  <w:num w:numId="34">
    <w:abstractNumId w:val="6"/>
  </w:num>
  <w:num w:numId="35">
    <w:abstractNumId w:val="18"/>
  </w:num>
  <w:num w:numId="36">
    <w:abstractNumId w:val="29"/>
  </w:num>
  <w:num w:numId="37">
    <w:abstractNumId w:val="23"/>
  </w:num>
  <w:num w:numId="38">
    <w:abstractNumId w:val="16"/>
  </w:num>
  <w:num w:numId="39">
    <w:abstractNumId w:val="17"/>
  </w:num>
  <w:num w:numId="40">
    <w:abstractNumId w:val="13"/>
  </w:num>
  <w:num w:numId="41">
    <w:abstractNumId w:val="14"/>
  </w:num>
  <w:num w:numId="42">
    <w:abstractNumId w:val="28"/>
  </w:num>
  <w:num w:numId="43">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hideGrammaticalErrors/>
  <w:activeWritingStyle w:appName="MSWord" w:lang="it-IT" w:vendorID="3" w:dllVersion="512" w:checkStyle="1"/>
  <w:activeWritingStyle w:appName="MSWord" w:lang="it-IT" w:vendorID="3" w:dllVersion="517" w:checkStyle="1"/>
  <w:stylePaneFormatFilter w:val="3F01"/>
  <w:defaultTabStop w:val="709"/>
  <w:hyphenationZone w:val="283"/>
  <w:drawingGridHorizontalSpacing w:val="6"/>
  <w:drawingGridVerticalSpacing w:val="6"/>
  <w:displayHorizontalDrawingGridEvery w:val="0"/>
  <w:displayVerticalDrawingGridEvery w:val="0"/>
  <w:doNotUseMarginsForDrawingGridOrigin/>
  <w:drawingGridVerticalOrigin w:val="1985"/>
  <w:noPunctuationKerning/>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266C73"/>
    <w:rsid w:val="000029CA"/>
    <w:rsid w:val="000071B3"/>
    <w:rsid w:val="0000785B"/>
    <w:rsid w:val="00007A57"/>
    <w:rsid w:val="00010B85"/>
    <w:rsid w:val="00010E00"/>
    <w:rsid w:val="00020231"/>
    <w:rsid w:val="00027308"/>
    <w:rsid w:val="00033BC2"/>
    <w:rsid w:val="00034755"/>
    <w:rsid w:val="000361D3"/>
    <w:rsid w:val="00036405"/>
    <w:rsid w:val="0003641B"/>
    <w:rsid w:val="000371CD"/>
    <w:rsid w:val="00037B0B"/>
    <w:rsid w:val="00043052"/>
    <w:rsid w:val="00047A76"/>
    <w:rsid w:val="00054663"/>
    <w:rsid w:val="0005485A"/>
    <w:rsid w:val="00054979"/>
    <w:rsid w:val="00054D9F"/>
    <w:rsid w:val="000551E0"/>
    <w:rsid w:val="00055319"/>
    <w:rsid w:val="00055FED"/>
    <w:rsid w:val="000573F4"/>
    <w:rsid w:val="000608B3"/>
    <w:rsid w:val="00060FDE"/>
    <w:rsid w:val="000646C7"/>
    <w:rsid w:val="000647E2"/>
    <w:rsid w:val="00065EFF"/>
    <w:rsid w:val="000662E8"/>
    <w:rsid w:val="0007073D"/>
    <w:rsid w:val="00071763"/>
    <w:rsid w:val="00071B6F"/>
    <w:rsid w:val="00071D72"/>
    <w:rsid w:val="000728AF"/>
    <w:rsid w:val="00072FEF"/>
    <w:rsid w:val="00074A3F"/>
    <w:rsid w:val="00076EEE"/>
    <w:rsid w:val="00083A20"/>
    <w:rsid w:val="0008687E"/>
    <w:rsid w:val="00086BD6"/>
    <w:rsid w:val="00087888"/>
    <w:rsid w:val="0009323E"/>
    <w:rsid w:val="0009660E"/>
    <w:rsid w:val="00096A5B"/>
    <w:rsid w:val="00097D6B"/>
    <w:rsid w:val="000A23BC"/>
    <w:rsid w:val="000A6D0B"/>
    <w:rsid w:val="000A7DAE"/>
    <w:rsid w:val="000B250A"/>
    <w:rsid w:val="000B2DFC"/>
    <w:rsid w:val="000B30F9"/>
    <w:rsid w:val="000B31DB"/>
    <w:rsid w:val="000B5DF9"/>
    <w:rsid w:val="000B5E74"/>
    <w:rsid w:val="000B7B4B"/>
    <w:rsid w:val="000C166F"/>
    <w:rsid w:val="000C1883"/>
    <w:rsid w:val="000C2119"/>
    <w:rsid w:val="000C28FF"/>
    <w:rsid w:val="000C2C76"/>
    <w:rsid w:val="000C5B64"/>
    <w:rsid w:val="000C5F9B"/>
    <w:rsid w:val="000C6742"/>
    <w:rsid w:val="000C75F3"/>
    <w:rsid w:val="000C7E12"/>
    <w:rsid w:val="000D0317"/>
    <w:rsid w:val="000D10A6"/>
    <w:rsid w:val="000D3C4E"/>
    <w:rsid w:val="000D4E35"/>
    <w:rsid w:val="000E0AB2"/>
    <w:rsid w:val="000E1205"/>
    <w:rsid w:val="000E1A2E"/>
    <w:rsid w:val="000E22F9"/>
    <w:rsid w:val="000E2D07"/>
    <w:rsid w:val="000E4406"/>
    <w:rsid w:val="000E5236"/>
    <w:rsid w:val="000E6421"/>
    <w:rsid w:val="000E7E93"/>
    <w:rsid w:val="000F0D22"/>
    <w:rsid w:val="000F0E48"/>
    <w:rsid w:val="000F36AC"/>
    <w:rsid w:val="000F3F44"/>
    <w:rsid w:val="000F41D3"/>
    <w:rsid w:val="0010113F"/>
    <w:rsid w:val="001032BA"/>
    <w:rsid w:val="00105516"/>
    <w:rsid w:val="001057CC"/>
    <w:rsid w:val="001063D3"/>
    <w:rsid w:val="00107ECB"/>
    <w:rsid w:val="0011175E"/>
    <w:rsid w:val="00111D11"/>
    <w:rsid w:val="00112FEC"/>
    <w:rsid w:val="00116660"/>
    <w:rsid w:val="00120BCD"/>
    <w:rsid w:val="00122E86"/>
    <w:rsid w:val="00124271"/>
    <w:rsid w:val="00124613"/>
    <w:rsid w:val="00124F87"/>
    <w:rsid w:val="00135206"/>
    <w:rsid w:val="0013667A"/>
    <w:rsid w:val="001375C3"/>
    <w:rsid w:val="00140725"/>
    <w:rsid w:val="001413D1"/>
    <w:rsid w:val="0014148A"/>
    <w:rsid w:val="0014250F"/>
    <w:rsid w:val="00143C0A"/>
    <w:rsid w:val="00145047"/>
    <w:rsid w:val="00145F23"/>
    <w:rsid w:val="001474E0"/>
    <w:rsid w:val="00147843"/>
    <w:rsid w:val="00147B12"/>
    <w:rsid w:val="00151ED9"/>
    <w:rsid w:val="00153B50"/>
    <w:rsid w:val="00153CEF"/>
    <w:rsid w:val="00155968"/>
    <w:rsid w:val="00156CF7"/>
    <w:rsid w:val="00156D37"/>
    <w:rsid w:val="001571A6"/>
    <w:rsid w:val="001575BE"/>
    <w:rsid w:val="00160A22"/>
    <w:rsid w:val="00161791"/>
    <w:rsid w:val="0016187D"/>
    <w:rsid w:val="0016244E"/>
    <w:rsid w:val="00162936"/>
    <w:rsid w:val="0016390C"/>
    <w:rsid w:val="00165010"/>
    <w:rsid w:val="00165BC4"/>
    <w:rsid w:val="001679A3"/>
    <w:rsid w:val="00167EF7"/>
    <w:rsid w:val="00170071"/>
    <w:rsid w:val="00172433"/>
    <w:rsid w:val="00172A45"/>
    <w:rsid w:val="001733F6"/>
    <w:rsid w:val="00173E4A"/>
    <w:rsid w:val="001756B9"/>
    <w:rsid w:val="00175985"/>
    <w:rsid w:val="00177607"/>
    <w:rsid w:val="00177B79"/>
    <w:rsid w:val="001804A6"/>
    <w:rsid w:val="001833AC"/>
    <w:rsid w:val="00183EBA"/>
    <w:rsid w:val="001858E9"/>
    <w:rsid w:val="0018620C"/>
    <w:rsid w:val="00190282"/>
    <w:rsid w:val="0019102C"/>
    <w:rsid w:val="0019519F"/>
    <w:rsid w:val="0019623C"/>
    <w:rsid w:val="00197333"/>
    <w:rsid w:val="001A0955"/>
    <w:rsid w:val="001A1B21"/>
    <w:rsid w:val="001A1CFC"/>
    <w:rsid w:val="001A2EB5"/>
    <w:rsid w:val="001A380D"/>
    <w:rsid w:val="001A3B60"/>
    <w:rsid w:val="001A4403"/>
    <w:rsid w:val="001A51E6"/>
    <w:rsid w:val="001A5F2F"/>
    <w:rsid w:val="001A665D"/>
    <w:rsid w:val="001A7879"/>
    <w:rsid w:val="001B17CE"/>
    <w:rsid w:val="001B30EF"/>
    <w:rsid w:val="001B33EB"/>
    <w:rsid w:val="001B3A0E"/>
    <w:rsid w:val="001B6A1A"/>
    <w:rsid w:val="001B787D"/>
    <w:rsid w:val="001B7D62"/>
    <w:rsid w:val="001C261B"/>
    <w:rsid w:val="001C38BB"/>
    <w:rsid w:val="001C55BD"/>
    <w:rsid w:val="001C5A86"/>
    <w:rsid w:val="001C5EAC"/>
    <w:rsid w:val="001C7105"/>
    <w:rsid w:val="001D00AF"/>
    <w:rsid w:val="001D0FE6"/>
    <w:rsid w:val="001D10EA"/>
    <w:rsid w:val="001E074B"/>
    <w:rsid w:val="001E41E3"/>
    <w:rsid w:val="001E65A2"/>
    <w:rsid w:val="001E7D69"/>
    <w:rsid w:val="001F182A"/>
    <w:rsid w:val="001F18B7"/>
    <w:rsid w:val="001F1CE0"/>
    <w:rsid w:val="001F2611"/>
    <w:rsid w:val="001F3AF3"/>
    <w:rsid w:val="001F43E1"/>
    <w:rsid w:val="001F4B02"/>
    <w:rsid w:val="001F523D"/>
    <w:rsid w:val="001F5504"/>
    <w:rsid w:val="001F57A5"/>
    <w:rsid w:val="00200490"/>
    <w:rsid w:val="00201624"/>
    <w:rsid w:val="00201A98"/>
    <w:rsid w:val="00204AA4"/>
    <w:rsid w:val="002055EB"/>
    <w:rsid w:val="00206AAE"/>
    <w:rsid w:val="00207791"/>
    <w:rsid w:val="00212F76"/>
    <w:rsid w:val="00213359"/>
    <w:rsid w:val="002150F2"/>
    <w:rsid w:val="00217780"/>
    <w:rsid w:val="0022056C"/>
    <w:rsid w:val="00222959"/>
    <w:rsid w:val="002230B8"/>
    <w:rsid w:val="00225590"/>
    <w:rsid w:val="00226600"/>
    <w:rsid w:val="00232024"/>
    <w:rsid w:val="0023304A"/>
    <w:rsid w:val="00237C66"/>
    <w:rsid w:val="00243881"/>
    <w:rsid w:val="002467E3"/>
    <w:rsid w:val="0024730B"/>
    <w:rsid w:val="00250809"/>
    <w:rsid w:val="002528C9"/>
    <w:rsid w:val="00252FCC"/>
    <w:rsid w:val="002534C8"/>
    <w:rsid w:val="00254AC6"/>
    <w:rsid w:val="00256692"/>
    <w:rsid w:val="00256ABA"/>
    <w:rsid w:val="00256EF5"/>
    <w:rsid w:val="002619D3"/>
    <w:rsid w:val="00261F7D"/>
    <w:rsid w:val="0026353C"/>
    <w:rsid w:val="00265B75"/>
    <w:rsid w:val="00266C73"/>
    <w:rsid w:val="00270203"/>
    <w:rsid w:val="002721D5"/>
    <w:rsid w:val="00273444"/>
    <w:rsid w:val="0027464E"/>
    <w:rsid w:val="00274B02"/>
    <w:rsid w:val="00274CDC"/>
    <w:rsid w:val="00275219"/>
    <w:rsid w:val="00275BB2"/>
    <w:rsid w:val="00277A63"/>
    <w:rsid w:val="002800A7"/>
    <w:rsid w:val="00280482"/>
    <w:rsid w:val="00282C09"/>
    <w:rsid w:val="0028412A"/>
    <w:rsid w:val="0028510A"/>
    <w:rsid w:val="00285536"/>
    <w:rsid w:val="00285BE4"/>
    <w:rsid w:val="0029006B"/>
    <w:rsid w:val="00291D5A"/>
    <w:rsid w:val="00292EEE"/>
    <w:rsid w:val="00292F8F"/>
    <w:rsid w:val="00292FEA"/>
    <w:rsid w:val="00293157"/>
    <w:rsid w:val="0029603C"/>
    <w:rsid w:val="00296453"/>
    <w:rsid w:val="00297567"/>
    <w:rsid w:val="002A127B"/>
    <w:rsid w:val="002A2611"/>
    <w:rsid w:val="002A64D1"/>
    <w:rsid w:val="002B12ED"/>
    <w:rsid w:val="002B25E2"/>
    <w:rsid w:val="002B4042"/>
    <w:rsid w:val="002B4EA8"/>
    <w:rsid w:val="002B51C1"/>
    <w:rsid w:val="002B5282"/>
    <w:rsid w:val="002B5B5F"/>
    <w:rsid w:val="002B697E"/>
    <w:rsid w:val="002B6C5D"/>
    <w:rsid w:val="002C021B"/>
    <w:rsid w:val="002C3C3A"/>
    <w:rsid w:val="002C4D63"/>
    <w:rsid w:val="002C6B9B"/>
    <w:rsid w:val="002D00DA"/>
    <w:rsid w:val="002D2D15"/>
    <w:rsid w:val="002D485E"/>
    <w:rsid w:val="002D5654"/>
    <w:rsid w:val="002D6150"/>
    <w:rsid w:val="002D7955"/>
    <w:rsid w:val="002D7C63"/>
    <w:rsid w:val="002E1D9E"/>
    <w:rsid w:val="002E303F"/>
    <w:rsid w:val="002E346D"/>
    <w:rsid w:val="002E7104"/>
    <w:rsid w:val="002F0DC5"/>
    <w:rsid w:val="002F143B"/>
    <w:rsid w:val="002F1500"/>
    <w:rsid w:val="002F2EE5"/>
    <w:rsid w:val="002F47A2"/>
    <w:rsid w:val="002F6C0A"/>
    <w:rsid w:val="002F7733"/>
    <w:rsid w:val="003020B1"/>
    <w:rsid w:val="00303C09"/>
    <w:rsid w:val="00304EBF"/>
    <w:rsid w:val="00304F3F"/>
    <w:rsid w:val="003063FD"/>
    <w:rsid w:val="00313E6F"/>
    <w:rsid w:val="0031513B"/>
    <w:rsid w:val="00316204"/>
    <w:rsid w:val="003163C5"/>
    <w:rsid w:val="0031716A"/>
    <w:rsid w:val="00320750"/>
    <w:rsid w:val="00322636"/>
    <w:rsid w:val="0032630A"/>
    <w:rsid w:val="003305BB"/>
    <w:rsid w:val="003316D7"/>
    <w:rsid w:val="00331E7E"/>
    <w:rsid w:val="00332246"/>
    <w:rsid w:val="003327BE"/>
    <w:rsid w:val="0033393F"/>
    <w:rsid w:val="003367C6"/>
    <w:rsid w:val="0033795D"/>
    <w:rsid w:val="003400DE"/>
    <w:rsid w:val="00340A15"/>
    <w:rsid w:val="00342629"/>
    <w:rsid w:val="00342644"/>
    <w:rsid w:val="00344486"/>
    <w:rsid w:val="00344E0A"/>
    <w:rsid w:val="003469AC"/>
    <w:rsid w:val="00347EC2"/>
    <w:rsid w:val="0035152A"/>
    <w:rsid w:val="00355202"/>
    <w:rsid w:val="00360D58"/>
    <w:rsid w:val="0036202A"/>
    <w:rsid w:val="003627AD"/>
    <w:rsid w:val="003640BB"/>
    <w:rsid w:val="00364D81"/>
    <w:rsid w:val="00365C6D"/>
    <w:rsid w:val="00365CF6"/>
    <w:rsid w:val="00365F1E"/>
    <w:rsid w:val="00367758"/>
    <w:rsid w:val="00370AEF"/>
    <w:rsid w:val="00370EDB"/>
    <w:rsid w:val="0037217F"/>
    <w:rsid w:val="003766E8"/>
    <w:rsid w:val="003775EB"/>
    <w:rsid w:val="00377EDC"/>
    <w:rsid w:val="00382546"/>
    <w:rsid w:val="003843BD"/>
    <w:rsid w:val="00385929"/>
    <w:rsid w:val="0038763F"/>
    <w:rsid w:val="00387754"/>
    <w:rsid w:val="00390E80"/>
    <w:rsid w:val="00391B9A"/>
    <w:rsid w:val="00392CDF"/>
    <w:rsid w:val="00394FC9"/>
    <w:rsid w:val="00395070"/>
    <w:rsid w:val="00395287"/>
    <w:rsid w:val="00395EF5"/>
    <w:rsid w:val="0039698B"/>
    <w:rsid w:val="00396AC1"/>
    <w:rsid w:val="00397381"/>
    <w:rsid w:val="003A1FFE"/>
    <w:rsid w:val="003A3565"/>
    <w:rsid w:val="003A61BA"/>
    <w:rsid w:val="003A66AF"/>
    <w:rsid w:val="003A6EC4"/>
    <w:rsid w:val="003B03E5"/>
    <w:rsid w:val="003B3478"/>
    <w:rsid w:val="003B4396"/>
    <w:rsid w:val="003B46DF"/>
    <w:rsid w:val="003B4843"/>
    <w:rsid w:val="003B583B"/>
    <w:rsid w:val="003B60BE"/>
    <w:rsid w:val="003B7FD6"/>
    <w:rsid w:val="003C0AE4"/>
    <w:rsid w:val="003C1591"/>
    <w:rsid w:val="003C24E3"/>
    <w:rsid w:val="003C33A9"/>
    <w:rsid w:val="003C3935"/>
    <w:rsid w:val="003C423D"/>
    <w:rsid w:val="003C7497"/>
    <w:rsid w:val="003D2355"/>
    <w:rsid w:val="003D270A"/>
    <w:rsid w:val="003D48DC"/>
    <w:rsid w:val="003D754F"/>
    <w:rsid w:val="003E034A"/>
    <w:rsid w:val="003E07CF"/>
    <w:rsid w:val="003E4699"/>
    <w:rsid w:val="003E55F3"/>
    <w:rsid w:val="003E5FCE"/>
    <w:rsid w:val="003E6B93"/>
    <w:rsid w:val="003E7AE6"/>
    <w:rsid w:val="003E7D50"/>
    <w:rsid w:val="003F1811"/>
    <w:rsid w:val="003F1ACC"/>
    <w:rsid w:val="003F1B37"/>
    <w:rsid w:val="003F2D73"/>
    <w:rsid w:val="003F60D7"/>
    <w:rsid w:val="003F6B59"/>
    <w:rsid w:val="00400AB3"/>
    <w:rsid w:val="00403862"/>
    <w:rsid w:val="00406F3F"/>
    <w:rsid w:val="0040759C"/>
    <w:rsid w:val="00410589"/>
    <w:rsid w:val="00412342"/>
    <w:rsid w:val="00412C34"/>
    <w:rsid w:val="004130DC"/>
    <w:rsid w:val="004142CE"/>
    <w:rsid w:val="00414442"/>
    <w:rsid w:val="004157EF"/>
    <w:rsid w:val="00415EFA"/>
    <w:rsid w:val="004172D6"/>
    <w:rsid w:val="00417BB3"/>
    <w:rsid w:val="00420F98"/>
    <w:rsid w:val="00422EE4"/>
    <w:rsid w:val="00424074"/>
    <w:rsid w:val="00424C43"/>
    <w:rsid w:val="004310AE"/>
    <w:rsid w:val="004328BE"/>
    <w:rsid w:val="00435A14"/>
    <w:rsid w:val="00436FF3"/>
    <w:rsid w:val="00442268"/>
    <w:rsid w:val="00444494"/>
    <w:rsid w:val="00446093"/>
    <w:rsid w:val="004464EB"/>
    <w:rsid w:val="00447528"/>
    <w:rsid w:val="00451224"/>
    <w:rsid w:val="004535DF"/>
    <w:rsid w:val="004536F4"/>
    <w:rsid w:val="004545C7"/>
    <w:rsid w:val="00454839"/>
    <w:rsid w:val="00455516"/>
    <w:rsid w:val="00455814"/>
    <w:rsid w:val="004613C8"/>
    <w:rsid w:val="004617CE"/>
    <w:rsid w:val="00462E68"/>
    <w:rsid w:val="00463E41"/>
    <w:rsid w:val="004645FD"/>
    <w:rsid w:val="00466259"/>
    <w:rsid w:val="0046725A"/>
    <w:rsid w:val="004700FE"/>
    <w:rsid w:val="0047394E"/>
    <w:rsid w:val="004766D7"/>
    <w:rsid w:val="00476F5E"/>
    <w:rsid w:val="00477480"/>
    <w:rsid w:val="00477BC7"/>
    <w:rsid w:val="00480E54"/>
    <w:rsid w:val="00482886"/>
    <w:rsid w:val="0048420E"/>
    <w:rsid w:val="00486161"/>
    <w:rsid w:val="00486B35"/>
    <w:rsid w:val="0048776E"/>
    <w:rsid w:val="004901B8"/>
    <w:rsid w:val="0049048C"/>
    <w:rsid w:val="00494AB3"/>
    <w:rsid w:val="004951F8"/>
    <w:rsid w:val="004A1F30"/>
    <w:rsid w:val="004A2AD3"/>
    <w:rsid w:val="004A3D2C"/>
    <w:rsid w:val="004A771F"/>
    <w:rsid w:val="004B00CC"/>
    <w:rsid w:val="004B065D"/>
    <w:rsid w:val="004B377F"/>
    <w:rsid w:val="004B6C3C"/>
    <w:rsid w:val="004C2144"/>
    <w:rsid w:val="004C24BB"/>
    <w:rsid w:val="004C32D7"/>
    <w:rsid w:val="004C332C"/>
    <w:rsid w:val="004C34A1"/>
    <w:rsid w:val="004C3EB3"/>
    <w:rsid w:val="004C5245"/>
    <w:rsid w:val="004D176C"/>
    <w:rsid w:val="004D6B27"/>
    <w:rsid w:val="004D73B7"/>
    <w:rsid w:val="004E395F"/>
    <w:rsid w:val="004E3DCF"/>
    <w:rsid w:val="004E43BE"/>
    <w:rsid w:val="004E47C3"/>
    <w:rsid w:val="004E4CA3"/>
    <w:rsid w:val="004E557B"/>
    <w:rsid w:val="004E6B04"/>
    <w:rsid w:val="004E7307"/>
    <w:rsid w:val="004F008E"/>
    <w:rsid w:val="004F00CE"/>
    <w:rsid w:val="004F1E10"/>
    <w:rsid w:val="004F22B6"/>
    <w:rsid w:val="004F4FC3"/>
    <w:rsid w:val="00500A82"/>
    <w:rsid w:val="005014CA"/>
    <w:rsid w:val="00502A2E"/>
    <w:rsid w:val="00503474"/>
    <w:rsid w:val="0050417A"/>
    <w:rsid w:val="00506F61"/>
    <w:rsid w:val="00507114"/>
    <w:rsid w:val="0050725B"/>
    <w:rsid w:val="00510C92"/>
    <w:rsid w:val="00512206"/>
    <w:rsid w:val="0051466D"/>
    <w:rsid w:val="00515DD8"/>
    <w:rsid w:val="00517090"/>
    <w:rsid w:val="005175C2"/>
    <w:rsid w:val="00520388"/>
    <w:rsid w:val="00520F31"/>
    <w:rsid w:val="00523E6C"/>
    <w:rsid w:val="00524C29"/>
    <w:rsid w:val="00525BF8"/>
    <w:rsid w:val="00526FC9"/>
    <w:rsid w:val="005323E5"/>
    <w:rsid w:val="00532999"/>
    <w:rsid w:val="00532F0C"/>
    <w:rsid w:val="00533326"/>
    <w:rsid w:val="00533EE4"/>
    <w:rsid w:val="00534488"/>
    <w:rsid w:val="00536920"/>
    <w:rsid w:val="00536EF5"/>
    <w:rsid w:val="00537C71"/>
    <w:rsid w:val="00540366"/>
    <w:rsid w:val="00541425"/>
    <w:rsid w:val="00545C40"/>
    <w:rsid w:val="00550BDA"/>
    <w:rsid w:val="00551D90"/>
    <w:rsid w:val="0055292C"/>
    <w:rsid w:val="00553220"/>
    <w:rsid w:val="00553933"/>
    <w:rsid w:val="00555E78"/>
    <w:rsid w:val="00560412"/>
    <w:rsid w:val="00560772"/>
    <w:rsid w:val="00560AAE"/>
    <w:rsid w:val="00561246"/>
    <w:rsid w:val="00561940"/>
    <w:rsid w:val="005619F6"/>
    <w:rsid w:val="00563F48"/>
    <w:rsid w:val="00566625"/>
    <w:rsid w:val="00567E42"/>
    <w:rsid w:val="005706D7"/>
    <w:rsid w:val="005716A2"/>
    <w:rsid w:val="005728E2"/>
    <w:rsid w:val="00573F61"/>
    <w:rsid w:val="00576525"/>
    <w:rsid w:val="00576564"/>
    <w:rsid w:val="005771A7"/>
    <w:rsid w:val="0058079A"/>
    <w:rsid w:val="00581BA9"/>
    <w:rsid w:val="00582B7E"/>
    <w:rsid w:val="00583BF6"/>
    <w:rsid w:val="00583ECB"/>
    <w:rsid w:val="00584E40"/>
    <w:rsid w:val="00585C20"/>
    <w:rsid w:val="00586B3F"/>
    <w:rsid w:val="005870EB"/>
    <w:rsid w:val="00587859"/>
    <w:rsid w:val="00587E16"/>
    <w:rsid w:val="00587EB3"/>
    <w:rsid w:val="005922CE"/>
    <w:rsid w:val="00592D55"/>
    <w:rsid w:val="005942CB"/>
    <w:rsid w:val="00595002"/>
    <w:rsid w:val="005954D1"/>
    <w:rsid w:val="00596E46"/>
    <w:rsid w:val="005979B4"/>
    <w:rsid w:val="005A2F3E"/>
    <w:rsid w:val="005A3D5D"/>
    <w:rsid w:val="005A4994"/>
    <w:rsid w:val="005A4E93"/>
    <w:rsid w:val="005A6174"/>
    <w:rsid w:val="005A7E55"/>
    <w:rsid w:val="005B1165"/>
    <w:rsid w:val="005B15A1"/>
    <w:rsid w:val="005B1C3A"/>
    <w:rsid w:val="005B4230"/>
    <w:rsid w:val="005B51C2"/>
    <w:rsid w:val="005B72F2"/>
    <w:rsid w:val="005C1C95"/>
    <w:rsid w:val="005C2BF6"/>
    <w:rsid w:val="005C430C"/>
    <w:rsid w:val="005D160F"/>
    <w:rsid w:val="005D1837"/>
    <w:rsid w:val="005D445B"/>
    <w:rsid w:val="005D4F9D"/>
    <w:rsid w:val="005D500C"/>
    <w:rsid w:val="005D6196"/>
    <w:rsid w:val="005E031C"/>
    <w:rsid w:val="005E03E2"/>
    <w:rsid w:val="005E1738"/>
    <w:rsid w:val="005E22D9"/>
    <w:rsid w:val="005E23F5"/>
    <w:rsid w:val="005E2E1F"/>
    <w:rsid w:val="005E3317"/>
    <w:rsid w:val="005E40E1"/>
    <w:rsid w:val="005E6F0C"/>
    <w:rsid w:val="005E74B0"/>
    <w:rsid w:val="005E7CC1"/>
    <w:rsid w:val="005F1D09"/>
    <w:rsid w:val="005F257E"/>
    <w:rsid w:val="005F4137"/>
    <w:rsid w:val="005F502E"/>
    <w:rsid w:val="005F517B"/>
    <w:rsid w:val="005F5197"/>
    <w:rsid w:val="005F73DF"/>
    <w:rsid w:val="005F73F4"/>
    <w:rsid w:val="005F78AB"/>
    <w:rsid w:val="00600CD0"/>
    <w:rsid w:val="006067DE"/>
    <w:rsid w:val="00606BAA"/>
    <w:rsid w:val="006106A3"/>
    <w:rsid w:val="00610797"/>
    <w:rsid w:val="0061186F"/>
    <w:rsid w:val="006133D6"/>
    <w:rsid w:val="00613FDF"/>
    <w:rsid w:val="00614A32"/>
    <w:rsid w:val="00614D26"/>
    <w:rsid w:val="00615556"/>
    <w:rsid w:val="006160C4"/>
    <w:rsid w:val="00616D96"/>
    <w:rsid w:val="00617850"/>
    <w:rsid w:val="006205C4"/>
    <w:rsid w:val="00620F59"/>
    <w:rsid w:val="006222FA"/>
    <w:rsid w:val="00624E50"/>
    <w:rsid w:val="00625AB2"/>
    <w:rsid w:val="00626AA6"/>
    <w:rsid w:val="00626BF8"/>
    <w:rsid w:val="00631279"/>
    <w:rsid w:val="00634135"/>
    <w:rsid w:val="006344F9"/>
    <w:rsid w:val="00636CB4"/>
    <w:rsid w:val="0064349E"/>
    <w:rsid w:val="0064394F"/>
    <w:rsid w:val="0064535A"/>
    <w:rsid w:val="00647E0F"/>
    <w:rsid w:val="00651F25"/>
    <w:rsid w:val="00655A27"/>
    <w:rsid w:val="00655CEE"/>
    <w:rsid w:val="0066010E"/>
    <w:rsid w:val="0066050C"/>
    <w:rsid w:val="00660697"/>
    <w:rsid w:val="00661BD5"/>
    <w:rsid w:val="006626B5"/>
    <w:rsid w:val="00663D11"/>
    <w:rsid w:val="0066408E"/>
    <w:rsid w:val="00664B31"/>
    <w:rsid w:val="00665039"/>
    <w:rsid w:val="00667853"/>
    <w:rsid w:val="00672526"/>
    <w:rsid w:val="0067323B"/>
    <w:rsid w:val="006773D9"/>
    <w:rsid w:val="00680A1B"/>
    <w:rsid w:val="006810E2"/>
    <w:rsid w:val="0068297C"/>
    <w:rsid w:val="00683C06"/>
    <w:rsid w:val="006857EF"/>
    <w:rsid w:val="00685F4C"/>
    <w:rsid w:val="0068637A"/>
    <w:rsid w:val="00687F87"/>
    <w:rsid w:val="0069234C"/>
    <w:rsid w:val="00692359"/>
    <w:rsid w:val="0069263F"/>
    <w:rsid w:val="00692657"/>
    <w:rsid w:val="00692833"/>
    <w:rsid w:val="00693098"/>
    <w:rsid w:val="00693738"/>
    <w:rsid w:val="006949EE"/>
    <w:rsid w:val="0069681F"/>
    <w:rsid w:val="00697952"/>
    <w:rsid w:val="006A06E9"/>
    <w:rsid w:val="006A192E"/>
    <w:rsid w:val="006A1EE8"/>
    <w:rsid w:val="006A239B"/>
    <w:rsid w:val="006A3D9A"/>
    <w:rsid w:val="006A4181"/>
    <w:rsid w:val="006A4379"/>
    <w:rsid w:val="006A56B4"/>
    <w:rsid w:val="006A5E29"/>
    <w:rsid w:val="006A6761"/>
    <w:rsid w:val="006A74B5"/>
    <w:rsid w:val="006B4284"/>
    <w:rsid w:val="006B4611"/>
    <w:rsid w:val="006B4D35"/>
    <w:rsid w:val="006B7CF9"/>
    <w:rsid w:val="006C05B0"/>
    <w:rsid w:val="006C25BB"/>
    <w:rsid w:val="006C598C"/>
    <w:rsid w:val="006D5371"/>
    <w:rsid w:val="006D685C"/>
    <w:rsid w:val="006D79F1"/>
    <w:rsid w:val="006E0BE0"/>
    <w:rsid w:val="006E271A"/>
    <w:rsid w:val="006E439C"/>
    <w:rsid w:val="006E44EE"/>
    <w:rsid w:val="00700236"/>
    <w:rsid w:val="00701C76"/>
    <w:rsid w:val="00703BC7"/>
    <w:rsid w:val="00704B99"/>
    <w:rsid w:val="007057C1"/>
    <w:rsid w:val="00705E56"/>
    <w:rsid w:val="00706B4F"/>
    <w:rsid w:val="00706F73"/>
    <w:rsid w:val="0071032D"/>
    <w:rsid w:val="00714598"/>
    <w:rsid w:val="00715FA3"/>
    <w:rsid w:val="0072208D"/>
    <w:rsid w:val="00722CEF"/>
    <w:rsid w:val="00722F61"/>
    <w:rsid w:val="00731EAC"/>
    <w:rsid w:val="00735BBA"/>
    <w:rsid w:val="00735CE3"/>
    <w:rsid w:val="00735D1B"/>
    <w:rsid w:val="007374F2"/>
    <w:rsid w:val="007411AD"/>
    <w:rsid w:val="007424BD"/>
    <w:rsid w:val="00743AD3"/>
    <w:rsid w:val="00743F18"/>
    <w:rsid w:val="00750E61"/>
    <w:rsid w:val="00751BA0"/>
    <w:rsid w:val="00751C6F"/>
    <w:rsid w:val="007542FF"/>
    <w:rsid w:val="007544E0"/>
    <w:rsid w:val="00754FC4"/>
    <w:rsid w:val="00756E3D"/>
    <w:rsid w:val="007637AF"/>
    <w:rsid w:val="00764FE7"/>
    <w:rsid w:val="00765114"/>
    <w:rsid w:val="00771E63"/>
    <w:rsid w:val="00773A56"/>
    <w:rsid w:val="007754C3"/>
    <w:rsid w:val="00780AD8"/>
    <w:rsid w:val="0078172F"/>
    <w:rsid w:val="00782DEA"/>
    <w:rsid w:val="00783568"/>
    <w:rsid w:val="00783B2F"/>
    <w:rsid w:val="00784463"/>
    <w:rsid w:val="00784809"/>
    <w:rsid w:val="00784C74"/>
    <w:rsid w:val="007866AB"/>
    <w:rsid w:val="00787A45"/>
    <w:rsid w:val="00793562"/>
    <w:rsid w:val="00793815"/>
    <w:rsid w:val="00793CB6"/>
    <w:rsid w:val="007942C7"/>
    <w:rsid w:val="00794E0A"/>
    <w:rsid w:val="00795558"/>
    <w:rsid w:val="00795A11"/>
    <w:rsid w:val="007960C0"/>
    <w:rsid w:val="00796DC2"/>
    <w:rsid w:val="007A160D"/>
    <w:rsid w:val="007A2406"/>
    <w:rsid w:val="007A4EA4"/>
    <w:rsid w:val="007A5791"/>
    <w:rsid w:val="007A60D4"/>
    <w:rsid w:val="007A6A3D"/>
    <w:rsid w:val="007A6A4B"/>
    <w:rsid w:val="007A6B45"/>
    <w:rsid w:val="007A73C2"/>
    <w:rsid w:val="007B083F"/>
    <w:rsid w:val="007B2AB6"/>
    <w:rsid w:val="007B3D95"/>
    <w:rsid w:val="007B4A76"/>
    <w:rsid w:val="007C1A23"/>
    <w:rsid w:val="007C23A6"/>
    <w:rsid w:val="007C23A7"/>
    <w:rsid w:val="007C2497"/>
    <w:rsid w:val="007C26F1"/>
    <w:rsid w:val="007C3468"/>
    <w:rsid w:val="007C39D9"/>
    <w:rsid w:val="007C3ED3"/>
    <w:rsid w:val="007C43B6"/>
    <w:rsid w:val="007C69F0"/>
    <w:rsid w:val="007C6CDD"/>
    <w:rsid w:val="007D1660"/>
    <w:rsid w:val="007D331E"/>
    <w:rsid w:val="007D3961"/>
    <w:rsid w:val="007D54CF"/>
    <w:rsid w:val="007D6779"/>
    <w:rsid w:val="007D7FF2"/>
    <w:rsid w:val="007E2D65"/>
    <w:rsid w:val="007E4283"/>
    <w:rsid w:val="007E52D3"/>
    <w:rsid w:val="007E54A7"/>
    <w:rsid w:val="007F0DB8"/>
    <w:rsid w:val="007F1E48"/>
    <w:rsid w:val="007F2139"/>
    <w:rsid w:val="007F242E"/>
    <w:rsid w:val="007F2F27"/>
    <w:rsid w:val="007F3870"/>
    <w:rsid w:val="007F531E"/>
    <w:rsid w:val="007F5D8A"/>
    <w:rsid w:val="00800F75"/>
    <w:rsid w:val="00801E03"/>
    <w:rsid w:val="00802918"/>
    <w:rsid w:val="00805633"/>
    <w:rsid w:val="00806DE2"/>
    <w:rsid w:val="00806FC4"/>
    <w:rsid w:val="00807256"/>
    <w:rsid w:val="00811E91"/>
    <w:rsid w:val="008126F3"/>
    <w:rsid w:val="00815188"/>
    <w:rsid w:val="0081742C"/>
    <w:rsid w:val="008176E0"/>
    <w:rsid w:val="00817AD1"/>
    <w:rsid w:val="00822CBB"/>
    <w:rsid w:val="00822E57"/>
    <w:rsid w:val="008253B4"/>
    <w:rsid w:val="008260BD"/>
    <w:rsid w:val="00830A59"/>
    <w:rsid w:val="0083170D"/>
    <w:rsid w:val="00831B7E"/>
    <w:rsid w:val="00831C12"/>
    <w:rsid w:val="0083265A"/>
    <w:rsid w:val="00834CA5"/>
    <w:rsid w:val="00835ADC"/>
    <w:rsid w:val="00836DB4"/>
    <w:rsid w:val="00843AAF"/>
    <w:rsid w:val="008451A8"/>
    <w:rsid w:val="0084562E"/>
    <w:rsid w:val="00845992"/>
    <w:rsid w:val="00847E77"/>
    <w:rsid w:val="00850318"/>
    <w:rsid w:val="008522E7"/>
    <w:rsid w:val="00852E87"/>
    <w:rsid w:val="00854A56"/>
    <w:rsid w:val="00860BEC"/>
    <w:rsid w:val="00861152"/>
    <w:rsid w:val="00861800"/>
    <w:rsid w:val="00861950"/>
    <w:rsid w:val="00861E97"/>
    <w:rsid w:val="00870227"/>
    <w:rsid w:val="00871813"/>
    <w:rsid w:val="00872486"/>
    <w:rsid w:val="00873E95"/>
    <w:rsid w:val="0087440F"/>
    <w:rsid w:val="00877974"/>
    <w:rsid w:val="00877C9A"/>
    <w:rsid w:val="00881118"/>
    <w:rsid w:val="008819DD"/>
    <w:rsid w:val="00882CB6"/>
    <w:rsid w:val="00884B8E"/>
    <w:rsid w:val="00891C86"/>
    <w:rsid w:val="00892FEF"/>
    <w:rsid w:val="008936F3"/>
    <w:rsid w:val="008953A9"/>
    <w:rsid w:val="00895E91"/>
    <w:rsid w:val="008961BF"/>
    <w:rsid w:val="00897D86"/>
    <w:rsid w:val="00897E69"/>
    <w:rsid w:val="008A3AF0"/>
    <w:rsid w:val="008A5C54"/>
    <w:rsid w:val="008A6307"/>
    <w:rsid w:val="008A7DB9"/>
    <w:rsid w:val="008B04FA"/>
    <w:rsid w:val="008B0B88"/>
    <w:rsid w:val="008B2568"/>
    <w:rsid w:val="008B4BB1"/>
    <w:rsid w:val="008B5186"/>
    <w:rsid w:val="008B6EB3"/>
    <w:rsid w:val="008B726D"/>
    <w:rsid w:val="008B73D1"/>
    <w:rsid w:val="008C0B0A"/>
    <w:rsid w:val="008C1716"/>
    <w:rsid w:val="008C2A35"/>
    <w:rsid w:val="008C4220"/>
    <w:rsid w:val="008C5763"/>
    <w:rsid w:val="008C75C2"/>
    <w:rsid w:val="008D094C"/>
    <w:rsid w:val="008D35A2"/>
    <w:rsid w:val="008D376C"/>
    <w:rsid w:val="008D4017"/>
    <w:rsid w:val="008D5531"/>
    <w:rsid w:val="008D69A6"/>
    <w:rsid w:val="008D77DC"/>
    <w:rsid w:val="008E0313"/>
    <w:rsid w:val="008E0863"/>
    <w:rsid w:val="008E0A8B"/>
    <w:rsid w:val="008E0BA5"/>
    <w:rsid w:val="008E15BB"/>
    <w:rsid w:val="008E2592"/>
    <w:rsid w:val="008E3B10"/>
    <w:rsid w:val="008E4199"/>
    <w:rsid w:val="008E4C3F"/>
    <w:rsid w:val="008E5109"/>
    <w:rsid w:val="008E57B2"/>
    <w:rsid w:val="008E60E6"/>
    <w:rsid w:val="008E6AC6"/>
    <w:rsid w:val="008F01D4"/>
    <w:rsid w:val="008F05AF"/>
    <w:rsid w:val="008F0D14"/>
    <w:rsid w:val="008F11BD"/>
    <w:rsid w:val="008F17D2"/>
    <w:rsid w:val="008F19B1"/>
    <w:rsid w:val="008F1D8C"/>
    <w:rsid w:val="008F49E7"/>
    <w:rsid w:val="008F730D"/>
    <w:rsid w:val="00901420"/>
    <w:rsid w:val="009028FA"/>
    <w:rsid w:val="00903EF1"/>
    <w:rsid w:val="00903FDA"/>
    <w:rsid w:val="009046A0"/>
    <w:rsid w:val="00904AF0"/>
    <w:rsid w:val="00904C66"/>
    <w:rsid w:val="0090645E"/>
    <w:rsid w:val="00906805"/>
    <w:rsid w:val="00912038"/>
    <w:rsid w:val="00914BC6"/>
    <w:rsid w:val="009151DA"/>
    <w:rsid w:val="00915E92"/>
    <w:rsid w:val="009172A9"/>
    <w:rsid w:val="00917797"/>
    <w:rsid w:val="00923C30"/>
    <w:rsid w:val="0092448D"/>
    <w:rsid w:val="00925426"/>
    <w:rsid w:val="0092647B"/>
    <w:rsid w:val="00927EB4"/>
    <w:rsid w:val="00927EF5"/>
    <w:rsid w:val="00930AE3"/>
    <w:rsid w:val="0093344A"/>
    <w:rsid w:val="00934836"/>
    <w:rsid w:val="00935C4F"/>
    <w:rsid w:val="00936743"/>
    <w:rsid w:val="00937A6F"/>
    <w:rsid w:val="009430F2"/>
    <w:rsid w:val="0094601D"/>
    <w:rsid w:val="00946949"/>
    <w:rsid w:val="00952ABA"/>
    <w:rsid w:val="00954CA2"/>
    <w:rsid w:val="00955E08"/>
    <w:rsid w:val="00961550"/>
    <w:rsid w:val="00962FD9"/>
    <w:rsid w:val="009636AD"/>
    <w:rsid w:val="009641DF"/>
    <w:rsid w:val="00964500"/>
    <w:rsid w:val="0096632E"/>
    <w:rsid w:val="00966960"/>
    <w:rsid w:val="0096723C"/>
    <w:rsid w:val="0098118C"/>
    <w:rsid w:val="009851D9"/>
    <w:rsid w:val="00985231"/>
    <w:rsid w:val="00985DD7"/>
    <w:rsid w:val="00987197"/>
    <w:rsid w:val="009872E0"/>
    <w:rsid w:val="00990D5F"/>
    <w:rsid w:val="009915D5"/>
    <w:rsid w:val="0099437D"/>
    <w:rsid w:val="00994CAA"/>
    <w:rsid w:val="00995BBF"/>
    <w:rsid w:val="009970C1"/>
    <w:rsid w:val="009A2266"/>
    <w:rsid w:val="009A5171"/>
    <w:rsid w:val="009A63A0"/>
    <w:rsid w:val="009A65AD"/>
    <w:rsid w:val="009A705E"/>
    <w:rsid w:val="009A708B"/>
    <w:rsid w:val="009A7A6A"/>
    <w:rsid w:val="009A7DA9"/>
    <w:rsid w:val="009B00DD"/>
    <w:rsid w:val="009B3494"/>
    <w:rsid w:val="009B4297"/>
    <w:rsid w:val="009B50B7"/>
    <w:rsid w:val="009B6496"/>
    <w:rsid w:val="009B729D"/>
    <w:rsid w:val="009B7E72"/>
    <w:rsid w:val="009C02B2"/>
    <w:rsid w:val="009C2D75"/>
    <w:rsid w:val="009C6787"/>
    <w:rsid w:val="009C69FA"/>
    <w:rsid w:val="009C7F3F"/>
    <w:rsid w:val="009D0119"/>
    <w:rsid w:val="009D1001"/>
    <w:rsid w:val="009D339B"/>
    <w:rsid w:val="009D4899"/>
    <w:rsid w:val="009D5FB0"/>
    <w:rsid w:val="009E08F3"/>
    <w:rsid w:val="009E2B63"/>
    <w:rsid w:val="009E41DF"/>
    <w:rsid w:val="009E6C57"/>
    <w:rsid w:val="009E6CF5"/>
    <w:rsid w:val="009E6DE1"/>
    <w:rsid w:val="009E7F55"/>
    <w:rsid w:val="009F07EA"/>
    <w:rsid w:val="009F1DAF"/>
    <w:rsid w:val="009F3163"/>
    <w:rsid w:val="009F3A48"/>
    <w:rsid w:val="009F3CEC"/>
    <w:rsid w:val="009F3CEE"/>
    <w:rsid w:val="009F4ED0"/>
    <w:rsid w:val="009F7030"/>
    <w:rsid w:val="00A008B4"/>
    <w:rsid w:val="00A0130F"/>
    <w:rsid w:val="00A033C7"/>
    <w:rsid w:val="00A1126E"/>
    <w:rsid w:val="00A122F1"/>
    <w:rsid w:val="00A14252"/>
    <w:rsid w:val="00A14563"/>
    <w:rsid w:val="00A20D26"/>
    <w:rsid w:val="00A21BE0"/>
    <w:rsid w:val="00A22BE1"/>
    <w:rsid w:val="00A2323D"/>
    <w:rsid w:val="00A2467B"/>
    <w:rsid w:val="00A24CC9"/>
    <w:rsid w:val="00A24D7C"/>
    <w:rsid w:val="00A27EFC"/>
    <w:rsid w:val="00A30A4A"/>
    <w:rsid w:val="00A34E0E"/>
    <w:rsid w:val="00A37325"/>
    <w:rsid w:val="00A42959"/>
    <w:rsid w:val="00A44023"/>
    <w:rsid w:val="00A44407"/>
    <w:rsid w:val="00A45324"/>
    <w:rsid w:val="00A46506"/>
    <w:rsid w:val="00A472F1"/>
    <w:rsid w:val="00A53D09"/>
    <w:rsid w:val="00A54737"/>
    <w:rsid w:val="00A56B23"/>
    <w:rsid w:val="00A5771C"/>
    <w:rsid w:val="00A60504"/>
    <w:rsid w:val="00A6292C"/>
    <w:rsid w:val="00A650D1"/>
    <w:rsid w:val="00A65100"/>
    <w:rsid w:val="00A66290"/>
    <w:rsid w:val="00A67940"/>
    <w:rsid w:val="00A67E03"/>
    <w:rsid w:val="00A7087D"/>
    <w:rsid w:val="00A708B0"/>
    <w:rsid w:val="00A72787"/>
    <w:rsid w:val="00A730EE"/>
    <w:rsid w:val="00A73C6F"/>
    <w:rsid w:val="00A749C9"/>
    <w:rsid w:val="00A755E2"/>
    <w:rsid w:val="00A771A4"/>
    <w:rsid w:val="00A77EFC"/>
    <w:rsid w:val="00A80103"/>
    <w:rsid w:val="00A81B6E"/>
    <w:rsid w:val="00A83B6C"/>
    <w:rsid w:val="00A84D46"/>
    <w:rsid w:val="00A870A8"/>
    <w:rsid w:val="00A90B30"/>
    <w:rsid w:val="00A9787E"/>
    <w:rsid w:val="00AA242E"/>
    <w:rsid w:val="00AA4E6E"/>
    <w:rsid w:val="00AB0FFB"/>
    <w:rsid w:val="00AB1E70"/>
    <w:rsid w:val="00AB2662"/>
    <w:rsid w:val="00AB27C8"/>
    <w:rsid w:val="00AB3DC7"/>
    <w:rsid w:val="00AB4261"/>
    <w:rsid w:val="00AB44F1"/>
    <w:rsid w:val="00AB450B"/>
    <w:rsid w:val="00AB724E"/>
    <w:rsid w:val="00AB73C9"/>
    <w:rsid w:val="00AB76A5"/>
    <w:rsid w:val="00AC02DA"/>
    <w:rsid w:val="00AC02EE"/>
    <w:rsid w:val="00AC061E"/>
    <w:rsid w:val="00AC0650"/>
    <w:rsid w:val="00AC1245"/>
    <w:rsid w:val="00AC3978"/>
    <w:rsid w:val="00AC4FDF"/>
    <w:rsid w:val="00AD034C"/>
    <w:rsid w:val="00AD053C"/>
    <w:rsid w:val="00AD109F"/>
    <w:rsid w:val="00AD3601"/>
    <w:rsid w:val="00AD4536"/>
    <w:rsid w:val="00AD4BFC"/>
    <w:rsid w:val="00AD5508"/>
    <w:rsid w:val="00AD634C"/>
    <w:rsid w:val="00AE0A4B"/>
    <w:rsid w:val="00AE1758"/>
    <w:rsid w:val="00AE3377"/>
    <w:rsid w:val="00AE406C"/>
    <w:rsid w:val="00AE6036"/>
    <w:rsid w:val="00AF0F21"/>
    <w:rsid w:val="00AF13BC"/>
    <w:rsid w:val="00AF27A0"/>
    <w:rsid w:val="00AF3BAE"/>
    <w:rsid w:val="00AF465F"/>
    <w:rsid w:val="00AF5F0E"/>
    <w:rsid w:val="00AF618A"/>
    <w:rsid w:val="00AF6453"/>
    <w:rsid w:val="00AF68E0"/>
    <w:rsid w:val="00AF7707"/>
    <w:rsid w:val="00B0189A"/>
    <w:rsid w:val="00B029DF"/>
    <w:rsid w:val="00B07F57"/>
    <w:rsid w:val="00B116A2"/>
    <w:rsid w:val="00B11E15"/>
    <w:rsid w:val="00B14055"/>
    <w:rsid w:val="00B151DF"/>
    <w:rsid w:val="00B21BD9"/>
    <w:rsid w:val="00B23C56"/>
    <w:rsid w:val="00B257FB"/>
    <w:rsid w:val="00B2625C"/>
    <w:rsid w:val="00B27112"/>
    <w:rsid w:val="00B31BE5"/>
    <w:rsid w:val="00B32FD4"/>
    <w:rsid w:val="00B34CC9"/>
    <w:rsid w:val="00B35101"/>
    <w:rsid w:val="00B35FC7"/>
    <w:rsid w:val="00B3704E"/>
    <w:rsid w:val="00B40619"/>
    <w:rsid w:val="00B42B77"/>
    <w:rsid w:val="00B42F49"/>
    <w:rsid w:val="00B44E96"/>
    <w:rsid w:val="00B46C2A"/>
    <w:rsid w:val="00B50DEB"/>
    <w:rsid w:val="00B512AA"/>
    <w:rsid w:val="00B51AB3"/>
    <w:rsid w:val="00B51F6B"/>
    <w:rsid w:val="00B525FC"/>
    <w:rsid w:val="00B52C5D"/>
    <w:rsid w:val="00B53DB1"/>
    <w:rsid w:val="00B5449E"/>
    <w:rsid w:val="00B54832"/>
    <w:rsid w:val="00B54D6F"/>
    <w:rsid w:val="00B54EC0"/>
    <w:rsid w:val="00B568FD"/>
    <w:rsid w:val="00B636B5"/>
    <w:rsid w:val="00B63EC6"/>
    <w:rsid w:val="00B651D7"/>
    <w:rsid w:val="00B65F9C"/>
    <w:rsid w:val="00B70DA8"/>
    <w:rsid w:val="00B74F0A"/>
    <w:rsid w:val="00B80C53"/>
    <w:rsid w:val="00B81931"/>
    <w:rsid w:val="00B86572"/>
    <w:rsid w:val="00B86DC2"/>
    <w:rsid w:val="00B94D02"/>
    <w:rsid w:val="00B957C8"/>
    <w:rsid w:val="00B96456"/>
    <w:rsid w:val="00BA0B0E"/>
    <w:rsid w:val="00BA40BC"/>
    <w:rsid w:val="00BA4D59"/>
    <w:rsid w:val="00BA4E02"/>
    <w:rsid w:val="00BA59F2"/>
    <w:rsid w:val="00BB1002"/>
    <w:rsid w:val="00BB1B19"/>
    <w:rsid w:val="00BB213D"/>
    <w:rsid w:val="00BB2AC0"/>
    <w:rsid w:val="00BB41B4"/>
    <w:rsid w:val="00BB4DCC"/>
    <w:rsid w:val="00BC1A65"/>
    <w:rsid w:val="00BC3AE0"/>
    <w:rsid w:val="00BC5C53"/>
    <w:rsid w:val="00BC7158"/>
    <w:rsid w:val="00BC7D00"/>
    <w:rsid w:val="00BD15A5"/>
    <w:rsid w:val="00BD1895"/>
    <w:rsid w:val="00BD30E2"/>
    <w:rsid w:val="00BD3452"/>
    <w:rsid w:val="00BD4AFC"/>
    <w:rsid w:val="00BD5503"/>
    <w:rsid w:val="00BD6921"/>
    <w:rsid w:val="00BE2834"/>
    <w:rsid w:val="00BE28EE"/>
    <w:rsid w:val="00BE3742"/>
    <w:rsid w:val="00BE6DD6"/>
    <w:rsid w:val="00BE6ED3"/>
    <w:rsid w:val="00BE7FD7"/>
    <w:rsid w:val="00BF02CA"/>
    <w:rsid w:val="00BF1FE0"/>
    <w:rsid w:val="00BF289F"/>
    <w:rsid w:val="00BF2B6B"/>
    <w:rsid w:val="00BF449F"/>
    <w:rsid w:val="00BF4534"/>
    <w:rsid w:val="00BF76D7"/>
    <w:rsid w:val="00C0065F"/>
    <w:rsid w:val="00C015D2"/>
    <w:rsid w:val="00C04654"/>
    <w:rsid w:val="00C059D6"/>
    <w:rsid w:val="00C07D9F"/>
    <w:rsid w:val="00C112EC"/>
    <w:rsid w:val="00C11AE8"/>
    <w:rsid w:val="00C11D1A"/>
    <w:rsid w:val="00C121D3"/>
    <w:rsid w:val="00C12E88"/>
    <w:rsid w:val="00C12F5A"/>
    <w:rsid w:val="00C1314A"/>
    <w:rsid w:val="00C151FB"/>
    <w:rsid w:val="00C162CD"/>
    <w:rsid w:val="00C2037C"/>
    <w:rsid w:val="00C20FBA"/>
    <w:rsid w:val="00C21560"/>
    <w:rsid w:val="00C21AA6"/>
    <w:rsid w:val="00C24182"/>
    <w:rsid w:val="00C2527A"/>
    <w:rsid w:val="00C25815"/>
    <w:rsid w:val="00C26075"/>
    <w:rsid w:val="00C2724A"/>
    <w:rsid w:val="00C273A7"/>
    <w:rsid w:val="00C279E8"/>
    <w:rsid w:val="00C30112"/>
    <w:rsid w:val="00C30ECB"/>
    <w:rsid w:val="00C34C44"/>
    <w:rsid w:val="00C40841"/>
    <w:rsid w:val="00C4192E"/>
    <w:rsid w:val="00C42411"/>
    <w:rsid w:val="00C4371B"/>
    <w:rsid w:val="00C446A2"/>
    <w:rsid w:val="00C4527F"/>
    <w:rsid w:val="00C45F0B"/>
    <w:rsid w:val="00C467B8"/>
    <w:rsid w:val="00C5354D"/>
    <w:rsid w:val="00C563F6"/>
    <w:rsid w:val="00C56D68"/>
    <w:rsid w:val="00C5739A"/>
    <w:rsid w:val="00C63849"/>
    <w:rsid w:val="00C653F1"/>
    <w:rsid w:val="00C6708C"/>
    <w:rsid w:val="00C67F5B"/>
    <w:rsid w:val="00C71E70"/>
    <w:rsid w:val="00C73548"/>
    <w:rsid w:val="00C761C9"/>
    <w:rsid w:val="00C77BEE"/>
    <w:rsid w:val="00C82E22"/>
    <w:rsid w:val="00C83058"/>
    <w:rsid w:val="00C8531C"/>
    <w:rsid w:val="00C85AD4"/>
    <w:rsid w:val="00C94D4A"/>
    <w:rsid w:val="00C9563E"/>
    <w:rsid w:val="00C9658A"/>
    <w:rsid w:val="00C972C3"/>
    <w:rsid w:val="00CA04A9"/>
    <w:rsid w:val="00CA2D68"/>
    <w:rsid w:val="00CA4567"/>
    <w:rsid w:val="00CA4DDD"/>
    <w:rsid w:val="00CA72D6"/>
    <w:rsid w:val="00CA7F85"/>
    <w:rsid w:val="00CB002C"/>
    <w:rsid w:val="00CB03E9"/>
    <w:rsid w:val="00CB134A"/>
    <w:rsid w:val="00CB400E"/>
    <w:rsid w:val="00CB4BA9"/>
    <w:rsid w:val="00CB52D9"/>
    <w:rsid w:val="00CB69FE"/>
    <w:rsid w:val="00CB6DAD"/>
    <w:rsid w:val="00CC050D"/>
    <w:rsid w:val="00CC10AA"/>
    <w:rsid w:val="00CC295A"/>
    <w:rsid w:val="00CC38A2"/>
    <w:rsid w:val="00CC4D4B"/>
    <w:rsid w:val="00CC6E7A"/>
    <w:rsid w:val="00CC7CA8"/>
    <w:rsid w:val="00CD1AFA"/>
    <w:rsid w:val="00CD208C"/>
    <w:rsid w:val="00CD4DBF"/>
    <w:rsid w:val="00CD5D34"/>
    <w:rsid w:val="00CD62C5"/>
    <w:rsid w:val="00CD6589"/>
    <w:rsid w:val="00CE33AB"/>
    <w:rsid w:val="00CE3D9E"/>
    <w:rsid w:val="00CE56F6"/>
    <w:rsid w:val="00CE5A49"/>
    <w:rsid w:val="00CE6C05"/>
    <w:rsid w:val="00CF08CB"/>
    <w:rsid w:val="00CF4E94"/>
    <w:rsid w:val="00CF52AC"/>
    <w:rsid w:val="00CF768E"/>
    <w:rsid w:val="00D03ACC"/>
    <w:rsid w:val="00D10AA2"/>
    <w:rsid w:val="00D13A0E"/>
    <w:rsid w:val="00D15E70"/>
    <w:rsid w:val="00D16149"/>
    <w:rsid w:val="00D1660A"/>
    <w:rsid w:val="00D20F07"/>
    <w:rsid w:val="00D21A77"/>
    <w:rsid w:val="00D240B4"/>
    <w:rsid w:val="00D2438E"/>
    <w:rsid w:val="00D24B46"/>
    <w:rsid w:val="00D26CBB"/>
    <w:rsid w:val="00D34D0C"/>
    <w:rsid w:val="00D35330"/>
    <w:rsid w:val="00D36452"/>
    <w:rsid w:val="00D36A79"/>
    <w:rsid w:val="00D402AA"/>
    <w:rsid w:val="00D40A23"/>
    <w:rsid w:val="00D418AA"/>
    <w:rsid w:val="00D4296B"/>
    <w:rsid w:val="00D433B2"/>
    <w:rsid w:val="00D44DA9"/>
    <w:rsid w:val="00D45271"/>
    <w:rsid w:val="00D461F2"/>
    <w:rsid w:val="00D47673"/>
    <w:rsid w:val="00D50E0D"/>
    <w:rsid w:val="00D53E0E"/>
    <w:rsid w:val="00D547C0"/>
    <w:rsid w:val="00D60925"/>
    <w:rsid w:val="00D620B4"/>
    <w:rsid w:val="00D667FC"/>
    <w:rsid w:val="00D72284"/>
    <w:rsid w:val="00D7256D"/>
    <w:rsid w:val="00D73B49"/>
    <w:rsid w:val="00D73C10"/>
    <w:rsid w:val="00D77D83"/>
    <w:rsid w:val="00D80482"/>
    <w:rsid w:val="00D813A8"/>
    <w:rsid w:val="00D82211"/>
    <w:rsid w:val="00D8276D"/>
    <w:rsid w:val="00D829AD"/>
    <w:rsid w:val="00D82F35"/>
    <w:rsid w:val="00D830AE"/>
    <w:rsid w:val="00D83724"/>
    <w:rsid w:val="00D85175"/>
    <w:rsid w:val="00D87411"/>
    <w:rsid w:val="00D91AA7"/>
    <w:rsid w:val="00D9298A"/>
    <w:rsid w:val="00D960EF"/>
    <w:rsid w:val="00D96503"/>
    <w:rsid w:val="00DA06F8"/>
    <w:rsid w:val="00DA0A10"/>
    <w:rsid w:val="00DA405B"/>
    <w:rsid w:val="00DA5ECC"/>
    <w:rsid w:val="00DB000C"/>
    <w:rsid w:val="00DB0031"/>
    <w:rsid w:val="00DB05B9"/>
    <w:rsid w:val="00DB0FCD"/>
    <w:rsid w:val="00DB1656"/>
    <w:rsid w:val="00DB3B69"/>
    <w:rsid w:val="00DB600A"/>
    <w:rsid w:val="00DB660F"/>
    <w:rsid w:val="00DB68BD"/>
    <w:rsid w:val="00DB6A3C"/>
    <w:rsid w:val="00DC1350"/>
    <w:rsid w:val="00DC171B"/>
    <w:rsid w:val="00DC24CC"/>
    <w:rsid w:val="00DC2D4E"/>
    <w:rsid w:val="00DC3AA9"/>
    <w:rsid w:val="00DC51FA"/>
    <w:rsid w:val="00DC7A41"/>
    <w:rsid w:val="00DC7B25"/>
    <w:rsid w:val="00DD2FFB"/>
    <w:rsid w:val="00DD5E42"/>
    <w:rsid w:val="00DD74A2"/>
    <w:rsid w:val="00DE307E"/>
    <w:rsid w:val="00DE4E42"/>
    <w:rsid w:val="00DE6323"/>
    <w:rsid w:val="00DE6D36"/>
    <w:rsid w:val="00DE7106"/>
    <w:rsid w:val="00DF5A61"/>
    <w:rsid w:val="00DF5EC8"/>
    <w:rsid w:val="00DF5FC2"/>
    <w:rsid w:val="00DF7700"/>
    <w:rsid w:val="00E04939"/>
    <w:rsid w:val="00E05A47"/>
    <w:rsid w:val="00E05C2F"/>
    <w:rsid w:val="00E06594"/>
    <w:rsid w:val="00E13A13"/>
    <w:rsid w:val="00E15A2D"/>
    <w:rsid w:val="00E16B34"/>
    <w:rsid w:val="00E20D33"/>
    <w:rsid w:val="00E21DAE"/>
    <w:rsid w:val="00E21ED6"/>
    <w:rsid w:val="00E227BB"/>
    <w:rsid w:val="00E22D68"/>
    <w:rsid w:val="00E23DA3"/>
    <w:rsid w:val="00E24E2E"/>
    <w:rsid w:val="00E2501D"/>
    <w:rsid w:val="00E254E2"/>
    <w:rsid w:val="00E26020"/>
    <w:rsid w:val="00E276F7"/>
    <w:rsid w:val="00E309A9"/>
    <w:rsid w:val="00E3186E"/>
    <w:rsid w:val="00E32E34"/>
    <w:rsid w:val="00E33CFD"/>
    <w:rsid w:val="00E34853"/>
    <w:rsid w:val="00E35EFF"/>
    <w:rsid w:val="00E37CDA"/>
    <w:rsid w:val="00E41DB8"/>
    <w:rsid w:val="00E42E11"/>
    <w:rsid w:val="00E44CF8"/>
    <w:rsid w:val="00E4516B"/>
    <w:rsid w:val="00E47F73"/>
    <w:rsid w:val="00E50712"/>
    <w:rsid w:val="00E532B3"/>
    <w:rsid w:val="00E543BE"/>
    <w:rsid w:val="00E566F6"/>
    <w:rsid w:val="00E56D15"/>
    <w:rsid w:val="00E65C99"/>
    <w:rsid w:val="00E661CD"/>
    <w:rsid w:val="00E6736C"/>
    <w:rsid w:val="00E679F8"/>
    <w:rsid w:val="00E739B9"/>
    <w:rsid w:val="00E75BFA"/>
    <w:rsid w:val="00E7662E"/>
    <w:rsid w:val="00E827FB"/>
    <w:rsid w:val="00E82B76"/>
    <w:rsid w:val="00E838AA"/>
    <w:rsid w:val="00E840CF"/>
    <w:rsid w:val="00E8459E"/>
    <w:rsid w:val="00E867D9"/>
    <w:rsid w:val="00E910BF"/>
    <w:rsid w:val="00E91D76"/>
    <w:rsid w:val="00E91E6C"/>
    <w:rsid w:val="00E922EE"/>
    <w:rsid w:val="00E930AF"/>
    <w:rsid w:val="00E93C40"/>
    <w:rsid w:val="00E95034"/>
    <w:rsid w:val="00E95405"/>
    <w:rsid w:val="00E95C3B"/>
    <w:rsid w:val="00E96F7E"/>
    <w:rsid w:val="00EA77A4"/>
    <w:rsid w:val="00EA7932"/>
    <w:rsid w:val="00EA7B5B"/>
    <w:rsid w:val="00EC06AE"/>
    <w:rsid w:val="00EC1180"/>
    <w:rsid w:val="00EC34C6"/>
    <w:rsid w:val="00EC5B6F"/>
    <w:rsid w:val="00EC638F"/>
    <w:rsid w:val="00EC74CD"/>
    <w:rsid w:val="00ED029A"/>
    <w:rsid w:val="00ED152B"/>
    <w:rsid w:val="00ED35F4"/>
    <w:rsid w:val="00ED364F"/>
    <w:rsid w:val="00EE0BD8"/>
    <w:rsid w:val="00EE1B3B"/>
    <w:rsid w:val="00EE2EF3"/>
    <w:rsid w:val="00EE42A6"/>
    <w:rsid w:val="00EE5103"/>
    <w:rsid w:val="00EE54D6"/>
    <w:rsid w:val="00EE5555"/>
    <w:rsid w:val="00EE6DA4"/>
    <w:rsid w:val="00EF0E48"/>
    <w:rsid w:val="00EF4E60"/>
    <w:rsid w:val="00EF4E88"/>
    <w:rsid w:val="00EF5ADF"/>
    <w:rsid w:val="00F02E99"/>
    <w:rsid w:val="00F037ED"/>
    <w:rsid w:val="00F03AC0"/>
    <w:rsid w:val="00F04306"/>
    <w:rsid w:val="00F054D4"/>
    <w:rsid w:val="00F110E6"/>
    <w:rsid w:val="00F12685"/>
    <w:rsid w:val="00F1285D"/>
    <w:rsid w:val="00F12DD8"/>
    <w:rsid w:val="00F13E06"/>
    <w:rsid w:val="00F14D87"/>
    <w:rsid w:val="00F2176F"/>
    <w:rsid w:val="00F23D8C"/>
    <w:rsid w:val="00F24F87"/>
    <w:rsid w:val="00F25968"/>
    <w:rsid w:val="00F25B60"/>
    <w:rsid w:val="00F3052B"/>
    <w:rsid w:val="00F312C9"/>
    <w:rsid w:val="00F322BF"/>
    <w:rsid w:val="00F329FF"/>
    <w:rsid w:val="00F33A43"/>
    <w:rsid w:val="00F33EFE"/>
    <w:rsid w:val="00F34E5C"/>
    <w:rsid w:val="00F37D03"/>
    <w:rsid w:val="00F40EE0"/>
    <w:rsid w:val="00F41F2D"/>
    <w:rsid w:val="00F44A60"/>
    <w:rsid w:val="00F468A9"/>
    <w:rsid w:val="00F53A8C"/>
    <w:rsid w:val="00F55203"/>
    <w:rsid w:val="00F56E8E"/>
    <w:rsid w:val="00F616FC"/>
    <w:rsid w:val="00F63168"/>
    <w:rsid w:val="00F67E8B"/>
    <w:rsid w:val="00F71533"/>
    <w:rsid w:val="00F71ADC"/>
    <w:rsid w:val="00F75D72"/>
    <w:rsid w:val="00F7736D"/>
    <w:rsid w:val="00F80CE6"/>
    <w:rsid w:val="00F81060"/>
    <w:rsid w:val="00F857C6"/>
    <w:rsid w:val="00F87D68"/>
    <w:rsid w:val="00F92BFB"/>
    <w:rsid w:val="00F92E3B"/>
    <w:rsid w:val="00F92E40"/>
    <w:rsid w:val="00F92FE0"/>
    <w:rsid w:val="00F9543C"/>
    <w:rsid w:val="00F957C0"/>
    <w:rsid w:val="00F96360"/>
    <w:rsid w:val="00FA18B4"/>
    <w:rsid w:val="00FA30BA"/>
    <w:rsid w:val="00FA538C"/>
    <w:rsid w:val="00FA6F11"/>
    <w:rsid w:val="00FB2572"/>
    <w:rsid w:val="00FB570B"/>
    <w:rsid w:val="00FB57C5"/>
    <w:rsid w:val="00FB6692"/>
    <w:rsid w:val="00FB721D"/>
    <w:rsid w:val="00FC09CF"/>
    <w:rsid w:val="00FC5DAE"/>
    <w:rsid w:val="00FD2358"/>
    <w:rsid w:val="00FD29C1"/>
    <w:rsid w:val="00FD2CC5"/>
    <w:rsid w:val="00FD45AC"/>
    <w:rsid w:val="00FD5784"/>
    <w:rsid w:val="00FD7135"/>
    <w:rsid w:val="00FE2585"/>
    <w:rsid w:val="00FE27FB"/>
    <w:rsid w:val="00FE5229"/>
    <w:rsid w:val="00FE5483"/>
    <w:rsid w:val="00FE626A"/>
    <w:rsid w:val="00FF0FC6"/>
    <w:rsid w:val="00FF25A4"/>
    <w:rsid w:val="00FF35ED"/>
    <w:rsid w:val="00FF4447"/>
    <w:rsid w:val="00FF4CBE"/>
    <w:rsid w:val="00FF52E4"/>
    <w:rsid w:val="00FF6A94"/>
    <w:rsid w:val="00FF6B8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City"/>
  <w:smartTagType w:namespaceuri="urn:schemas-microsoft-com:office:smarttags" w:name="Stat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C563F6"/>
    <w:rPr>
      <w:rFonts w:ascii="ZapfHumnst BT" w:hAnsi="ZapfHumnst BT"/>
      <w:sz w:val="24"/>
    </w:rPr>
  </w:style>
  <w:style w:type="paragraph" w:styleId="Titolo1">
    <w:name w:val="heading 1"/>
    <w:basedOn w:val="Normale"/>
    <w:next w:val="Normale"/>
    <w:qFormat/>
    <w:pPr>
      <w:keepNext/>
      <w:widowControl w:val="0"/>
      <w:numPr>
        <w:numId w:val="3"/>
      </w:numPr>
      <w:tabs>
        <w:tab w:val="left" w:pos="284"/>
      </w:tabs>
      <w:spacing w:line="360" w:lineRule="auto"/>
      <w:jc w:val="both"/>
      <w:outlineLvl w:val="0"/>
    </w:pPr>
    <w:rPr>
      <w:u w:val="single"/>
    </w:rPr>
  </w:style>
  <w:style w:type="paragraph" w:styleId="Titolo2">
    <w:name w:val="heading 2"/>
    <w:basedOn w:val="Normale"/>
    <w:next w:val="Normale"/>
    <w:qFormat/>
    <w:pPr>
      <w:keepNext/>
      <w:widowControl w:val="0"/>
      <w:numPr>
        <w:numId w:val="1"/>
      </w:numPr>
      <w:spacing w:line="360" w:lineRule="auto"/>
      <w:jc w:val="both"/>
      <w:outlineLvl w:val="1"/>
    </w:pPr>
    <w:rPr>
      <w:u w:val="single"/>
    </w:rPr>
  </w:style>
  <w:style w:type="paragraph" w:styleId="Titolo3">
    <w:name w:val="heading 3"/>
    <w:basedOn w:val="Normale"/>
    <w:next w:val="Normale"/>
    <w:qFormat/>
    <w:pPr>
      <w:keepNext/>
      <w:outlineLvl w:val="2"/>
    </w:pPr>
    <w:rPr>
      <w:rFonts w:ascii="Arial" w:hAnsi="Arial"/>
      <w:sz w:val="28"/>
    </w:rPr>
  </w:style>
  <w:style w:type="paragraph" w:styleId="Titolo4">
    <w:name w:val="heading 4"/>
    <w:basedOn w:val="Normale"/>
    <w:next w:val="Normale"/>
    <w:qFormat/>
    <w:pPr>
      <w:keepNext/>
      <w:outlineLvl w:val="3"/>
    </w:pPr>
    <w:rPr>
      <w:rFonts w:ascii="Arial" w:hAnsi="Arial"/>
      <w:sz w:val="48"/>
    </w:rPr>
  </w:style>
  <w:style w:type="paragraph" w:styleId="Titolo5">
    <w:name w:val="heading 5"/>
    <w:basedOn w:val="Normale"/>
    <w:next w:val="Normale"/>
    <w:qFormat/>
    <w:pPr>
      <w:keepNext/>
      <w:outlineLvl w:val="4"/>
    </w:pPr>
    <w:rPr>
      <w:rFonts w:ascii="Arial" w:hAnsi="Arial"/>
      <w:sz w:val="44"/>
    </w:rPr>
  </w:style>
  <w:style w:type="paragraph" w:styleId="Titolo6">
    <w:name w:val="heading 6"/>
    <w:basedOn w:val="Normale"/>
    <w:next w:val="Normale"/>
    <w:qFormat/>
    <w:pPr>
      <w:keepNext/>
      <w:widowControl w:val="0"/>
      <w:tabs>
        <w:tab w:val="left" w:pos="284"/>
      </w:tabs>
      <w:jc w:val="center"/>
      <w:outlineLvl w:val="5"/>
    </w:pPr>
    <w:rPr>
      <w:rFonts w:ascii="Swis721 Lt BT" w:hAnsi="Swis721 Lt BT"/>
      <w:sz w:val="28"/>
    </w:rPr>
  </w:style>
  <w:style w:type="paragraph" w:styleId="Titolo7">
    <w:name w:val="heading 7"/>
    <w:basedOn w:val="Normale"/>
    <w:next w:val="Normale"/>
    <w:qFormat/>
    <w:pPr>
      <w:keepNext/>
      <w:widowControl w:val="0"/>
      <w:spacing w:line="360" w:lineRule="auto"/>
      <w:jc w:val="center"/>
      <w:outlineLvl w:val="6"/>
    </w:pPr>
    <w:rPr>
      <w:rFonts w:ascii="Swis721 Lt BT" w:hAnsi="Swis721 Lt BT"/>
      <w:b/>
      <w:sz w:val="22"/>
      <w:u w:val="single"/>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semiHidden/>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character" w:styleId="Numeropagina">
    <w:name w:val="page number"/>
    <w:basedOn w:val="Carpredefinitoparagrafo"/>
  </w:style>
  <w:style w:type="paragraph" w:styleId="Corpodeltesto">
    <w:name w:val="Body Text"/>
    <w:basedOn w:val="Normale"/>
    <w:pPr>
      <w:widowControl w:val="0"/>
      <w:tabs>
        <w:tab w:val="left" w:pos="284"/>
      </w:tabs>
      <w:jc w:val="both"/>
    </w:pPr>
  </w:style>
  <w:style w:type="paragraph" w:styleId="Rientrocorpodeltesto">
    <w:name w:val="Body Text Indent"/>
    <w:basedOn w:val="Normale"/>
    <w:pPr>
      <w:ind w:firstLine="1165"/>
      <w:jc w:val="both"/>
    </w:pPr>
  </w:style>
  <w:style w:type="paragraph" w:styleId="Rientrocorpodeltesto2">
    <w:name w:val="Body Text Indent 2"/>
    <w:basedOn w:val="Normale"/>
    <w:pPr>
      <w:spacing w:line="360" w:lineRule="auto"/>
      <w:ind w:firstLine="1162"/>
      <w:jc w:val="both"/>
    </w:pPr>
  </w:style>
  <w:style w:type="paragraph" w:styleId="Rientrocorpodeltesto3">
    <w:name w:val="Body Text Indent 3"/>
    <w:basedOn w:val="Normale"/>
    <w:pPr>
      <w:spacing w:line="360" w:lineRule="auto"/>
      <w:ind w:firstLine="1418"/>
      <w:jc w:val="both"/>
    </w:pPr>
  </w:style>
  <w:style w:type="paragraph" w:styleId="Testonormale">
    <w:name w:val="Plain Text"/>
    <w:basedOn w:val="Normale"/>
    <w:rPr>
      <w:rFonts w:ascii="Courier New" w:hAnsi="Courier New"/>
      <w:sz w:val="20"/>
    </w:rPr>
  </w:style>
  <w:style w:type="paragraph" w:styleId="Mappadocumento">
    <w:name w:val="Document Map"/>
    <w:basedOn w:val="Normale"/>
    <w:semiHidden/>
    <w:pPr>
      <w:shd w:val="clear" w:color="auto" w:fill="000080"/>
    </w:pPr>
    <w:rPr>
      <w:rFonts w:ascii="Tahoma" w:hAnsi="Tahoma"/>
    </w:rPr>
  </w:style>
  <w:style w:type="paragraph" w:styleId="Corpodeltesto2">
    <w:name w:val="Body Text 2"/>
    <w:basedOn w:val="Normale"/>
    <w:pPr>
      <w:spacing w:line="360" w:lineRule="auto"/>
    </w:pPr>
    <w:rPr>
      <w:rFonts w:ascii="Swis721 Lt BT" w:hAnsi="Swis721 Lt BT"/>
      <w:sz w:val="22"/>
    </w:rPr>
  </w:style>
  <w:style w:type="paragraph" w:styleId="Corpodeltesto3">
    <w:name w:val="Body Text 3"/>
    <w:basedOn w:val="Normale"/>
    <w:pPr>
      <w:widowControl w:val="0"/>
      <w:tabs>
        <w:tab w:val="left" w:pos="284"/>
      </w:tabs>
      <w:spacing w:line="360" w:lineRule="auto"/>
      <w:jc w:val="both"/>
    </w:pPr>
    <w:rPr>
      <w:rFonts w:ascii="Swis721 Lt BT" w:hAnsi="Swis721 Lt BT"/>
      <w:sz w:val="22"/>
    </w:rPr>
  </w:style>
  <w:style w:type="paragraph" w:styleId="Didascalia">
    <w:name w:val="caption"/>
    <w:basedOn w:val="Normale"/>
    <w:next w:val="Normale"/>
    <w:qFormat/>
    <w:pPr>
      <w:spacing w:line="360" w:lineRule="auto"/>
      <w:jc w:val="center"/>
    </w:pPr>
    <w:rPr>
      <w:rFonts w:ascii="Swis721 Lt BT" w:hAnsi="Swis721 Lt BT"/>
      <w:i/>
      <w:sz w:val="22"/>
    </w:rPr>
  </w:style>
  <w:style w:type="paragraph" w:customStyle="1" w:styleId="materiali">
    <w:name w:val="materiali"/>
    <w:basedOn w:val="Normale"/>
    <w:rsid w:val="000C2119"/>
    <w:pPr>
      <w:tabs>
        <w:tab w:val="left" w:pos="2268"/>
        <w:tab w:val="left" w:pos="2835"/>
        <w:tab w:val="left" w:pos="6237"/>
      </w:tabs>
      <w:spacing w:line="360" w:lineRule="auto"/>
      <w:ind w:left="567"/>
      <w:jc w:val="both"/>
    </w:pPr>
    <w:rPr>
      <w:rFonts w:ascii="Arial" w:hAnsi="Arial"/>
      <w:spacing w:val="20"/>
    </w:rPr>
  </w:style>
  <w:style w:type="table" w:styleId="Grigliatabella">
    <w:name w:val="Table Grid"/>
    <w:basedOn w:val="Tabellanormale"/>
    <w:rsid w:val="00990D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e">
    <w:name w:val="liste"/>
    <w:basedOn w:val="Normale"/>
    <w:rsid w:val="00161791"/>
    <w:pPr>
      <w:numPr>
        <w:numId w:val="2"/>
      </w:numPr>
      <w:tabs>
        <w:tab w:val="right" w:pos="5529"/>
        <w:tab w:val="left" w:pos="5670"/>
        <w:tab w:val="right" w:pos="6663"/>
        <w:tab w:val="left" w:pos="6804"/>
        <w:tab w:val="right" w:pos="7796"/>
        <w:tab w:val="left" w:pos="7938"/>
      </w:tabs>
      <w:jc w:val="both"/>
    </w:pPr>
    <w:rPr>
      <w:rFonts w:ascii="Arial" w:hAnsi="Arial"/>
    </w:rPr>
  </w:style>
  <w:style w:type="paragraph" w:customStyle="1" w:styleId="Norme">
    <w:name w:val="Norme"/>
    <w:basedOn w:val="Normale"/>
    <w:rsid w:val="00161791"/>
    <w:pPr>
      <w:numPr>
        <w:numId w:val="4"/>
      </w:numPr>
      <w:tabs>
        <w:tab w:val="left" w:pos="924"/>
      </w:tabs>
      <w:jc w:val="both"/>
    </w:pPr>
    <w:rPr>
      <w:rFonts w:ascii="Arial" w:hAnsi="Arial"/>
    </w:rPr>
  </w:style>
  <w:style w:type="paragraph" w:styleId="Sommario1">
    <w:name w:val="toc 1"/>
    <w:basedOn w:val="Normale"/>
    <w:next w:val="Normale"/>
    <w:autoRedefine/>
    <w:uiPriority w:val="39"/>
    <w:rsid w:val="005F1D09"/>
    <w:pPr>
      <w:tabs>
        <w:tab w:val="left" w:pos="-3261"/>
        <w:tab w:val="right" w:leader="dot" w:pos="8647"/>
      </w:tabs>
      <w:ind w:left="426" w:right="851" w:hanging="426"/>
      <w:jc w:val="both"/>
    </w:pPr>
    <w:rPr>
      <w:rFonts w:ascii="Arial" w:hAnsi="Arial"/>
      <w:noProof/>
      <w:szCs w:val="32"/>
    </w:rPr>
  </w:style>
  <w:style w:type="paragraph" w:styleId="Sommario2">
    <w:name w:val="toc 2"/>
    <w:basedOn w:val="Normale"/>
    <w:next w:val="Normale"/>
    <w:autoRedefine/>
    <w:semiHidden/>
    <w:rsid w:val="00161791"/>
    <w:pPr>
      <w:tabs>
        <w:tab w:val="right" w:leader="dot" w:pos="9356"/>
      </w:tabs>
      <w:ind w:left="1134" w:right="848" w:hanging="708"/>
      <w:jc w:val="both"/>
    </w:pPr>
    <w:rPr>
      <w:rFonts w:ascii="Arial" w:hAnsi="Arial"/>
      <w:noProof/>
    </w:rPr>
  </w:style>
  <w:style w:type="paragraph" w:styleId="Sommario3">
    <w:name w:val="toc 3"/>
    <w:basedOn w:val="Normale"/>
    <w:next w:val="Normale"/>
    <w:autoRedefine/>
    <w:semiHidden/>
    <w:rsid w:val="00161791"/>
    <w:pPr>
      <w:tabs>
        <w:tab w:val="right" w:leader="dot" w:pos="9356"/>
      </w:tabs>
      <w:ind w:left="1701" w:right="851" w:hanging="850"/>
      <w:jc w:val="both"/>
    </w:pPr>
    <w:rPr>
      <w:rFonts w:ascii="Arial" w:hAnsi="Arial"/>
      <w:noProof/>
    </w:rPr>
  </w:style>
  <w:style w:type="paragraph" w:customStyle="1" w:styleId="Formule">
    <w:name w:val="Formule"/>
    <w:basedOn w:val="Normale"/>
    <w:rsid w:val="00161791"/>
    <w:pPr>
      <w:tabs>
        <w:tab w:val="left" w:pos="3402"/>
        <w:tab w:val="right" w:pos="5954"/>
      </w:tabs>
      <w:suppressAutoHyphens/>
      <w:ind w:left="1418" w:hanging="284"/>
      <w:jc w:val="both"/>
    </w:pPr>
    <w:rPr>
      <w:rFonts w:ascii="Arial" w:hAnsi="Arial"/>
    </w:rPr>
  </w:style>
  <w:style w:type="paragraph" w:customStyle="1" w:styleId="testata1">
    <w:name w:val="testata1"/>
    <w:basedOn w:val="Normale"/>
    <w:rsid w:val="00161791"/>
    <w:pPr>
      <w:jc w:val="center"/>
    </w:pPr>
    <w:rPr>
      <w:rFonts w:ascii="GillSans" w:hAnsi="GillSans"/>
      <w:smallCaps/>
    </w:rPr>
  </w:style>
  <w:style w:type="character" w:customStyle="1" w:styleId="smallcontent">
    <w:name w:val="smallcontent"/>
    <w:basedOn w:val="Carpredefinitoparagrafo"/>
    <w:rsid w:val="00161791"/>
  </w:style>
  <w:style w:type="character" w:styleId="Collegamentoipertestuale">
    <w:name w:val="Hyperlink"/>
    <w:uiPriority w:val="99"/>
    <w:rsid w:val="000B30F9"/>
    <w:rPr>
      <w:color w:val="0000FF"/>
      <w:u w:val="single"/>
    </w:rPr>
  </w:style>
  <w:style w:type="paragraph" w:styleId="Rientronormale">
    <w:name w:val="Normal Indent"/>
    <w:basedOn w:val="Normale"/>
    <w:rsid w:val="007D3961"/>
    <w:pPr>
      <w:spacing w:line="360" w:lineRule="auto"/>
      <w:ind w:firstLine="567"/>
      <w:jc w:val="both"/>
    </w:pPr>
  </w:style>
  <w:style w:type="character" w:styleId="Collegamentovisitato">
    <w:name w:val="FollowedHyperlink"/>
    <w:rsid w:val="002467E3"/>
    <w:rPr>
      <w:color w:val="800080"/>
      <w:u w:val="single"/>
    </w:rPr>
  </w:style>
  <w:style w:type="paragraph" w:customStyle="1" w:styleId="xl24">
    <w:name w:val="xl24"/>
    <w:basedOn w:val="Normale"/>
    <w:rsid w:val="002467E3"/>
    <w:pPr>
      <w:pBdr>
        <w:top w:val="single" w:sz="4" w:space="0" w:color="C0C0C0"/>
        <w:left w:val="single" w:sz="4" w:space="0" w:color="C0C0C0"/>
        <w:bottom w:val="single" w:sz="4" w:space="0" w:color="C0C0C0"/>
        <w:right w:val="single" w:sz="4" w:space="0" w:color="C0C0C0"/>
      </w:pBdr>
      <w:shd w:val="clear" w:color="auto" w:fill="CCFFFF"/>
      <w:spacing w:before="100" w:beforeAutospacing="1" w:after="100" w:afterAutospacing="1"/>
      <w:jc w:val="center"/>
    </w:pPr>
    <w:rPr>
      <w:rFonts w:ascii="Arial" w:hAnsi="Arial" w:cs="Arial"/>
      <w:b/>
      <w:bCs/>
      <w:sz w:val="16"/>
      <w:szCs w:val="16"/>
    </w:rPr>
  </w:style>
  <w:style w:type="paragraph" w:customStyle="1" w:styleId="xl25">
    <w:name w:val="xl25"/>
    <w:basedOn w:val="Normale"/>
    <w:rsid w:val="002467E3"/>
    <w:pPr>
      <w:pBdr>
        <w:top w:val="single" w:sz="4" w:space="0" w:color="C0C0C0"/>
        <w:left w:val="single" w:sz="4" w:space="0" w:color="C0C0C0"/>
        <w:bottom w:val="single" w:sz="4" w:space="0" w:color="C0C0C0"/>
        <w:right w:val="single" w:sz="4" w:space="0" w:color="C0C0C0"/>
      </w:pBdr>
      <w:shd w:val="clear" w:color="auto" w:fill="CCFFFF"/>
      <w:spacing w:before="100" w:beforeAutospacing="1" w:after="100" w:afterAutospacing="1"/>
      <w:jc w:val="center"/>
    </w:pPr>
    <w:rPr>
      <w:rFonts w:ascii="Arial" w:hAnsi="Arial" w:cs="Arial"/>
      <w:b/>
      <w:bCs/>
      <w:sz w:val="16"/>
      <w:szCs w:val="16"/>
    </w:rPr>
  </w:style>
  <w:style w:type="paragraph" w:customStyle="1" w:styleId="xl26">
    <w:name w:val="xl26"/>
    <w:basedOn w:val="Normale"/>
    <w:rsid w:val="002467E3"/>
    <w:pPr>
      <w:spacing w:before="100" w:beforeAutospacing="1" w:after="100" w:afterAutospacing="1"/>
      <w:jc w:val="center"/>
    </w:pPr>
    <w:rPr>
      <w:rFonts w:ascii="Arial" w:hAnsi="Arial" w:cs="Arial"/>
      <w:b/>
      <w:bCs/>
      <w:sz w:val="16"/>
      <w:szCs w:val="16"/>
    </w:rPr>
  </w:style>
  <w:style w:type="paragraph" w:customStyle="1" w:styleId="xl27">
    <w:name w:val="xl27"/>
    <w:basedOn w:val="Normale"/>
    <w:rsid w:val="002467E3"/>
    <w:pPr>
      <w:spacing w:before="100" w:beforeAutospacing="1" w:after="100" w:afterAutospacing="1"/>
    </w:pPr>
    <w:rPr>
      <w:rFonts w:ascii="Arial" w:hAnsi="Arial" w:cs="Arial"/>
      <w:sz w:val="16"/>
      <w:szCs w:val="16"/>
    </w:rPr>
  </w:style>
  <w:style w:type="paragraph" w:customStyle="1" w:styleId="xl28">
    <w:name w:val="xl28"/>
    <w:basedOn w:val="Normale"/>
    <w:rsid w:val="002467E3"/>
    <w:pPr>
      <w:pBdr>
        <w:top w:val="single" w:sz="4" w:space="0" w:color="C0C0C0"/>
        <w:left w:val="single" w:sz="4" w:space="0" w:color="C0C0C0"/>
        <w:bottom w:val="single" w:sz="4" w:space="0" w:color="C0C0C0"/>
        <w:right w:val="single" w:sz="4" w:space="0" w:color="C0C0C0"/>
      </w:pBdr>
      <w:shd w:val="clear" w:color="auto" w:fill="CCFFFF"/>
      <w:spacing w:before="100" w:beforeAutospacing="1" w:after="100" w:afterAutospacing="1"/>
      <w:jc w:val="center"/>
    </w:pPr>
    <w:rPr>
      <w:rFonts w:ascii="Arial" w:hAnsi="Arial" w:cs="Arial"/>
      <w:sz w:val="16"/>
      <w:szCs w:val="16"/>
    </w:rPr>
  </w:style>
  <w:style w:type="paragraph" w:customStyle="1" w:styleId="xl29">
    <w:name w:val="xl29"/>
    <w:basedOn w:val="Normale"/>
    <w:rsid w:val="002467E3"/>
    <w:pPr>
      <w:pBdr>
        <w:top w:val="single" w:sz="4" w:space="0" w:color="C0C0C0"/>
        <w:left w:val="single" w:sz="4" w:space="0" w:color="C0C0C0"/>
        <w:bottom w:val="single" w:sz="4" w:space="0" w:color="C0C0C0"/>
        <w:right w:val="single" w:sz="4" w:space="0" w:color="C0C0C0"/>
      </w:pBdr>
      <w:shd w:val="clear" w:color="auto" w:fill="CCFFFF"/>
      <w:spacing w:before="100" w:beforeAutospacing="1" w:after="100" w:afterAutospacing="1"/>
      <w:jc w:val="center"/>
    </w:pPr>
    <w:rPr>
      <w:rFonts w:ascii="Arial" w:hAnsi="Arial" w:cs="Arial"/>
      <w:sz w:val="16"/>
      <w:szCs w:val="16"/>
    </w:rPr>
  </w:style>
  <w:style w:type="paragraph" w:customStyle="1" w:styleId="xl30">
    <w:name w:val="xl30"/>
    <w:basedOn w:val="Normale"/>
    <w:rsid w:val="002467E3"/>
    <w:pPr>
      <w:spacing w:before="100" w:beforeAutospacing="1" w:after="100" w:afterAutospacing="1"/>
      <w:jc w:val="center"/>
    </w:pPr>
    <w:rPr>
      <w:rFonts w:ascii="Arial" w:hAnsi="Arial" w:cs="Arial"/>
      <w:sz w:val="16"/>
      <w:szCs w:val="16"/>
    </w:rPr>
  </w:style>
  <w:style w:type="paragraph" w:customStyle="1" w:styleId="xl31">
    <w:name w:val="xl31"/>
    <w:basedOn w:val="Normale"/>
    <w:rsid w:val="002467E3"/>
    <w:pPr>
      <w:spacing w:before="100" w:beforeAutospacing="1" w:after="100" w:afterAutospacing="1"/>
    </w:pPr>
    <w:rPr>
      <w:rFonts w:ascii="Arial" w:hAnsi="Arial" w:cs="Arial"/>
      <w:sz w:val="16"/>
      <w:szCs w:val="16"/>
    </w:rPr>
  </w:style>
  <w:style w:type="paragraph" w:styleId="Testofumetto">
    <w:name w:val="Balloon Text"/>
    <w:basedOn w:val="Normale"/>
    <w:link w:val="TestofumettoCarattere"/>
    <w:rsid w:val="00397381"/>
    <w:rPr>
      <w:rFonts w:ascii="Tahoma" w:hAnsi="Tahoma" w:cs="Tahoma"/>
      <w:sz w:val="16"/>
      <w:szCs w:val="16"/>
    </w:rPr>
  </w:style>
  <w:style w:type="character" w:customStyle="1" w:styleId="TestofumettoCarattere">
    <w:name w:val="Testo fumetto Carattere"/>
    <w:link w:val="Testofumetto"/>
    <w:rsid w:val="00397381"/>
    <w:rPr>
      <w:rFonts w:ascii="Tahoma" w:hAnsi="Tahoma" w:cs="Tahoma"/>
      <w:sz w:val="16"/>
      <w:szCs w:val="16"/>
    </w:rPr>
  </w:style>
  <w:style w:type="paragraph" w:styleId="NormaleWeb">
    <w:name w:val="Normal (Web)"/>
    <w:basedOn w:val="Normale"/>
    <w:uiPriority w:val="99"/>
    <w:rsid w:val="00560AAE"/>
    <w:pPr>
      <w:spacing w:before="100" w:beforeAutospacing="1" w:after="100" w:afterAutospacing="1"/>
    </w:pPr>
    <w:rPr>
      <w:rFonts w:ascii="Times New Roman" w:hAnsi="Times New Roman"/>
      <w:szCs w:val="24"/>
    </w:rPr>
  </w:style>
  <w:style w:type="character" w:customStyle="1" w:styleId="tx-footer1">
    <w:name w:val="tx-footer1"/>
    <w:rsid w:val="00560AAE"/>
    <w:rPr>
      <w:rFonts w:ascii="Arial" w:hAnsi="Arial" w:cs="Arial" w:hint="default"/>
      <w:sz w:val="15"/>
      <w:szCs w:val="15"/>
    </w:rPr>
  </w:style>
  <w:style w:type="numbering" w:customStyle="1" w:styleId="Nessunelenco1">
    <w:name w:val="Nessun elenco1"/>
    <w:next w:val="Nessunelenco"/>
    <w:uiPriority w:val="99"/>
    <w:semiHidden/>
    <w:unhideWhenUsed/>
    <w:rsid w:val="00705E56"/>
  </w:style>
  <w:style w:type="numbering" w:customStyle="1" w:styleId="Nessunelenco2">
    <w:name w:val="Nessun elenco2"/>
    <w:next w:val="Nessunelenco"/>
    <w:uiPriority w:val="99"/>
    <w:semiHidden/>
    <w:unhideWhenUsed/>
    <w:rsid w:val="00566625"/>
  </w:style>
  <w:style w:type="paragraph" w:styleId="Testonotaapidipagina">
    <w:name w:val="footnote text"/>
    <w:basedOn w:val="Normale"/>
    <w:link w:val="TestonotaapidipaginaCarattere"/>
    <w:rsid w:val="004C24BB"/>
    <w:rPr>
      <w:sz w:val="20"/>
    </w:rPr>
  </w:style>
  <w:style w:type="character" w:customStyle="1" w:styleId="TestonotaapidipaginaCarattere">
    <w:name w:val="Testo nota a piè di pagina Carattere"/>
    <w:link w:val="Testonotaapidipagina"/>
    <w:rsid w:val="004C24BB"/>
    <w:rPr>
      <w:rFonts w:ascii="ZapfHumnst BT" w:hAnsi="ZapfHumnst BT"/>
    </w:rPr>
  </w:style>
  <w:style w:type="character" w:styleId="Rimandonotaapidipagina">
    <w:name w:val="footnote reference"/>
    <w:rsid w:val="004C24BB"/>
    <w:rPr>
      <w:vertAlign w:val="superscript"/>
    </w:rPr>
  </w:style>
  <w:style w:type="paragraph" w:customStyle="1" w:styleId="Stile">
    <w:name w:val="Stile"/>
    <w:rsid w:val="00693738"/>
    <w:pPr>
      <w:widowControl w:val="0"/>
      <w:autoSpaceDE w:val="0"/>
      <w:autoSpaceDN w:val="0"/>
      <w:adjustRightInd w:val="0"/>
    </w:pPr>
    <w:rPr>
      <w:sz w:val="24"/>
      <w:szCs w:val="24"/>
    </w:rPr>
  </w:style>
  <w:style w:type="character" w:styleId="Enfasigrassetto">
    <w:name w:val="Strong"/>
    <w:uiPriority w:val="22"/>
    <w:qFormat/>
    <w:rsid w:val="003305BB"/>
    <w:rPr>
      <w:b/>
      <w:bCs/>
    </w:rPr>
  </w:style>
  <w:style w:type="paragraph" w:styleId="Paragrafoelenco">
    <w:name w:val="List Paragraph"/>
    <w:basedOn w:val="Normale"/>
    <w:uiPriority w:val="34"/>
    <w:qFormat/>
    <w:rsid w:val="004172D6"/>
    <w:pPr>
      <w:ind w:left="708"/>
    </w:pPr>
  </w:style>
  <w:style w:type="paragraph" w:customStyle="1" w:styleId="Normal">
    <w:name w:val="[Normal]"/>
    <w:rsid w:val="00D418AA"/>
    <w:pPr>
      <w:widowControl w:val="0"/>
    </w:pPr>
    <w:rPr>
      <w:rFonts w:ascii="Arial" w:eastAsia="Arial" w:hAnsi="Arial" w:cs="Arial"/>
      <w:sz w:val="24"/>
    </w:rPr>
  </w:style>
</w:styles>
</file>

<file path=word/webSettings.xml><?xml version="1.0" encoding="utf-8"?>
<w:webSettings xmlns:r="http://schemas.openxmlformats.org/officeDocument/2006/relationships" xmlns:w="http://schemas.openxmlformats.org/wordprocessingml/2006/main">
  <w:divs>
    <w:div w:id="19212013">
      <w:bodyDiv w:val="1"/>
      <w:marLeft w:val="0"/>
      <w:marRight w:val="0"/>
      <w:marTop w:val="0"/>
      <w:marBottom w:val="0"/>
      <w:divBdr>
        <w:top w:val="none" w:sz="0" w:space="0" w:color="auto"/>
        <w:left w:val="none" w:sz="0" w:space="0" w:color="auto"/>
        <w:bottom w:val="none" w:sz="0" w:space="0" w:color="auto"/>
        <w:right w:val="none" w:sz="0" w:space="0" w:color="auto"/>
      </w:divBdr>
    </w:div>
    <w:div w:id="23482831">
      <w:bodyDiv w:val="1"/>
      <w:marLeft w:val="0"/>
      <w:marRight w:val="0"/>
      <w:marTop w:val="0"/>
      <w:marBottom w:val="0"/>
      <w:divBdr>
        <w:top w:val="none" w:sz="0" w:space="0" w:color="auto"/>
        <w:left w:val="none" w:sz="0" w:space="0" w:color="auto"/>
        <w:bottom w:val="none" w:sz="0" w:space="0" w:color="auto"/>
        <w:right w:val="none" w:sz="0" w:space="0" w:color="auto"/>
      </w:divBdr>
    </w:div>
    <w:div w:id="35128631">
      <w:bodyDiv w:val="1"/>
      <w:marLeft w:val="0"/>
      <w:marRight w:val="0"/>
      <w:marTop w:val="0"/>
      <w:marBottom w:val="0"/>
      <w:divBdr>
        <w:top w:val="none" w:sz="0" w:space="0" w:color="auto"/>
        <w:left w:val="none" w:sz="0" w:space="0" w:color="auto"/>
        <w:bottom w:val="none" w:sz="0" w:space="0" w:color="auto"/>
        <w:right w:val="none" w:sz="0" w:space="0" w:color="auto"/>
      </w:divBdr>
    </w:div>
    <w:div w:id="63256831">
      <w:bodyDiv w:val="1"/>
      <w:marLeft w:val="0"/>
      <w:marRight w:val="0"/>
      <w:marTop w:val="0"/>
      <w:marBottom w:val="0"/>
      <w:divBdr>
        <w:top w:val="none" w:sz="0" w:space="0" w:color="auto"/>
        <w:left w:val="none" w:sz="0" w:space="0" w:color="auto"/>
        <w:bottom w:val="none" w:sz="0" w:space="0" w:color="auto"/>
        <w:right w:val="none" w:sz="0" w:space="0" w:color="auto"/>
      </w:divBdr>
    </w:div>
    <w:div w:id="80418134">
      <w:bodyDiv w:val="1"/>
      <w:marLeft w:val="0"/>
      <w:marRight w:val="0"/>
      <w:marTop w:val="0"/>
      <w:marBottom w:val="0"/>
      <w:divBdr>
        <w:top w:val="none" w:sz="0" w:space="0" w:color="auto"/>
        <w:left w:val="none" w:sz="0" w:space="0" w:color="auto"/>
        <w:bottom w:val="none" w:sz="0" w:space="0" w:color="auto"/>
        <w:right w:val="none" w:sz="0" w:space="0" w:color="auto"/>
      </w:divBdr>
    </w:div>
    <w:div w:id="83303018">
      <w:bodyDiv w:val="1"/>
      <w:marLeft w:val="0"/>
      <w:marRight w:val="0"/>
      <w:marTop w:val="0"/>
      <w:marBottom w:val="0"/>
      <w:divBdr>
        <w:top w:val="none" w:sz="0" w:space="0" w:color="auto"/>
        <w:left w:val="none" w:sz="0" w:space="0" w:color="auto"/>
        <w:bottom w:val="none" w:sz="0" w:space="0" w:color="auto"/>
        <w:right w:val="none" w:sz="0" w:space="0" w:color="auto"/>
      </w:divBdr>
    </w:div>
    <w:div w:id="190606117">
      <w:bodyDiv w:val="1"/>
      <w:marLeft w:val="0"/>
      <w:marRight w:val="0"/>
      <w:marTop w:val="0"/>
      <w:marBottom w:val="0"/>
      <w:divBdr>
        <w:top w:val="none" w:sz="0" w:space="0" w:color="auto"/>
        <w:left w:val="none" w:sz="0" w:space="0" w:color="auto"/>
        <w:bottom w:val="none" w:sz="0" w:space="0" w:color="auto"/>
        <w:right w:val="none" w:sz="0" w:space="0" w:color="auto"/>
      </w:divBdr>
    </w:div>
    <w:div w:id="193158130">
      <w:bodyDiv w:val="1"/>
      <w:marLeft w:val="0"/>
      <w:marRight w:val="0"/>
      <w:marTop w:val="0"/>
      <w:marBottom w:val="0"/>
      <w:divBdr>
        <w:top w:val="none" w:sz="0" w:space="0" w:color="auto"/>
        <w:left w:val="none" w:sz="0" w:space="0" w:color="auto"/>
        <w:bottom w:val="none" w:sz="0" w:space="0" w:color="auto"/>
        <w:right w:val="none" w:sz="0" w:space="0" w:color="auto"/>
      </w:divBdr>
    </w:div>
    <w:div w:id="204024264">
      <w:bodyDiv w:val="1"/>
      <w:marLeft w:val="0"/>
      <w:marRight w:val="0"/>
      <w:marTop w:val="0"/>
      <w:marBottom w:val="0"/>
      <w:divBdr>
        <w:top w:val="none" w:sz="0" w:space="0" w:color="auto"/>
        <w:left w:val="none" w:sz="0" w:space="0" w:color="auto"/>
        <w:bottom w:val="none" w:sz="0" w:space="0" w:color="auto"/>
        <w:right w:val="none" w:sz="0" w:space="0" w:color="auto"/>
      </w:divBdr>
    </w:div>
    <w:div w:id="422074870">
      <w:bodyDiv w:val="1"/>
      <w:marLeft w:val="0"/>
      <w:marRight w:val="0"/>
      <w:marTop w:val="0"/>
      <w:marBottom w:val="0"/>
      <w:divBdr>
        <w:top w:val="none" w:sz="0" w:space="0" w:color="auto"/>
        <w:left w:val="none" w:sz="0" w:space="0" w:color="auto"/>
        <w:bottom w:val="none" w:sz="0" w:space="0" w:color="auto"/>
        <w:right w:val="none" w:sz="0" w:space="0" w:color="auto"/>
      </w:divBdr>
    </w:div>
    <w:div w:id="423111532">
      <w:bodyDiv w:val="1"/>
      <w:marLeft w:val="0"/>
      <w:marRight w:val="0"/>
      <w:marTop w:val="0"/>
      <w:marBottom w:val="0"/>
      <w:divBdr>
        <w:top w:val="none" w:sz="0" w:space="0" w:color="auto"/>
        <w:left w:val="none" w:sz="0" w:space="0" w:color="auto"/>
        <w:bottom w:val="none" w:sz="0" w:space="0" w:color="auto"/>
        <w:right w:val="none" w:sz="0" w:space="0" w:color="auto"/>
      </w:divBdr>
    </w:div>
    <w:div w:id="477038379">
      <w:bodyDiv w:val="1"/>
      <w:marLeft w:val="0"/>
      <w:marRight w:val="0"/>
      <w:marTop w:val="0"/>
      <w:marBottom w:val="0"/>
      <w:divBdr>
        <w:top w:val="none" w:sz="0" w:space="0" w:color="auto"/>
        <w:left w:val="none" w:sz="0" w:space="0" w:color="auto"/>
        <w:bottom w:val="none" w:sz="0" w:space="0" w:color="auto"/>
        <w:right w:val="none" w:sz="0" w:space="0" w:color="auto"/>
      </w:divBdr>
    </w:div>
    <w:div w:id="478614733">
      <w:bodyDiv w:val="1"/>
      <w:marLeft w:val="0"/>
      <w:marRight w:val="0"/>
      <w:marTop w:val="0"/>
      <w:marBottom w:val="0"/>
      <w:divBdr>
        <w:top w:val="none" w:sz="0" w:space="0" w:color="auto"/>
        <w:left w:val="none" w:sz="0" w:space="0" w:color="auto"/>
        <w:bottom w:val="none" w:sz="0" w:space="0" w:color="auto"/>
        <w:right w:val="none" w:sz="0" w:space="0" w:color="auto"/>
      </w:divBdr>
    </w:div>
    <w:div w:id="574434690">
      <w:bodyDiv w:val="1"/>
      <w:marLeft w:val="0"/>
      <w:marRight w:val="0"/>
      <w:marTop w:val="0"/>
      <w:marBottom w:val="0"/>
      <w:divBdr>
        <w:top w:val="none" w:sz="0" w:space="0" w:color="auto"/>
        <w:left w:val="none" w:sz="0" w:space="0" w:color="auto"/>
        <w:bottom w:val="none" w:sz="0" w:space="0" w:color="auto"/>
        <w:right w:val="none" w:sz="0" w:space="0" w:color="auto"/>
      </w:divBdr>
    </w:div>
    <w:div w:id="630479535">
      <w:bodyDiv w:val="1"/>
      <w:marLeft w:val="0"/>
      <w:marRight w:val="0"/>
      <w:marTop w:val="0"/>
      <w:marBottom w:val="0"/>
      <w:divBdr>
        <w:top w:val="none" w:sz="0" w:space="0" w:color="auto"/>
        <w:left w:val="none" w:sz="0" w:space="0" w:color="auto"/>
        <w:bottom w:val="none" w:sz="0" w:space="0" w:color="auto"/>
        <w:right w:val="none" w:sz="0" w:space="0" w:color="auto"/>
      </w:divBdr>
    </w:div>
    <w:div w:id="631833343">
      <w:bodyDiv w:val="1"/>
      <w:marLeft w:val="0"/>
      <w:marRight w:val="0"/>
      <w:marTop w:val="0"/>
      <w:marBottom w:val="0"/>
      <w:divBdr>
        <w:top w:val="none" w:sz="0" w:space="0" w:color="auto"/>
        <w:left w:val="none" w:sz="0" w:space="0" w:color="auto"/>
        <w:bottom w:val="none" w:sz="0" w:space="0" w:color="auto"/>
        <w:right w:val="none" w:sz="0" w:space="0" w:color="auto"/>
      </w:divBdr>
    </w:div>
    <w:div w:id="648025137">
      <w:bodyDiv w:val="1"/>
      <w:marLeft w:val="0"/>
      <w:marRight w:val="0"/>
      <w:marTop w:val="0"/>
      <w:marBottom w:val="0"/>
      <w:divBdr>
        <w:top w:val="none" w:sz="0" w:space="0" w:color="auto"/>
        <w:left w:val="none" w:sz="0" w:space="0" w:color="auto"/>
        <w:bottom w:val="none" w:sz="0" w:space="0" w:color="auto"/>
        <w:right w:val="none" w:sz="0" w:space="0" w:color="auto"/>
      </w:divBdr>
    </w:div>
    <w:div w:id="750154818">
      <w:bodyDiv w:val="1"/>
      <w:marLeft w:val="0"/>
      <w:marRight w:val="0"/>
      <w:marTop w:val="0"/>
      <w:marBottom w:val="0"/>
      <w:divBdr>
        <w:top w:val="none" w:sz="0" w:space="0" w:color="auto"/>
        <w:left w:val="none" w:sz="0" w:space="0" w:color="auto"/>
        <w:bottom w:val="none" w:sz="0" w:space="0" w:color="auto"/>
        <w:right w:val="none" w:sz="0" w:space="0" w:color="auto"/>
      </w:divBdr>
    </w:div>
    <w:div w:id="768820870">
      <w:bodyDiv w:val="1"/>
      <w:marLeft w:val="0"/>
      <w:marRight w:val="0"/>
      <w:marTop w:val="0"/>
      <w:marBottom w:val="0"/>
      <w:divBdr>
        <w:top w:val="none" w:sz="0" w:space="0" w:color="auto"/>
        <w:left w:val="none" w:sz="0" w:space="0" w:color="auto"/>
        <w:bottom w:val="none" w:sz="0" w:space="0" w:color="auto"/>
        <w:right w:val="none" w:sz="0" w:space="0" w:color="auto"/>
      </w:divBdr>
    </w:div>
    <w:div w:id="821579700">
      <w:bodyDiv w:val="1"/>
      <w:marLeft w:val="0"/>
      <w:marRight w:val="0"/>
      <w:marTop w:val="0"/>
      <w:marBottom w:val="0"/>
      <w:divBdr>
        <w:top w:val="none" w:sz="0" w:space="0" w:color="auto"/>
        <w:left w:val="none" w:sz="0" w:space="0" w:color="auto"/>
        <w:bottom w:val="none" w:sz="0" w:space="0" w:color="auto"/>
        <w:right w:val="none" w:sz="0" w:space="0" w:color="auto"/>
      </w:divBdr>
    </w:div>
    <w:div w:id="863175835">
      <w:bodyDiv w:val="1"/>
      <w:marLeft w:val="0"/>
      <w:marRight w:val="0"/>
      <w:marTop w:val="0"/>
      <w:marBottom w:val="0"/>
      <w:divBdr>
        <w:top w:val="none" w:sz="0" w:space="0" w:color="auto"/>
        <w:left w:val="none" w:sz="0" w:space="0" w:color="auto"/>
        <w:bottom w:val="none" w:sz="0" w:space="0" w:color="auto"/>
        <w:right w:val="none" w:sz="0" w:space="0" w:color="auto"/>
      </w:divBdr>
    </w:div>
    <w:div w:id="1007949265">
      <w:bodyDiv w:val="1"/>
      <w:marLeft w:val="0"/>
      <w:marRight w:val="0"/>
      <w:marTop w:val="0"/>
      <w:marBottom w:val="0"/>
      <w:divBdr>
        <w:top w:val="none" w:sz="0" w:space="0" w:color="auto"/>
        <w:left w:val="none" w:sz="0" w:space="0" w:color="auto"/>
        <w:bottom w:val="none" w:sz="0" w:space="0" w:color="auto"/>
        <w:right w:val="none" w:sz="0" w:space="0" w:color="auto"/>
      </w:divBdr>
    </w:div>
    <w:div w:id="1010377890">
      <w:bodyDiv w:val="1"/>
      <w:marLeft w:val="0"/>
      <w:marRight w:val="0"/>
      <w:marTop w:val="0"/>
      <w:marBottom w:val="0"/>
      <w:divBdr>
        <w:top w:val="none" w:sz="0" w:space="0" w:color="auto"/>
        <w:left w:val="none" w:sz="0" w:space="0" w:color="auto"/>
        <w:bottom w:val="none" w:sz="0" w:space="0" w:color="auto"/>
        <w:right w:val="none" w:sz="0" w:space="0" w:color="auto"/>
      </w:divBdr>
    </w:div>
    <w:div w:id="1074663909">
      <w:bodyDiv w:val="1"/>
      <w:marLeft w:val="0"/>
      <w:marRight w:val="0"/>
      <w:marTop w:val="0"/>
      <w:marBottom w:val="0"/>
      <w:divBdr>
        <w:top w:val="none" w:sz="0" w:space="0" w:color="auto"/>
        <w:left w:val="none" w:sz="0" w:space="0" w:color="auto"/>
        <w:bottom w:val="none" w:sz="0" w:space="0" w:color="auto"/>
        <w:right w:val="none" w:sz="0" w:space="0" w:color="auto"/>
      </w:divBdr>
    </w:div>
    <w:div w:id="1101298868">
      <w:bodyDiv w:val="1"/>
      <w:marLeft w:val="0"/>
      <w:marRight w:val="0"/>
      <w:marTop w:val="0"/>
      <w:marBottom w:val="0"/>
      <w:divBdr>
        <w:top w:val="none" w:sz="0" w:space="0" w:color="auto"/>
        <w:left w:val="none" w:sz="0" w:space="0" w:color="auto"/>
        <w:bottom w:val="none" w:sz="0" w:space="0" w:color="auto"/>
        <w:right w:val="none" w:sz="0" w:space="0" w:color="auto"/>
      </w:divBdr>
    </w:div>
    <w:div w:id="1124156655">
      <w:bodyDiv w:val="1"/>
      <w:marLeft w:val="0"/>
      <w:marRight w:val="0"/>
      <w:marTop w:val="0"/>
      <w:marBottom w:val="0"/>
      <w:divBdr>
        <w:top w:val="none" w:sz="0" w:space="0" w:color="auto"/>
        <w:left w:val="none" w:sz="0" w:space="0" w:color="auto"/>
        <w:bottom w:val="none" w:sz="0" w:space="0" w:color="auto"/>
        <w:right w:val="none" w:sz="0" w:space="0" w:color="auto"/>
      </w:divBdr>
    </w:div>
    <w:div w:id="1149444236">
      <w:bodyDiv w:val="1"/>
      <w:marLeft w:val="0"/>
      <w:marRight w:val="0"/>
      <w:marTop w:val="0"/>
      <w:marBottom w:val="0"/>
      <w:divBdr>
        <w:top w:val="none" w:sz="0" w:space="0" w:color="auto"/>
        <w:left w:val="none" w:sz="0" w:space="0" w:color="auto"/>
        <w:bottom w:val="none" w:sz="0" w:space="0" w:color="auto"/>
        <w:right w:val="none" w:sz="0" w:space="0" w:color="auto"/>
      </w:divBdr>
    </w:div>
    <w:div w:id="1188250433">
      <w:bodyDiv w:val="1"/>
      <w:marLeft w:val="0"/>
      <w:marRight w:val="0"/>
      <w:marTop w:val="0"/>
      <w:marBottom w:val="0"/>
      <w:divBdr>
        <w:top w:val="none" w:sz="0" w:space="0" w:color="auto"/>
        <w:left w:val="none" w:sz="0" w:space="0" w:color="auto"/>
        <w:bottom w:val="none" w:sz="0" w:space="0" w:color="auto"/>
        <w:right w:val="none" w:sz="0" w:space="0" w:color="auto"/>
      </w:divBdr>
    </w:div>
    <w:div w:id="1213614951">
      <w:bodyDiv w:val="1"/>
      <w:marLeft w:val="0"/>
      <w:marRight w:val="0"/>
      <w:marTop w:val="0"/>
      <w:marBottom w:val="0"/>
      <w:divBdr>
        <w:top w:val="none" w:sz="0" w:space="0" w:color="auto"/>
        <w:left w:val="none" w:sz="0" w:space="0" w:color="auto"/>
        <w:bottom w:val="none" w:sz="0" w:space="0" w:color="auto"/>
        <w:right w:val="none" w:sz="0" w:space="0" w:color="auto"/>
      </w:divBdr>
    </w:div>
    <w:div w:id="1224871292">
      <w:bodyDiv w:val="1"/>
      <w:marLeft w:val="0"/>
      <w:marRight w:val="0"/>
      <w:marTop w:val="0"/>
      <w:marBottom w:val="0"/>
      <w:divBdr>
        <w:top w:val="none" w:sz="0" w:space="0" w:color="auto"/>
        <w:left w:val="none" w:sz="0" w:space="0" w:color="auto"/>
        <w:bottom w:val="none" w:sz="0" w:space="0" w:color="auto"/>
        <w:right w:val="none" w:sz="0" w:space="0" w:color="auto"/>
      </w:divBdr>
    </w:div>
    <w:div w:id="1233393629">
      <w:bodyDiv w:val="1"/>
      <w:marLeft w:val="0"/>
      <w:marRight w:val="0"/>
      <w:marTop w:val="0"/>
      <w:marBottom w:val="0"/>
      <w:divBdr>
        <w:top w:val="none" w:sz="0" w:space="0" w:color="auto"/>
        <w:left w:val="none" w:sz="0" w:space="0" w:color="auto"/>
        <w:bottom w:val="none" w:sz="0" w:space="0" w:color="auto"/>
        <w:right w:val="none" w:sz="0" w:space="0" w:color="auto"/>
      </w:divBdr>
    </w:div>
    <w:div w:id="1303344626">
      <w:bodyDiv w:val="1"/>
      <w:marLeft w:val="0"/>
      <w:marRight w:val="0"/>
      <w:marTop w:val="0"/>
      <w:marBottom w:val="0"/>
      <w:divBdr>
        <w:top w:val="none" w:sz="0" w:space="0" w:color="auto"/>
        <w:left w:val="none" w:sz="0" w:space="0" w:color="auto"/>
        <w:bottom w:val="none" w:sz="0" w:space="0" w:color="auto"/>
        <w:right w:val="none" w:sz="0" w:space="0" w:color="auto"/>
      </w:divBdr>
    </w:div>
    <w:div w:id="1399673694">
      <w:bodyDiv w:val="1"/>
      <w:marLeft w:val="0"/>
      <w:marRight w:val="0"/>
      <w:marTop w:val="0"/>
      <w:marBottom w:val="0"/>
      <w:divBdr>
        <w:top w:val="none" w:sz="0" w:space="0" w:color="auto"/>
        <w:left w:val="none" w:sz="0" w:space="0" w:color="auto"/>
        <w:bottom w:val="none" w:sz="0" w:space="0" w:color="auto"/>
        <w:right w:val="none" w:sz="0" w:space="0" w:color="auto"/>
      </w:divBdr>
    </w:div>
    <w:div w:id="1509708937">
      <w:bodyDiv w:val="1"/>
      <w:marLeft w:val="0"/>
      <w:marRight w:val="0"/>
      <w:marTop w:val="0"/>
      <w:marBottom w:val="0"/>
      <w:divBdr>
        <w:top w:val="none" w:sz="0" w:space="0" w:color="auto"/>
        <w:left w:val="none" w:sz="0" w:space="0" w:color="auto"/>
        <w:bottom w:val="none" w:sz="0" w:space="0" w:color="auto"/>
        <w:right w:val="none" w:sz="0" w:space="0" w:color="auto"/>
      </w:divBdr>
    </w:div>
    <w:div w:id="1547990179">
      <w:bodyDiv w:val="1"/>
      <w:marLeft w:val="0"/>
      <w:marRight w:val="0"/>
      <w:marTop w:val="0"/>
      <w:marBottom w:val="0"/>
      <w:divBdr>
        <w:top w:val="none" w:sz="0" w:space="0" w:color="auto"/>
        <w:left w:val="none" w:sz="0" w:space="0" w:color="auto"/>
        <w:bottom w:val="none" w:sz="0" w:space="0" w:color="auto"/>
        <w:right w:val="none" w:sz="0" w:space="0" w:color="auto"/>
      </w:divBdr>
    </w:div>
    <w:div w:id="1562012860">
      <w:bodyDiv w:val="1"/>
      <w:marLeft w:val="0"/>
      <w:marRight w:val="0"/>
      <w:marTop w:val="0"/>
      <w:marBottom w:val="0"/>
      <w:divBdr>
        <w:top w:val="none" w:sz="0" w:space="0" w:color="auto"/>
        <w:left w:val="none" w:sz="0" w:space="0" w:color="auto"/>
        <w:bottom w:val="none" w:sz="0" w:space="0" w:color="auto"/>
        <w:right w:val="none" w:sz="0" w:space="0" w:color="auto"/>
      </w:divBdr>
    </w:div>
    <w:div w:id="1661076566">
      <w:bodyDiv w:val="1"/>
      <w:marLeft w:val="0"/>
      <w:marRight w:val="0"/>
      <w:marTop w:val="0"/>
      <w:marBottom w:val="0"/>
      <w:divBdr>
        <w:top w:val="none" w:sz="0" w:space="0" w:color="auto"/>
        <w:left w:val="none" w:sz="0" w:space="0" w:color="auto"/>
        <w:bottom w:val="none" w:sz="0" w:space="0" w:color="auto"/>
        <w:right w:val="none" w:sz="0" w:space="0" w:color="auto"/>
      </w:divBdr>
    </w:div>
    <w:div w:id="1707294915">
      <w:bodyDiv w:val="1"/>
      <w:marLeft w:val="0"/>
      <w:marRight w:val="0"/>
      <w:marTop w:val="0"/>
      <w:marBottom w:val="0"/>
      <w:divBdr>
        <w:top w:val="none" w:sz="0" w:space="0" w:color="auto"/>
        <w:left w:val="none" w:sz="0" w:space="0" w:color="auto"/>
        <w:bottom w:val="none" w:sz="0" w:space="0" w:color="auto"/>
        <w:right w:val="none" w:sz="0" w:space="0" w:color="auto"/>
      </w:divBdr>
    </w:div>
    <w:div w:id="1717510649">
      <w:bodyDiv w:val="1"/>
      <w:marLeft w:val="0"/>
      <w:marRight w:val="0"/>
      <w:marTop w:val="0"/>
      <w:marBottom w:val="0"/>
      <w:divBdr>
        <w:top w:val="none" w:sz="0" w:space="0" w:color="auto"/>
        <w:left w:val="none" w:sz="0" w:space="0" w:color="auto"/>
        <w:bottom w:val="none" w:sz="0" w:space="0" w:color="auto"/>
        <w:right w:val="none" w:sz="0" w:space="0" w:color="auto"/>
      </w:divBdr>
    </w:div>
    <w:div w:id="1729646713">
      <w:bodyDiv w:val="1"/>
      <w:marLeft w:val="0"/>
      <w:marRight w:val="0"/>
      <w:marTop w:val="0"/>
      <w:marBottom w:val="0"/>
      <w:divBdr>
        <w:top w:val="none" w:sz="0" w:space="0" w:color="auto"/>
        <w:left w:val="none" w:sz="0" w:space="0" w:color="auto"/>
        <w:bottom w:val="none" w:sz="0" w:space="0" w:color="auto"/>
        <w:right w:val="none" w:sz="0" w:space="0" w:color="auto"/>
      </w:divBdr>
    </w:div>
    <w:div w:id="1791164598">
      <w:bodyDiv w:val="1"/>
      <w:marLeft w:val="0"/>
      <w:marRight w:val="0"/>
      <w:marTop w:val="0"/>
      <w:marBottom w:val="0"/>
      <w:divBdr>
        <w:top w:val="none" w:sz="0" w:space="0" w:color="auto"/>
        <w:left w:val="none" w:sz="0" w:space="0" w:color="auto"/>
        <w:bottom w:val="none" w:sz="0" w:space="0" w:color="auto"/>
        <w:right w:val="none" w:sz="0" w:space="0" w:color="auto"/>
      </w:divBdr>
    </w:div>
    <w:div w:id="1825899663">
      <w:bodyDiv w:val="1"/>
      <w:marLeft w:val="0"/>
      <w:marRight w:val="0"/>
      <w:marTop w:val="0"/>
      <w:marBottom w:val="0"/>
      <w:divBdr>
        <w:top w:val="none" w:sz="0" w:space="0" w:color="auto"/>
        <w:left w:val="none" w:sz="0" w:space="0" w:color="auto"/>
        <w:bottom w:val="none" w:sz="0" w:space="0" w:color="auto"/>
        <w:right w:val="none" w:sz="0" w:space="0" w:color="auto"/>
      </w:divBdr>
    </w:div>
    <w:div w:id="1986273010">
      <w:bodyDiv w:val="1"/>
      <w:marLeft w:val="0"/>
      <w:marRight w:val="0"/>
      <w:marTop w:val="0"/>
      <w:marBottom w:val="0"/>
      <w:divBdr>
        <w:top w:val="none" w:sz="0" w:space="0" w:color="auto"/>
        <w:left w:val="none" w:sz="0" w:space="0" w:color="auto"/>
        <w:bottom w:val="none" w:sz="0" w:space="0" w:color="auto"/>
        <w:right w:val="none" w:sz="0" w:space="0" w:color="auto"/>
      </w:divBdr>
    </w:div>
    <w:div w:id="2060979438">
      <w:bodyDiv w:val="1"/>
      <w:marLeft w:val="0"/>
      <w:marRight w:val="0"/>
      <w:marTop w:val="0"/>
      <w:marBottom w:val="0"/>
      <w:divBdr>
        <w:top w:val="none" w:sz="0" w:space="0" w:color="auto"/>
        <w:left w:val="none" w:sz="0" w:space="0" w:color="auto"/>
        <w:bottom w:val="none" w:sz="0" w:space="0" w:color="auto"/>
        <w:right w:val="none" w:sz="0" w:space="0" w:color="auto"/>
      </w:divBdr>
    </w:div>
    <w:div w:id="2135588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1.wmf"/><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537</TotalTime>
  <Pages>40</Pages>
  <Words>8412</Words>
  <Characters>47952</Characters>
  <Application>Microsoft Office Word</Application>
  <DocSecurity>0</DocSecurity>
  <Lines>399</Lines>
  <Paragraphs>112</Paragraphs>
  <ScaleCrop>false</ScaleCrop>
  <HeadingPairs>
    <vt:vector size="2" baseType="variant">
      <vt:variant>
        <vt:lpstr>Titolo</vt:lpstr>
      </vt:variant>
      <vt:variant>
        <vt:i4>1</vt:i4>
      </vt:variant>
    </vt:vector>
  </HeadingPairs>
  <TitlesOfParts>
    <vt:vector size="1" baseType="lpstr">
      <vt:lpstr> </vt:lpstr>
    </vt:vector>
  </TitlesOfParts>
  <Company/>
  <LinksUpToDate>false</LinksUpToDate>
  <CharactersWithSpaces>56252</CharactersWithSpaces>
  <SharedDoc>false</SharedDoc>
  <HLinks>
    <vt:vector size="102" baseType="variant">
      <vt:variant>
        <vt:i4>1572913</vt:i4>
      </vt:variant>
      <vt:variant>
        <vt:i4>98</vt:i4>
      </vt:variant>
      <vt:variant>
        <vt:i4>0</vt:i4>
      </vt:variant>
      <vt:variant>
        <vt:i4>5</vt:i4>
      </vt:variant>
      <vt:variant>
        <vt:lpwstr/>
      </vt:variant>
      <vt:variant>
        <vt:lpwstr>_Toc350768452</vt:lpwstr>
      </vt:variant>
      <vt:variant>
        <vt:i4>1572913</vt:i4>
      </vt:variant>
      <vt:variant>
        <vt:i4>92</vt:i4>
      </vt:variant>
      <vt:variant>
        <vt:i4>0</vt:i4>
      </vt:variant>
      <vt:variant>
        <vt:i4>5</vt:i4>
      </vt:variant>
      <vt:variant>
        <vt:lpwstr/>
      </vt:variant>
      <vt:variant>
        <vt:lpwstr>_Toc350768451</vt:lpwstr>
      </vt:variant>
      <vt:variant>
        <vt:i4>1572913</vt:i4>
      </vt:variant>
      <vt:variant>
        <vt:i4>86</vt:i4>
      </vt:variant>
      <vt:variant>
        <vt:i4>0</vt:i4>
      </vt:variant>
      <vt:variant>
        <vt:i4>5</vt:i4>
      </vt:variant>
      <vt:variant>
        <vt:lpwstr/>
      </vt:variant>
      <vt:variant>
        <vt:lpwstr>_Toc350768450</vt:lpwstr>
      </vt:variant>
      <vt:variant>
        <vt:i4>1638449</vt:i4>
      </vt:variant>
      <vt:variant>
        <vt:i4>80</vt:i4>
      </vt:variant>
      <vt:variant>
        <vt:i4>0</vt:i4>
      </vt:variant>
      <vt:variant>
        <vt:i4>5</vt:i4>
      </vt:variant>
      <vt:variant>
        <vt:lpwstr/>
      </vt:variant>
      <vt:variant>
        <vt:lpwstr>_Toc350768449</vt:lpwstr>
      </vt:variant>
      <vt:variant>
        <vt:i4>1638449</vt:i4>
      </vt:variant>
      <vt:variant>
        <vt:i4>74</vt:i4>
      </vt:variant>
      <vt:variant>
        <vt:i4>0</vt:i4>
      </vt:variant>
      <vt:variant>
        <vt:i4>5</vt:i4>
      </vt:variant>
      <vt:variant>
        <vt:lpwstr/>
      </vt:variant>
      <vt:variant>
        <vt:lpwstr>_Toc350768448</vt:lpwstr>
      </vt:variant>
      <vt:variant>
        <vt:i4>1638449</vt:i4>
      </vt:variant>
      <vt:variant>
        <vt:i4>68</vt:i4>
      </vt:variant>
      <vt:variant>
        <vt:i4>0</vt:i4>
      </vt:variant>
      <vt:variant>
        <vt:i4>5</vt:i4>
      </vt:variant>
      <vt:variant>
        <vt:lpwstr/>
      </vt:variant>
      <vt:variant>
        <vt:lpwstr>_Toc350768447</vt:lpwstr>
      </vt:variant>
      <vt:variant>
        <vt:i4>1638449</vt:i4>
      </vt:variant>
      <vt:variant>
        <vt:i4>62</vt:i4>
      </vt:variant>
      <vt:variant>
        <vt:i4>0</vt:i4>
      </vt:variant>
      <vt:variant>
        <vt:i4>5</vt:i4>
      </vt:variant>
      <vt:variant>
        <vt:lpwstr/>
      </vt:variant>
      <vt:variant>
        <vt:lpwstr>_Toc350768446</vt:lpwstr>
      </vt:variant>
      <vt:variant>
        <vt:i4>1638449</vt:i4>
      </vt:variant>
      <vt:variant>
        <vt:i4>56</vt:i4>
      </vt:variant>
      <vt:variant>
        <vt:i4>0</vt:i4>
      </vt:variant>
      <vt:variant>
        <vt:i4>5</vt:i4>
      </vt:variant>
      <vt:variant>
        <vt:lpwstr/>
      </vt:variant>
      <vt:variant>
        <vt:lpwstr>_Toc350768445</vt:lpwstr>
      </vt:variant>
      <vt:variant>
        <vt:i4>1638449</vt:i4>
      </vt:variant>
      <vt:variant>
        <vt:i4>50</vt:i4>
      </vt:variant>
      <vt:variant>
        <vt:i4>0</vt:i4>
      </vt:variant>
      <vt:variant>
        <vt:i4>5</vt:i4>
      </vt:variant>
      <vt:variant>
        <vt:lpwstr/>
      </vt:variant>
      <vt:variant>
        <vt:lpwstr>_Toc350768444</vt:lpwstr>
      </vt:variant>
      <vt:variant>
        <vt:i4>1638449</vt:i4>
      </vt:variant>
      <vt:variant>
        <vt:i4>44</vt:i4>
      </vt:variant>
      <vt:variant>
        <vt:i4>0</vt:i4>
      </vt:variant>
      <vt:variant>
        <vt:i4>5</vt:i4>
      </vt:variant>
      <vt:variant>
        <vt:lpwstr/>
      </vt:variant>
      <vt:variant>
        <vt:lpwstr>_Toc350768443</vt:lpwstr>
      </vt:variant>
      <vt:variant>
        <vt:i4>1638449</vt:i4>
      </vt:variant>
      <vt:variant>
        <vt:i4>38</vt:i4>
      </vt:variant>
      <vt:variant>
        <vt:i4>0</vt:i4>
      </vt:variant>
      <vt:variant>
        <vt:i4>5</vt:i4>
      </vt:variant>
      <vt:variant>
        <vt:lpwstr/>
      </vt:variant>
      <vt:variant>
        <vt:lpwstr>_Toc350768442</vt:lpwstr>
      </vt:variant>
      <vt:variant>
        <vt:i4>1638449</vt:i4>
      </vt:variant>
      <vt:variant>
        <vt:i4>32</vt:i4>
      </vt:variant>
      <vt:variant>
        <vt:i4>0</vt:i4>
      </vt:variant>
      <vt:variant>
        <vt:i4>5</vt:i4>
      </vt:variant>
      <vt:variant>
        <vt:lpwstr/>
      </vt:variant>
      <vt:variant>
        <vt:lpwstr>_Toc350768441</vt:lpwstr>
      </vt:variant>
      <vt:variant>
        <vt:i4>1638449</vt:i4>
      </vt:variant>
      <vt:variant>
        <vt:i4>26</vt:i4>
      </vt:variant>
      <vt:variant>
        <vt:i4>0</vt:i4>
      </vt:variant>
      <vt:variant>
        <vt:i4>5</vt:i4>
      </vt:variant>
      <vt:variant>
        <vt:lpwstr/>
      </vt:variant>
      <vt:variant>
        <vt:lpwstr>_Toc350768440</vt:lpwstr>
      </vt:variant>
      <vt:variant>
        <vt:i4>1966129</vt:i4>
      </vt:variant>
      <vt:variant>
        <vt:i4>20</vt:i4>
      </vt:variant>
      <vt:variant>
        <vt:i4>0</vt:i4>
      </vt:variant>
      <vt:variant>
        <vt:i4>5</vt:i4>
      </vt:variant>
      <vt:variant>
        <vt:lpwstr/>
      </vt:variant>
      <vt:variant>
        <vt:lpwstr>_Toc350768439</vt:lpwstr>
      </vt:variant>
      <vt:variant>
        <vt:i4>1966129</vt:i4>
      </vt:variant>
      <vt:variant>
        <vt:i4>14</vt:i4>
      </vt:variant>
      <vt:variant>
        <vt:i4>0</vt:i4>
      </vt:variant>
      <vt:variant>
        <vt:i4>5</vt:i4>
      </vt:variant>
      <vt:variant>
        <vt:lpwstr/>
      </vt:variant>
      <vt:variant>
        <vt:lpwstr>_Toc350768438</vt:lpwstr>
      </vt:variant>
      <vt:variant>
        <vt:i4>1966129</vt:i4>
      </vt:variant>
      <vt:variant>
        <vt:i4>8</vt:i4>
      </vt:variant>
      <vt:variant>
        <vt:i4>0</vt:i4>
      </vt:variant>
      <vt:variant>
        <vt:i4>5</vt:i4>
      </vt:variant>
      <vt:variant>
        <vt:lpwstr/>
      </vt:variant>
      <vt:variant>
        <vt:lpwstr>_Toc350768437</vt:lpwstr>
      </vt:variant>
      <vt:variant>
        <vt:i4>1966129</vt:i4>
      </vt:variant>
      <vt:variant>
        <vt:i4>2</vt:i4>
      </vt:variant>
      <vt:variant>
        <vt:i4>0</vt:i4>
      </vt:variant>
      <vt:variant>
        <vt:i4>5</vt:i4>
      </vt:variant>
      <vt:variant>
        <vt:lpwstr/>
      </vt:variant>
      <vt:variant>
        <vt:lpwstr>_Toc350768436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Gianfranco</dc:creator>
  <cp:keywords/>
  <cp:lastModifiedBy> </cp:lastModifiedBy>
  <cp:revision>2</cp:revision>
  <cp:lastPrinted>2013-03-11T10:52:00Z</cp:lastPrinted>
  <dcterms:created xsi:type="dcterms:W3CDTF">2015-04-29T17:26:00Z</dcterms:created>
  <dcterms:modified xsi:type="dcterms:W3CDTF">2015-04-29T17:26:00Z</dcterms:modified>
</cp:coreProperties>
</file>